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4756B3" w:rsidRPr="004756B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059F4">
        <w:rPr>
          <w:rFonts w:ascii="Times New Roman" w:hAnsi="Times New Roman" w:cs="Times New Roman"/>
          <w:sz w:val="24"/>
          <w:szCs w:val="24"/>
        </w:rPr>
        <w:t xml:space="preserve">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</w:t>
      </w:r>
      <w:r w:rsidR="004756B3">
        <w:rPr>
          <w:rFonts w:ascii="Times New Roman" w:hAnsi="Times New Roman" w:cs="Times New Roman"/>
          <w:sz w:val="24"/>
          <w:szCs w:val="24"/>
        </w:rPr>
        <w:t>1</w:t>
      </w:r>
      <w:r w:rsidR="007A7C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756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656D0">
        <w:rPr>
          <w:rFonts w:ascii="Times New Roman" w:hAnsi="Times New Roman" w:cs="Times New Roman"/>
          <w:sz w:val="24"/>
          <w:szCs w:val="24"/>
        </w:rPr>
        <w:t xml:space="preserve"> </w:t>
      </w:r>
      <w:r w:rsidR="00C503B4">
        <w:rPr>
          <w:rFonts w:ascii="Times New Roman" w:hAnsi="Times New Roman" w:cs="Times New Roman"/>
          <w:sz w:val="24"/>
          <w:szCs w:val="24"/>
        </w:rPr>
        <w:t>202</w:t>
      </w:r>
      <w:r w:rsidR="00611D02">
        <w:rPr>
          <w:rFonts w:ascii="Times New Roman" w:hAnsi="Times New Roman" w:cs="Times New Roman"/>
          <w:sz w:val="24"/>
          <w:szCs w:val="24"/>
        </w:rPr>
        <w:t>2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</w:t>
      </w:r>
      <w:r w:rsidR="004756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56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705" w:rsidRPr="00B059F4" w:rsidRDefault="00DB270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зам. председателя комиссии;</w:t>
      </w:r>
    </w:p>
    <w:p w:rsidR="00DB2705" w:rsidRDefault="00DB270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DB2705" w:rsidRDefault="00DB270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Раевский Д.А., юрисконсульт.</w:t>
      </w:r>
    </w:p>
    <w:p w:rsidR="00CF7186" w:rsidRDefault="00CF7186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4756B3">
        <w:rPr>
          <w:rFonts w:ascii="Times New Roman" w:hAnsi="Times New Roman" w:cs="Times New Roman"/>
          <w:sz w:val="24"/>
          <w:szCs w:val="24"/>
        </w:rPr>
        <w:t>Марянин</w:t>
      </w:r>
      <w:proofErr w:type="spellEnd"/>
      <w:r w:rsidR="004756B3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4756B3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Горбунова С.Б.</w:t>
      </w:r>
    </w:p>
    <w:p w:rsidR="00EC1EB5" w:rsidRDefault="00EC1EB5" w:rsidP="004756B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Pr="000656D0" w:rsidRDefault="00EC1EB5" w:rsidP="004756B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56D0">
        <w:rPr>
          <w:rFonts w:ascii="Times New Roman" w:hAnsi="Times New Roman" w:cs="Times New Roman"/>
          <w:sz w:val="24"/>
          <w:szCs w:val="24"/>
        </w:rPr>
        <w:t>Повестка дня:</w:t>
      </w:r>
      <w:r w:rsidR="00201594" w:rsidRPr="0006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Pr="0055380B" w:rsidRDefault="000656D0" w:rsidP="004756B3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Обзора правоприменительной практики за </w:t>
      </w:r>
      <w:r w:rsidR="00475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205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A171A">
        <w:rPr>
          <w:rFonts w:ascii="Times New Roman" w:hAnsi="Times New Roman" w:cs="Times New Roman"/>
          <w:sz w:val="24"/>
          <w:szCs w:val="24"/>
        </w:rPr>
        <w:t>.</w:t>
      </w:r>
    </w:p>
    <w:p w:rsidR="000656D0" w:rsidRDefault="000656D0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0656D0" w:rsidRDefault="000656D0" w:rsidP="004756B3">
      <w:pPr>
        <w:spacing w:line="276" w:lineRule="auto"/>
        <w:ind w:firstLine="360"/>
        <w:jc w:val="both"/>
      </w:pPr>
      <w:r>
        <w:t>1. Председатель комиссии по противодействию коррупции Палькевич И.Г. ознакомила присутствующих с Обзором правоприменительной практики за 2 квартал 2021 год</w:t>
      </w:r>
      <w:r w:rsidRPr="0055380B">
        <w:t>.</w:t>
      </w:r>
      <w:r>
        <w:t xml:space="preserve"> </w:t>
      </w:r>
      <w:r w:rsidRPr="0055380B">
        <w:t xml:space="preserve"> </w:t>
      </w:r>
    </w:p>
    <w:p w:rsidR="000656D0" w:rsidRDefault="000656D0" w:rsidP="004756B3">
      <w:pPr>
        <w:spacing w:line="276" w:lineRule="auto"/>
        <w:ind w:firstLine="360"/>
        <w:jc w:val="both"/>
      </w:pPr>
      <w:r>
        <w:t>Были рассмотрены следующие примеры несоблюдения требований законодательства по противодействию коррупции:</w:t>
      </w:r>
    </w:p>
    <w:p w:rsidR="000656D0" w:rsidRPr="005300B7" w:rsidRDefault="004756B3" w:rsidP="004756B3">
      <w:pPr>
        <w:pStyle w:val="a3"/>
        <w:numPr>
          <w:ilvl w:val="0"/>
          <w:numId w:val="5"/>
        </w:numPr>
        <w:spacing w:line="276" w:lineRule="auto"/>
        <w:jc w:val="both"/>
      </w:pPr>
      <w:proofErr w:type="gramStart"/>
      <w:r w:rsidRPr="004756B3">
        <w:rPr>
          <w:color w:val="000000" w:themeColor="text1"/>
        </w:rPr>
        <w:t xml:space="preserve">Неисполнение обязанности работодателем по сообщению о заключении трудового или гражданско-правового договора на выполнение работ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в десятидневный срок </w:t>
      </w:r>
      <w:r w:rsidRPr="004756B3">
        <w:rPr>
          <w:bCs/>
          <w:color w:val="000000" w:themeColor="text1"/>
        </w:rPr>
        <w:t xml:space="preserve">представителю нанимателя (работодателю) государственного или муниципального служащего по последнему месту его службы </w:t>
      </w:r>
      <w:r w:rsidRPr="004756B3">
        <w:rPr>
          <w:color w:val="000000" w:themeColor="text1"/>
        </w:rPr>
        <w:t xml:space="preserve">является правонарушением и влечёт </w:t>
      </w:r>
      <w:hyperlink r:id="rId6" w:history="1">
        <w:r w:rsidRPr="004756B3">
          <w:rPr>
            <w:color w:val="000000" w:themeColor="text1"/>
          </w:rPr>
          <w:t>ответственность</w:t>
        </w:r>
      </w:hyperlink>
      <w:r w:rsidRPr="004756B3">
        <w:rPr>
          <w:color w:val="000000" w:themeColor="text1"/>
        </w:rPr>
        <w:t xml:space="preserve"> в соответствии с законодательством Российской Федерации</w:t>
      </w:r>
      <w:r w:rsidR="000656D0" w:rsidRPr="005300B7">
        <w:t>.</w:t>
      </w:r>
      <w:proofErr w:type="gramEnd"/>
    </w:p>
    <w:p w:rsidR="000656D0" w:rsidRPr="005300B7" w:rsidRDefault="004756B3" w:rsidP="004756B3">
      <w:pPr>
        <w:pStyle w:val="a3"/>
        <w:numPr>
          <w:ilvl w:val="0"/>
          <w:numId w:val="5"/>
        </w:numPr>
        <w:spacing w:line="276" w:lineRule="auto"/>
        <w:jc w:val="both"/>
      </w:pPr>
      <w:r w:rsidRPr="004756B3">
        <w:rPr>
          <w:rFonts w:cs="Calibri"/>
          <w:bCs/>
          <w:color w:val="000000" w:themeColor="text1"/>
        </w:rPr>
        <w:t xml:space="preserve">Непринятие мер по </w:t>
      </w:r>
      <w:r w:rsidRPr="004756B3">
        <w:rPr>
          <w:color w:val="000000" w:themeColor="text1"/>
        </w:rPr>
        <w:t>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Российской Федерации</w:t>
      </w:r>
      <w:r w:rsidR="000656D0" w:rsidRPr="005300B7">
        <w:t>.</w:t>
      </w:r>
    </w:p>
    <w:p w:rsidR="000656D0" w:rsidRPr="003D60E2" w:rsidRDefault="004756B3" w:rsidP="004756B3">
      <w:pPr>
        <w:pStyle w:val="a3"/>
        <w:numPr>
          <w:ilvl w:val="0"/>
          <w:numId w:val="5"/>
        </w:numPr>
        <w:spacing w:line="276" w:lineRule="auto"/>
        <w:jc w:val="both"/>
      </w:pPr>
      <w:r w:rsidRPr="004756B3">
        <w:t xml:space="preserve">Невыполнение обязанности по уведомлению о фактах обращения в целях склонения к совершению коррупционных правонарушений, за исключением случаев, когда по </w:t>
      </w:r>
      <w:r w:rsidRPr="004756B3">
        <w:lastRenderedPageBreak/>
        <w:t>данным фактам проведена или проводится проверка, является основанием для увольнения</w:t>
      </w:r>
      <w:r w:rsidR="000656D0">
        <w:t>.</w:t>
      </w:r>
    </w:p>
    <w:p w:rsidR="005300B7" w:rsidRPr="005300B7" w:rsidRDefault="004756B3" w:rsidP="004756B3">
      <w:pPr>
        <w:pStyle w:val="a3"/>
        <w:numPr>
          <w:ilvl w:val="0"/>
          <w:numId w:val="5"/>
        </w:numPr>
        <w:spacing w:line="276" w:lineRule="auto"/>
        <w:jc w:val="both"/>
      </w:pPr>
      <w:r w:rsidRPr="004756B3">
        <w:rPr>
          <w:color w:val="000000" w:themeColor="text1"/>
        </w:rPr>
        <w:t>Неисполнение обязанности по предоставлению сведений о доходах, расходах, об имуществе и обязательствах имущественного характера является основанием для досрочного прекращения полномочий депутата</w:t>
      </w:r>
      <w:r w:rsidR="005300B7">
        <w:rPr>
          <w:b/>
          <w:sz w:val="28"/>
          <w:szCs w:val="28"/>
        </w:rPr>
        <w:t>.</w:t>
      </w:r>
    </w:p>
    <w:p w:rsidR="004756B3" w:rsidRDefault="004756B3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300B7" w:rsidRPr="0055380B" w:rsidRDefault="005300B7" w:rsidP="004756B3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300B7" w:rsidRDefault="005300B7" w:rsidP="004756B3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Разместить Обзор</w:t>
      </w:r>
      <w:proofErr w:type="gramEnd"/>
      <w:r>
        <w:t xml:space="preserve"> правоприменительной практики за </w:t>
      </w:r>
      <w:r w:rsidR="004756B3">
        <w:t>2</w:t>
      </w:r>
      <w:r>
        <w:t xml:space="preserve"> квартал 202</w:t>
      </w:r>
      <w:r w:rsidR="00D20540">
        <w:t>2</w:t>
      </w:r>
      <w:r>
        <w:t xml:space="preserve"> года на сайте предприятия в разделе «Противодействие коррупции».</w:t>
      </w:r>
    </w:p>
    <w:p w:rsidR="00E00A28" w:rsidRPr="0055380B" w:rsidRDefault="00AB4582" w:rsidP="004756B3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Работникам предприятия ознакомится </w:t>
      </w:r>
      <w:r w:rsidR="00453B41">
        <w:t xml:space="preserve">с </w:t>
      </w:r>
      <w:r w:rsidR="005300B7">
        <w:t xml:space="preserve">Обзором </w:t>
      </w:r>
      <w:r w:rsidR="00453B41">
        <w:t>по</w:t>
      </w:r>
      <w:r>
        <w:t>д</w:t>
      </w:r>
      <w:r w:rsidR="00453B41">
        <w:t xml:space="preserve"> подпись. </w:t>
      </w:r>
    </w:p>
    <w:p w:rsidR="00EC1EB5" w:rsidRDefault="00EC1EB5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008" w:rsidRPr="0055380B" w:rsidRDefault="00213008" w:rsidP="004756B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2" w:rsidRPr="00A65407" w:rsidRDefault="00AB4582" w:rsidP="004756B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C120B2" w:rsidRDefault="00C120B2" w:rsidP="004756B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3B41" w:rsidRPr="00A65407" w:rsidRDefault="00AB4582" w:rsidP="004756B3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A3"/>
    <w:multiLevelType w:val="hybridMultilevel"/>
    <w:tmpl w:val="74EAA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BBB"/>
    <w:multiLevelType w:val="hybridMultilevel"/>
    <w:tmpl w:val="D5604474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0656D0"/>
    <w:rsid w:val="00136382"/>
    <w:rsid w:val="00201594"/>
    <w:rsid w:val="00213008"/>
    <w:rsid w:val="002F4556"/>
    <w:rsid w:val="002F5430"/>
    <w:rsid w:val="00453B41"/>
    <w:rsid w:val="004756B3"/>
    <w:rsid w:val="005300B7"/>
    <w:rsid w:val="00544BD7"/>
    <w:rsid w:val="0055380B"/>
    <w:rsid w:val="00596B8A"/>
    <w:rsid w:val="00611D02"/>
    <w:rsid w:val="007A7C50"/>
    <w:rsid w:val="00A34150"/>
    <w:rsid w:val="00A47D27"/>
    <w:rsid w:val="00A64225"/>
    <w:rsid w:val="00A65407"/>
    <w:rsid w:val="00AB4582"/>
    <w:rsid w:val="00B05A64"/>
    <w:rsid w:val="00BA171A"/>
    <w:rsid w:val="00C120B2"/>
    <w:rsid w:val="00C503B4"/>
    <w:rsid w:val="00CA78EF"/>
    <w:rsid w:val="00CF7186"/>
    <w:rsid w:val="00D20540"/>
    <w:rsid w:val="00D81E40"/>
    <w:rsid w:val="00D95AF0"/>
    <w:rsid w:val="00DB2705"/>
    <w:rsid w:val="00E00A28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2C0FD53107AFE218F42BF60E2CABF53B817DBFFE35CC001541230408907813B6555F2823E4E18BB6399D58F718E29166B9A251C04H2H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S8C/RqsZ/T/TrcYCrhsbugxLvhbQZcSusLhE4Jle3y4=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yz/Oqo3XM3qTlNs1tlVwfhcoXCgv0WzRWB3Z3/dr0oI=</DigestValue>
    </Reference>
  </SignedInfo>
  <SignatureValue>OxWToYCNyMuzvShB8rg7aUG95ieklJD05VGpZFLTnMHlnZ5juFso5HDGo8odh9hy
tF1HI2n91C2CdZc6VmSmkw==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qZrvwsq+rafpdM312mroDF7cBDQ=</DigestValue>
      </Reference>
      <Reference URI="/word/document.xml?ContentType=application/vnd.openxmlformats-officedocument.wordprocessingml.document.main+xml">
        <DigestMethod Algorithm="http://www.w3.org/2000/09/xmldsig#sha1"/>
        <DigestValue>TC4WFtgjm4QtvANDZyuhQE4pP/A=</DigestValue>
      </Reference>
      <Reference URI="/word/fontTable.xml?ContentType=application/vnd.openxmlformats-officedocument.wordprocessingml.fontTable+xml">
        <DigestMethod Algorithm="http://www.w3.org/2000/09/xmldsig#sha1"/>
        <DigestValue>nyxp4R94mktTKUFa7l7T9cYklbI=</DigestValue>
      </Reference>
      <Reference URI="/word/numbering.xml?ContentType=application/vnd.openxmlformats-officedocument.wordprocessingml.numbering+xml">
        <DigestMethod Algorithm="http://www.w3.org/2000/09/xmldsig#sha1"/>
        <DigestValue>8au1NfQ9KtV2bqn/YqiLEJD4biA=</DigestValue>
      </Reference>
      <Reference URI="/word/settings.xml?ContentType=application/vnd.openxmlformats-officedocument.wordprocessingml.settings+xml">
        <DigestMethod Algorithm="http://www.w3.org/2000/09/xmldsig#sha1"/>
        <DigestValue>Fqwec0fpSx5BT+OTu/Vl0ZzT/rY=</DigestValue>
      </Reference>
      <Reference URI="/word/styles.xml?ContentType=application/vnd.openxmlformats-officedocument.wordprocessingml.styles+xml">
        <DigestMethod Algorithm="http://www.w3.org/2000/09/xmldsig#sha1"/>
        <DigestValue>Wxwx7cI7aCRtzFCQ83x8hZxy7TQ=</DigestValue>
      </Reference>
      <Reference URI="/word/stylesWithEffects.xml?ContentType=application/vnd.ms-word.stylesWithEffects+xml">
        <DigestMethod Algorithm="http://www.w3.org/2000/09/xmldsig#sha1"/>
        <DigestValue>XNdugCES5Eo7OTOJgVaqYUc6wMQ=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2022-12-14T12:39:14Z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2022-12-14T12:39:14Z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17</cp:revision>
  <cp:lastPrinted>2022-12-12T07:53:00Z</cp:lastPrinted>
  <dcterms:created xsi:type="dcterms:W3CDTF">2020-06-26T11:10:00Z</dcterms:created>
  <dcterms:modified xsi:type="dcterms:W3CDTF">2022-12-12T08:09:00Z</dcterms:modified>
</cp:coreProperties>
</file>