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894" w:rsidRDefault="00483894" w:rsidP="00483894">
      <w:pPr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Утверждаю:</w:t>
      </w:r>
    </w:p>
    <w:p w:rsidR="00483894" w:rsidRDefault="00483894" w:rsidP="00483894">
      <w:pPr>
        <w:spacing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Директор ГУП РК «РП «Бизнес-инкубатор»</w:t>
      </w:r>
    </w:p>
    <w:p w:rsidR="00483894" w:rsidRDefault="00483894" w:rsidP="00483894">
      <w:pPr>
        <w:spacing w:line="100" w:lineRule="atLeast"/>
        <w:jc w:val="righ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______________И.Г. </w:t>
      </w:r>
      <w:proofErr w:type="spellStart"/>
      <w:r>
        <w:rPr>
          <w:b/>
          <w:bCs/>
          <w:sz w:val="28"/>
          <w:szCs w:val="28"/>
          <w:lang w:val="ru-RU"/>
        </w:rPr>
        <w:t>Палькевич</w:t>
      </w:r>
      <w:proofErr w:type="spellEnd"/>
    </w:p>
    <w:p w:rsidR="00426CF9" w:rsidRPr="00426CF9" w:rsidRDefault="00426CF9" w:rsidP="00483894">
      <w:pPr>
        <w:spacing w:line="100" w:lineRule="atLeast"/>
        <w:jc w:val="right"/>
        <w:rPr>
          <w:bCs/>
          <w:sz w:val="28"/>
          <w:szCs w:val="28"/>
          <w:lang w:val="ru-RU"/>
        </w:rPr>
      </w:pPr>
      <w:r w:rsidRPr="00426CF9">
        <w:rPr>
          <w:bCs/>
          <w:sz w:val="28"/>
          <w:szCs w:val="28"/>
          <w:lang w:val="ru-RU"/>
        </w:rPr>
        <w:t>«30» декабря 2020 г.</w:t>
      </w:r>
    </w:p>
    <w:p w:rsidR="00483894" w:rsidRDefault="00483894" w:rsidP="00483894">
      <w:pPr>
        <w:spacing w:line="100" w:lineRule="atLeast"/>
        <w:jc w:val="right"/>
        <w:rPr>
          <w:b/>
          <w:bCs/>
          <w:sz w:val="28"/>
          <w:szCs w:val="28"/>
          <w:lang w:val="ru-RU"/>
        </w:rPr>
      </w:pPr>
    </w:p>
    <w:p w:rsidR="00483894" w:rsidRPr="00C25646" w:rsidRDefault="00483894" w:rsidP="00483894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C25646">
        <w:rPr>
          <w:b/>
          <w:bCs/>
          <w:sz w:val="28"/>
          <w:szCs w:val="28"/>
          <w:lang w:val="ru-RU"/>
        </w:rPr>
        <w:t xml:space="preserve">Отчет  </w:t>
      </w:r>
    </w:p>
    <w:p w:rsidR="0032562B" w:rsidRPr="00C25646" w:rsidRDefault="00483894" w:rsidP="00483894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C25646">
        <w:rPr>
          <w:b/>
          <w:bCs/>
          <w:sz w:val="28"/>
          <w:szCs w:val="28"/>
          <w:lang w:val="ru-RU"/>
        </w:rPr>
        <w:t>о работе образовательного подразделения «</w:t>
      </w:r>
      <w:r w:rsidR="0032562B" w:rsidRPr="00C25646">
        <w:rPr>
          <w:b/>
          <w:bCs/>
          <w:sz w:val="28"/>
          <w:szCs w:val="28"/>
          <w:lang w:val="ru-RU"/>
        </w:rPr>
        <w:t xml:space="preserve">Учебно-деловой центр» </w:t>
      </w:r>
    </w:p>
    <w:p w:rsidR="00483894" w:rsidRPr="00C25646" w:rsidRDefault="00483894" w:rsidP="00483894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  <w:r w:rsidRPr="00C25646">
        <w:rPr>
          <w:b/>
          <w:bCs/>
          <w:sz w:val="28"/>
          <w:szCs w:val="28"/>
          <w:lang w:val="ru-RU"/>
        </w:rPr>
        <w:t>ГУП РК «РП «бизнес-инкубатор» за 20</w:t>
      </w:r>
      <w:r w:rsidR="0032562B" w:rsidRPr="00C25646">
        <w:rPr>
          <w:b/>
          <w:bCs/>
          <w:sz w:val="28"/>
          <w:szCs w:val="28"/>
          <w:lang w:val="ru-RU"/>
        </w:rPr>
        <w:t>20</w:t>
      </w:r>
      <w:r w:rsidRPr="00C25646">
        <w:rPr>
          <w:b/>
          <w:bCs/>
          <w:sz w:val="28"/>
          <w:szCs w:val="28"/>
          <w:lang w:val="ru-RU"/>
        </w:rPr>
        <w:t xml:space="preserve"> года </w:t>
      </w:r>
    </w:p>
    <w:p w:rsidR="00483894" w:rsidRPr="00C25646" w:rsidRDefault="00483894" w:rsidP="00483894">
      <w:pPr>
        <w:spacing w:line="100" w:lineRule="atLeast"/>
        <w:jc w:val="center"/>
        <w:rPr>
          <w:b/>
          <w:bCs/>
          <w:sz w:val="28"/>
          <w:szCs w:val="28"/>
          <w:lang w:val="ru-RU"/>
        </w:rPr>
      </w:pPr>
    </w:p>
    <w:p w:rsidR="00483894" w:rsidRPr="00C25646" w:rsidRDefault="00483894" w:rsidP="00483894">
      <w:pPr>
        <w:spacing w:line="360" w:lineRule="auto"/>
        <w:ind w:firstLine="1121"/>
        <w:jc w:val="both"/>
        <w:rPr>
          <w:sz w:val="28"/>
          <w:szCs w:val="28"/>
          <w:lang w:val="ru-RU"/>
        </w:rPr>
      </w:pPr>
      <w:proofErr w:type="gramStart"/>
      <w:r w:rsidRPr="00C25646">
        <w:rPr>
          <w:sz w:val="28"/>
          <w:szCs w:val="28"/>
          <w:lang w:val="ru-RU"/>
        </w:rPr>
        <w:t xml:space="preserve">Деятельность структурного образовательного подразделения </w:t>
      </w:r>
      <w:r w:rsidRPr="00C25646">
        <w:rPr>
          <w:bCs/>
          <w:sz w:val="28"/>
          <w:szCs w:val="28"/>
          <w:lang w:val="ru-RU"/>
        </w:rPr>
        <w:t>«</w:t>
      </w:r>
      <w:r w:rsidR="0032562B" w:rsidRPr="00C25646">
        <w:rPr>
          <w:bCs/>
          <w:sz w:val="28"/>
          <w:szCs w:val="28"/>
          <w:lang w:val="ru-RU"/>
        </w:rPr>
        <w:t xml:space="preserve">Учебно-деловой центр» </w:t>
      </w:r>
      <w:r w:rsidRPr="00C25646">
        <w:rPr>
          <w:bCs/>
          <w:sz w:val="28"/>
          <w:szCs w:val="28"/>
          <w:lang w:val="ru-RU"/>
        </w:rPr>
        <w:t>ГУП РК «Республиканское предприятие «Бизнес-инкубатор»</w:t>
      </w:r>
      <w:r w:rsidRPr="00C25646">
        <w:rPr>
          <w:sz w:val="28"/>
          <w:szCs w:val="28"/>
          <w:lang w:val="ru-RU"/>
        </w:rPr>
        <w:t xml:space="preserve">  строилась в соответствии с утвержденными директором план</w:t>
      </w:r>
      <w:r w:rsidR="0032562B" w:rsidRPr="00C25646">
        <w:rPr>
          <w:sz w:val="28"/>
          <w:szCs w:val="28"/>
          <w:lang w:val="ru-RU"/>
        </w:rPr>
        <w:t xml:space="preserve">ом </w:t>
      </w:r>
      <w:r w:rsidRPr="00C25646">
        <w:rPr>
          <w:sz w:val="28"/>
          <w:szCs w:val="28"/>
          <w:lang w:val="ru-RU"/>
        </w:rPr>
        <w:t>работы</w:t>
      </w:r>
      <w:r w:rsidR="0032562B" w:rsidRPr="00C25646">
        <w:rPr>
          <w:sz w:val="28"/>
          <w:szCs w:val="28"/>
          <w:lang w:val="ru-RU"/>
        </w:rPr>
        <w:t xml:space="preserve"> на 2020 год</w:t>
      </w:r>
      <w:r w:rsidRPr="00C25646">
        <w:rPr>
          <w:sz w:val="28"/>
          <w:szCs w:val="28"/>
          <w:lang w:val="ru-RU"/>
        </w:rPr>
        <w:t>.</w:t>
      </w:r>
      <w:proofErr w:type="gramEnd"/>
    </w:p>
    <w:p w:rsidR="00483894" w:rsidRPr="00C25646" w:rsidRDefault="00483894" w:rsidP="00483894">
      <w:pPr>
        <w:tabs>
          <w:tab w:val="left" w:pos="931"/>
        </w:tabs>
        <w:spacing w:line="360" w:lineRule="auto"/>
        <w:jc w:val="both"/>
        <w:rPr>
          <w:color w:val="auto"/>
          <w:sz w:val="28"/>
          <w:szCs w:val="28"/>
          <w:u w:val="single"/>
          <w:lang w:val="ru-RU"/>
        </w:rPr>
      </w:pPr>
      <w:r w:rsidRPr="00C25646">
        <w:rPr>
          <w:color w:val="FF0000"/>
          <w:sz w:val="28"/>
          <w:szCs w:val="28"/>
          <w:lang w:val="ru-RU"/>
        </w:rPr>
        <w:tab/>
      </w:r>
      <w:r w:rsidRPr="00C25646">
        <w:rPr>
          <w:color w:val="auto"/>
          <w:sz w:val="28"/>
          <w:szCs w:val="28"/>
          <w:u w:val="single"/>
          <w:lang w:val="ru-RU"/>
        </w:rPr>
        <w:t>За отчетный период образовательным подразделением:</w:t>
      </w:r>
    </w:p>
    <w:p w:rsidR="00483894" w:rsidRPr="00C25646" w:rsidRDefault="00483894" w:rsidP="00C25646">
      <w:pPr>
        <w:numPr>
          <w:ilvl w:val="0"/>
          <w:numId w:val="3"/>
        </w:numPr>
        <w:tabs>
          <w:tab w:val="left" w:pos="426"/>
        </w:tabs>
        <w:spacing w:line="276" w:lineRule="auto"/>
        <w:ind w:left="426" w:hanging="426"/>
        <w:jc w:val="both"/>
        <w:rPr>
          <w:color w:val="auto"/>
          <w:sz w:val="28"/>
          <w:szCs w:val="28"/>
          <w:lang w:val="ru-RU"/>
        </w:rPr>
      </w:pPr>
      <w:r w:rsidRPr="00C25646">
        <w:rPr>
          <w:color w:val="auto"/>
          <w:sz w:val="28"/>
          <w:szCs w:val="28"/>
          <w:lang w:val="ru-RU"/>
        </w:rPr>
        <w:t xml:space="preserve">Реализовано  </w:t>
      </w:r>
      <w:r w:rsidR="000345A3" w:rsidRPr="00C25646">
        <w:rPr>
          <w:b/>
          <w:color w:val="auto"/>
          <w:sz w:val="28"/>
          <w:szCs w:val="28"/>
          <w:lang w:val="ru-RU"/>
        </w:rPr>
        <w:t>13</w:t>
      </w:r>
      <w:r w:rsidRPr="00C25646">
        <w:rPr>
          <w:b/>
          <w:color w:val="auto"/>
          <w:sz w:val="28"/>
          <w:szCs w:val="28"/>
          <w:lang w:val="ru-RU"/>
        </w:rPr>
        <w:t xml:space="preserve"> мероприяти</w:t>
      </w:r>
      <w:r w:rsidR="005034C2" w:rsidRPr="00C25646">
        <w:rPr>
          <w:b/>
          <w:color w:val="auto"/>
          <w:sz w:val="28"/>
          <w:szCs w:val="28"/>
          <w:lang w:val="ru-RU"/>
        </w:rPr>
        <w:t>й</w:t>
      </w:r>
      <w:r w:rsidRPr="00C25646">
        <w:rPr>
          <w:color w:val="auto"/>
          <w:sz w:val="28"/>
          <w:szCs w:val="28"/>
          <w:lang w:val="ru-RU"/>
        </w:rPr>
        <w:t xml:space="preserve">, в которых приняли участие </w:t>
      </w:r>
      <w:bookmarkStart w:id="0" w:name="_GoBack"/>
      <w:r w:rsidR="00AE6B68" w:rsidRPr="00AE6B68">
        <w:rPr>
          <w:b/>
          <w:color w:val="auto"/>
          <w:sz w:val="28"/>
          <w:szCs w:val="28"/>
          <w:lang w:val="ru-RU"/>
        </w:rPr>
        <w:t>118</w:t>
      </w:r>
      <w:r w:rsidRPr="00AE6B68">
        <w:rPr>
          <w:b/>
          <w:color w:val="auto"/>
          <w:sz w:val="28"/>
          <w:szCs w:val="28"/>
          <w:lang w:val="ru-RU"/>
        </w:rPr>
        <w:t xml:space="preserve"> </w:t>
      </w:r>
      <w:bookmarkEnd w:id="0"/>
      <w:r w:rsidRPr="00C25646">
        <w:rPr>
          <w:b/>
          <w:color w:val="auto"/>
          <w:sz w:val="28"/>
          <w:szCs w:val="28"/>
          <w:lang w:val="ru-RU"/>
        </w:rPr>
        <w:t>человек</w:t>
      </w:r>
      <w:r w:rsidRPr="00C25646">
        <w:rPr>
          <w:color w:val="auto"/>
          <w:sz w:val="28"/>
          <w:szCs w:val="28"/>
          <w:lang w:val="ru-RU"/>
        </w:rPr>
        <w:t>, а именно:</w:t>
      </w:r>
    </w:p>
    <w:tbl>
      <w:tblPr>
        <w:tblW w:w="10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118"/>
        <w:gridCol w:w="1276"/>
        <w:gridCol w:w="1134"/>
        <w:gridCol w:w="709"/>
        <w:gridCol w:w="708"/>
        <w:gridCol w:w="851"/>
        <w:gridCol w:w="850"/>
        <w:gridCol w:w="852"/>
      </w:tblGrid>
      <w:tr w:rsidR="00483894" w:rsidRPr="00556186" w:rsidTr="00511909">
        <w:tc>
          <w:tcPr>
            <w:tcW w:w="534" w:type="dxa"/>
          </w:tcPr>
          <w:p w:rsidR="00483894" w:rsidRPr="00083897" w:rsidRDefault="00483894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№п/п</w:t>
            </w:r>
          </w:p>
        </w:tc>
        <w:tc>
          <w:tcPr>
            <w:tcW w:w="3118" w:type="dxa"/>
          </w:tcPr>
          <w:p w:rsidR="00483894" w:rsidRPr="00083897" w:rsidRDefault="00483894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Наименование программы</w:t>
            </w:r>
          </w:p>
        </w:tc>
        <w:tc>
          <w:tcPr>
            <w:tcW w:w="1276" w:type="dxa"/>
          </w:tcPr>
          <w:p w:rsidR="00483894" w:rsidRPr="00083897" w:rsidRDefault="00483894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МО ГО (МР)</w:t>
            </w:r>
          </w:p>
        </w:tc>
        <w:tc>
          <w:tcPr>
            <w:tcW w:w="1134" w:type="dxa"/>
          </w:tcPr>
          <w:p w:rsidR="00483894" w:rsidRPr="00083897" w:rsidRDefault="00483894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Даты реализации программы</w:t>
            </w:r>
          </w:p>
        </w:tc>
        <w:tc>
          <w:tcPr>
            <w:tcW w:w="709" w:type="dxa"/>
          </w:tcPr>
          <w:p w:rsidR="00483894" w:rsidRPr="00083897" w:rsidRDefault="00483894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Обучено всего</w:t>
            </w:r>
          </w:p>
        </w:tc>
        <w:tc>
          <w:tcPr>
            <w:tcW w:w="708" w:type="dxa"/>
          </w:tcPr>
          <w:p w:rsidR="00483894" w:rsidRPr="00083897" w:rsidRDefault="00483894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Обучено субъектов МСП</w:t>
            </w:r>
          </w:p>
        </w:tc>
        <w:tc>
          <w:tcPr>
            <w:tcW w:w="851" w:type="dxa"/>
          </w:tcPr>
          <w:p w:rsidR="00483894" w:rsidRPr="00083897" w:rsidRDefault="00483894" w:rsidP="00511909">
            <w:pPr>
              <w:jc w:val="center"/>
              <w:rPr>
                <w:rFonts w:cs="Times New Roman"/>
                <w:sz w:val="20"/>
                <w:szCs w:val="20"/>
                <w:lang w:val="ru-RU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Обучено работников МСП</w:t>
            </w:r>
          </w:p>
        </w:tc>
        <w:tc>
          <w:tcPr>
            <w:tcW w:w="850" w:type="dxa"/>
          </w:tcPr>
          <w:p w:rsidR="00483894" w:rsidRPr="00226564" w:rsidRDefault="00483894" w:rsidP="00511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83897">
              <w:rPr>
                <w:rFonts w:cs="Times New Roman"/>
                <w:sz w:val="20"/>
                <w:szCs w:val="20"/>
                <w:lang w:val="ru-RU"/>
              </w:rPr>
              <w:t>О</w:t>
            </w:r>
            <w:proofErr w:type="spellStart"/>
            <w:r w:rsidRPr="00226564">
              <w:rPr>
                <w:rFonts w:cs="Times New Roman"/>
                <w:sz w:val="20"/>
                <w:szCs w:val="20"/>
              </w:rPr>
              <w:t>бучено</w:t>
            </w:r>
            <w:proofErr w:type="spellEnd"/>
            <w:r w:rsidRPr="00226564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226564">
              <w:rPr>
                <w:rFonts w:cs="Times New Roman"/>
                <w:sz w:val="20"/>
                <w:szCs w:val="20"/>
              </w:rPr>
              <w:t>физ.лиц</w:t>
            </w:r>
            <w:proofErr w:type="spellEnd"/>
          </w:p>
        </w:tc>
        <w:tc>
          <w:tcPr>
            <w:tcW w:w="852" w:type="dxa"/>
          </w:tcPr>
          <w:p w:rsidR="00483894" w:rsidRPr="00226564" w:rsidRDefault="00483894" w:rsidP="0051190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26564">
              <w:rPr>
                <w:rFonts w:cs="Times New Roman"/>
                <w:sz w:val="20"/>
                <w:szCs w:val="20"/>
              </w:rPr>
              <w:t>KPI</w:t>
            </w:r>
          </w:p>
        </w:tc>
      </w:tr>
      <w:tr w:rsidR="00483894" w:rsidRPr="00AE1613" w:rsidTr="00511909">
        <w:tc>
          <w:tcPr>
            <w:tcW w:w="10032" w:type="dxa"/>
            <w:gridSpan w:val="9"/>
          </w:tcPr>
          <w:p w:rsidR="00483894" w:rsidRPr="00226564" w:rsidRDefault="00483894" w:rsidP="00511909">
            <w:pPr>
              <w:numPr>
                <w:ilvl w:val="0"/>
                <w:numId w:val="2"/>
              </w:num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Образовательные программы</w:t>
            </w:r>
          </w:p>
        </w:tc>
      </w:tr>
      <w:tr w:rsidR="00E43884" w:rsidRPr="00D835DF" w:rsidTr="00511909">
        <w:tc>
          <w:tcPr>
            <w:tcW w:w="534" w:type="dxa"/>
          </w:tcPr>
          <w:p w:rsidR="00E43884" w:rsidRDefault="000345A3" w:rsidP="00E43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E43884" w:rsidRPr="00476107" w:rsidRDefault="00E43884" w:rsidP="00E43884">
            <w:pPr>
              <w:pStyle w:val="a6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47610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Обучение </w:t>
            </w:r>
            <w:proofErr w:type="spellStart"/>
            <w:r w:rsidRPr="0047610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пожарно</w:t>
            </w:r>
            <w:proofErr w:type="spellEnd"/>
            <w:r w:rsidRPr="0047610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— техническому минимуму руководителей 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подразделений</w:t>
            </w:r>
            <w:r w:rsidRPr="0047610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пожароопасных производств (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47610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</w:tcPr>
          <w:p w:rsidR="00E43884" w:rsidRPr="00664771" w:rsidRDefault="00E43884" w:rsidP="00E43884">
            <w:pPr>
              <w:pStyle w:val="a6"/>
              <w:rPr>
                <w:rFonts w:ascii="Times New Roman" w:hAnsi="Times New Roman"/>
              </w:rPr>
            </w:pPr>
            <w:r w:rsidRPr="00664771">
              <w:rPr>
                <w:rFonts w:ascii="Times New Roman" w:hAnsi="Times New Roman"/>
              </w:rPr>
              <w:t>Бизнес-инкубатор</w:t>
            </w:r>
          </w:p>
          <w:p w:rsidR="00E43884" w:rsidRPr="00476107" w:rsidRDefault="00E43884" w:rsidP="00E43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 xml:space="preserve">( платно) </w:t>
            </w:r>
          </w:p>
        </w:tc>
        <w:tc>
          <w:tcPr>
            <w:tcW w:w="1134" w:type="dxa"/>
          </w:tcPr>
          <w:p w:rsidR="00E43884" w:rsidRPr="00476107" w:rsidRDefault="00E43884" w:rsidP="00E43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884" w:rsidRPr="00D835DF" w:rsidTr="00511909">
        <w:tc>
          <w:tcPr>
            <w:tcW w:w="534" w:type="dxa"/>
          </w:tcPr>
          <w:p w:rsidR="00E43884" w:rsidRDefault="000345A3" w:rsidP="00E43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E43884" w:rsidRPr="00476107" w:rsidRDefault="00E43884" w:rsidP="00E43884">
            <w:pPr>
              <w:pStyle w:val="a6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 w:rsidRPr="0047610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Обучение </w:t>
            </w:r>
            <w:proofErr w:type="spellStart"/>
            <w:r w:rsidRPr="0047610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пожарно</w:t>
            </w:r>
            <w:proofErr w:type="spellEnd"/>
            <w:r w:rsidRPr="0047610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— техническому минимуму руководителей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подразделений</w:t>
            </w:r>
            <w:r w:rsidRPr="0047610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пожароопасных производств (</w:t>
            </w: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>16</w:t>
            </w:r>
            <w:r w:rsidRPr="00476107"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 часов)</w:t>
            </w:r>
          </w:p>
        </w:tc>
        <w:tc>
          <w:tcPr>
            <w:tcW w:w="1276" w:type="dxa"/>
          </w:tcPr>
          <w:p w:rsidR="00E43884" w:rsidRPr="0032562B" w:rsidRDefault="00E43884" w:rsidP="00E43884">
            <w:pPr>
              <w:pStyle w:val="a6"/>
              <w:rPr>
                <w:rFonts w:ascii="Times New Roman" w:hAnsi="Times New Roman"/>
              </w:rPr>
            </w:pPr>
            <w:r w:rsidRPr="0032562B">
              <w:rPr>
                <w:rFonts w:ascii="Times New Roman" w:hAnsi="Times New Roman"/>
              </w:rPr>
              <w:t>Бизнес-инкубатор</w:t>
            </w:r>
          </w:p>
          <w:p w:rsidR="00E43884" w:rsidRPr="0032562B" w:rsidRDefault="00E43884" w:rsidP="00E43884">
            <w:pPr>
              <w:pStyle w:val="a6"/>
              <w:rPr>
                <w:rFonts w:ascii="Times New Roman" w:hAnsi="Times New Roman"/>
              </w:rPr>
            </w:pPr>
            <w:r w:rsidRPr="0032562B">
              <w:rPr>
                <w:rFonts w:ascii="Times New Roman" w:hAnsi="Times New Roman"/>
              </w:rPr>
              <w:t xml:space="preserve">( платно) </w:t>
            </w:r>
          </w:p>
        </w:tc>
        <w:tc>
          <w:tcPr>
            <w:tcW w:w="1134" w:type="dxa"/>
          </w:tcPr>
          <w:p w:rsidR="00E43884" w:rsidRPr="00476107" w:rsidRDefault="00E43884" w:rsidP="00E43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2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884" w:rsidRPr="00D835DF" w:rsidTr="00511909">
        <w:tc>
          <w:tcPr>
            <w:tcW w:w="534" w:type="dxa"/>
          </w:tcPr>
          <w:p w:rsidR="00E43884" w:rsidRDefault="000345A3" w:rsidP="00E43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E43884" w:rsidRPr="00476107" w:rsidRDefault="00E43884" w:rsidP="00E43884">
            <w:pPr>
              <w:pStyle w:val="a6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«Основы предпринимательской деятельности» (80 часов)- очно-заочная форма обучения (дистанционная) </w:t>
            </w:r>
          </w:p>
        </w:tc>
        <w:tc>
          <w:tcPr>
            <w:tcW w:w="1276" w:type="dxa"/>
          </w:tcPr>
          <w:p w:rsidR="00E43884" w:rsidRPr="0032562B" w:rsidRDefault="00E43884" w:rsidP="00E43884">
            <w:pPr>
              <w:pStyle w:val="a6"/>
              <w:rPr>
                <w:rFonts w:ascii="Times New Roman" w:hAnsi="Times New Roman"/>
              </w:rPr>
            </w:pPr>
            <w:r w:rsidRPr="0032562B">
              <w:rPr>
                <w:rFonts w:ascii="Times New Roman" w:hAnsi="Times New Roman"/>
              </w:rPr>
              <w:t>Бизнес-инкубатор</w:t>
            </w:r>
          </w:p>
          <w:p w:rsidR="00E43884" w:rsidRPr="0032562B" w:rsidRDefault="00E43884" w:rsidP="00E43884">
            <w:pPr>
              <w:pStyle w:val="a6"/>
              <w:rPr>
                <w:rFonts w:ascii="Times New Roman" w:hAnsi="Times New Roman"/>
              </w:rPr>
            </w:pPr>
            <w:r w:rsidRPr="0032562B">
              <w:rPr>
                <w:rFonts w:ascii="Times New Roman" w:hAnsi="Times New Roman"/>
              </w:rPr>
              <w:t xml:space="preserve">( платно) </w:t>
            </w:r>
          </w:p>
        </w:tc>
        <w:tc>
          <w:tcPr>
            <w:tcW w:w="1134" w:type="dxa"/>
          </w:tcPr>
          <w:p w:rsidR="00E43884" w:rsidRPr="00476107" w:rsidRDefault="00E43884" w:rsidP="00E43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2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884" w:rsidRPr="00D835DF" w:rsidTr="00511909">
        <w:tc>
          <w:tcPr>
            <w:tcW w:w="534" w:type="dxa"/>
          </w:tcPr>
          <w:p w:rsidR="00E43884" w:rsidRPr="00476107" w:rsidRDefault="000345A3" w:rsidP="00E43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18" w:type="dxa"/>
          </w:tcPr>
          <w:p w:rsidR="00E43884" w:rsidRPr="00476107" w:rsidRDefault="00E43884" w:rsidP="00E43884">
            <w:pPr>
              <w:pStyle w:val="a6"/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Style w:val="a7"/>
                <w:rFonts w:ascii="Times New Roman" w:hAnsi="Times New Roman"/>
                <w:b w:val="0"/>
                <w:sz w:val="24"/>
                <w:szCs w:val="24"/>
              </w:rPr>
              <w:t xml:space="preserve">«Основы предпринимательской деятельности» (80 часов)- </w:t>
            </w:r>
          </w:p>
        </w:tc>
        <w:tc>
          <w:tcPr>
            <w:tcW w:w="1276" w:type="dxa"/>
          </w:tcPr>
          <w:p w:rsidR="00E43884" w:rsidRPr="0032562B" w:rsidRDefault="00E43884" w:rsidP="00E43884">
            <w:pPr>
              <w:pStyle w:val="a6"/>
              <w:rPr>
                <w:rFonts w:ascii="Times New Roman" w:hAnsi="Times New Roman"/>
              </w:rPr>
            </w:pPr>
            <w:r w:rsidRPr="0032562B">
              <w:rPr>
                <w:rFonts w:ascii="Times New Roman" w:hAnsi="Times New Roman"/>
              </w:rPr>
              <w:t>Бизнес-инкубатор</w:t>
            </w:r>
          </w:p>
          <w:p w:rsidR="00E43884" w:rsidRPr="0032562B" w:rsidRDefault="00E43884" w:rsidP="00E43884">
            <w:pPr>
              <w:pStyle w:val="a6"/>
              <w:rPr>
                <w:rFonts w:ascii="Times New Roman" w:hAnsi="Times New Roman"/>
              </w:rPr>
            </w:pPr>
            <w:r w:rsidRPr="0032562B">
              <w:rPr>
                <w:rFonts w:ascii="Times New Roman" w:hAnsi="Times New Roman"/>
              </w:rPr>
              <w:t xml:space="preserve">( платно) </w:t>
            </w:r>
          </w:p>
        </w:tc>
        <w:tc>
          <w:tcPr>
            <w:tcW w:w="1134" w:type="dxa"/>
          </w:tcPr>
          <w:p w:rsidR="00E43884" w:rsidRPr="00476107" w:rsidRDefault="00E43884" w:rsidP="00E4388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47610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E43884" w:rsidRPr="004E7661" w:rsidRDefault="004E7661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8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610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</w:tcPr>
          <w:p w:rsidR="00E43884" w:rsidRPr="004E7661" w:rsidRDefault="004E7661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2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3884" w:rsidRPr="00D835DF" w:rsidTr="00511909">
        <w:tc>
          <w:tcPr>
            <w:tcW w:w="534" w:type="dxa"/>
          </w:tcPr>
          <w:p w:rsidR="00E43884" w:rsidRPr="00476107" w:rsidRDefault="00E43884" w:rsidP="00E43884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E43884" w:rsidRDefault="00E43884" w:rsidP="00C25646">
            <w:pPr>
              <w:pStyle w:val="a6"/>
              <w:rPr>
                <w:rFonts w:ascii="Times New Roman" w:hAnsi="Times New Roman"/>
                <w:b/>
              </w:rPr>
            </w:pPr>
            <w:r w:rsidRPr="00476107">
              <w:rPr>
                <w:rFonts w:ascii="Times New Roman" w:hAnsi="Times New Roman"/>
                <w:b/>
              </w:rPr>
              <w:t>ИТОГО</w:t>
            </w:r>
          </w:p>
          <w:p w:rsidR="00C25646" w:rsidRPr="009501DD" w:rsidRDefault="00C25646" w:rsidP="00C25646">
            <w:pPr>
              <w:pStyle w:val="a6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276" w:type="dxa"/>
          </w:tcPr>
          <w:p w:rsidR="00E43884" w:rsidRPr="00476107" w:rsidRDefault="00E43884" w:rsidP="00E43884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E43884" w:rsidRPr="00476107" w:rsidRDefault="00E43884" w:rsidP="00E43884">
            <w:pPr>
              <w:pStyle w:val="a6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E43884" w:rsidRPr="004E7661" w:rsidRDefault="004E7661" w:rsidP="00E43884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13</w:t>
            </w:r>
          </w:p>
        </w:tc>
        <w:tc>
          <w:tcPr>
            <w:tcW w:w="708" w:type="dxa"/>
          </w:tcPr>
          <w:p w:rsidR="00E43884" w:rsidRPr="004E7661" w:rsidRDefault="004E7661" w:rsidP="00E43884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7</w:t>
            </w:r>
          </w:p>
        </w:tc>
        <w:tc>
          <w:tcPr>
            <w:tcW w:w="851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850" w:type="dxa"/>
          </w:tcPr>
          <w:p w:rsidR="00E43884" w:rsidRPr="004E7661" w:rsidRDefault="004E7661" w:rsidP="00E43884">
            <w:pPr>
              <w:pStyle w:val="a6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6</w:t>
            </w:r>
          </w:p>
        </w:tc>
        <w:tc>
          <w:tcPr>
            <w:tcW w:w="852" w:type="dxa"/>
          </w:tcPr>
          <w:p w:rsidR="00E43884" w:rsidRPr="00476107" w:rsidRDefault="00E43884" w:rsidP="00E43884">
            <w:pPr>
              <w:pStyle w:val="a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  <w:tr w:rsidR="00E43884" w:rsidRPr="00426CF9" w:rsidTr="00511909">
        <w:tc>
          <w:tcPr>
            <w:tcW w:w="10032" w:type="dxa"/>
            <w:gridSpan w:val="9"/>
          </w:tcPr>
          <w:p w:rsidR="00E43884" w:rsidRPr="00426CF9" w:rsidRDefault="00E43884" w:rsidP="00426CF9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b/>
                <w:lang w:val="ru-RU"/>
              </w:rPr>
            </w:pPr>
            <w:r w:rsidRPr="00426CF9">
              <w:rPr>
                <w:rFonts w:cs="Times New Roman"/>
                <w:b/>
                <w:lang w:val="ru-RU"/>
              </w:rPr>
              <w:t>Тренинги АО «Корпорация МСП»</w:t>
            </w:r>
          </w:p>
          <w:p w:rsidR="00426CF9" w:rsidRPr="00426CF9" w:rsidRDefault="00426CF9" w:rsidP="00426CF9">
            <w:pPr>
              <w:pStyle w:val="a8"/>
              <w:numPr>
                <w:ilvl w:val="0"/>
                <w:numId w:val="2"/>
              </w:numPr>
              <w:jc w:val="center"/>
              <w:rPr>
                <w:rFonts w:cs="Times New Roman"/>
                <w:lang w:val="ru-RU"/>
              </w:rPr>
            </w:pPr>
          </w:p>
        </w:tc>
      </w:tr>
      <w:tr w:rsidR="00E43884" w:rsidRPr="005034C2" w:rsidTr="00511909">
        <w:tc>
          <w:tcPr>
            <w:tcW w:w="534" w:type="dxa"/>
          </w:tcPr>
          <w:p w:rsidR="00E43884" w:rsidRDefault="000345A3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118" w:type="dxa"/>
          </w:tcPr>
          <w:p w:rsidR="00E43884" w:rsidRPr="0022656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Финансовая поддержка</w:t>
            </w:r>
          </w:p>
        </w:tc>
        <w:tc>
          <w:tcPr>
            <w:tcW w:w="1276" w:type="dxa"/>
          </w:tcPr>
          <w:p w:rsidR="00E43884" w:rsidRDefault="00E43884" w:rsidP="00E43884">
            <w:pPr>
              <w:rPr>
                <w:rFonts w:cs="Times New Roman"/>
                <w:sz w:val="22"/>
                <w:szCs w:val="22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  <w:p w:rsidR="00426CF9" w:rsidRPr="0032562B" w:rsidRDefault="00426CF9" w:rsidP="00E43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E43884" w:rsidRPr="009501DD" w:rsidRDefault="00E43884" w:rsidP="00E43884">
            <w:pPr>
              <w:rPr>
                <w:rFonts w:cs="Times New Roman"/>
                <w:lang w:val="ru-RU"/>
              </w:rPr>
            </w:pPr>
            <w:r w:rsidRPr="009501DD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1</w:t>
            </w:r>
            <w:r w:rsidRPr="009501DD">
              <w:rPr>
                <w:rFonts w:cs="Times New Roman"/>
                <w:lang w:val="ru-RU"/>
              </w:rPr>
              <w:t>.0</w:t>
            </w:r>
            <w:r>
              <w:rPr>
                <w:rFonts w:cs="Times New Roman"/>
                <w:lang w:val="ru-RU"/>
              </w:rPr>
              <w:t>8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708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2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E43884" w:rsidRPr="005034C2" w:rsidTr="00511909">
        <w:tc>
          <w:tcPr>
            <w:tcW w:w="534" w:type="dxa"/>
          </w:tcPr>
          <w:p w:rsidR="00E43884" w:rsidRDefault="000345A3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lastRenderedPageBreak/>
              <w:t>2.</w:t>
            </w:r>
          </w:p>
        </w:tc>
        <w:tc>
          <w:tcPr>
            <w:tcW w:w="3118" w:type="dxa"/>
          </w:tcPr>
          <w:p w:rsidR="00E43884" w:rsidRPr="0022656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Имущественная поддержка</w:t>
            </w:r>
          </w:p>
        </w:tc>
        <w:tc>
          <w:tcPr>
            <w:tcW w:w="1276" w:type="dxa"/>
          </w:tcPr>
          <w:p w:rsidR="00697D18" w:rsidRPr="0032562B" w:rsidRDefault="00E43884" w:rsidP="00426CF9">
            <w:pPr>
              <w:rPr>
                <w:rFonts w:cs="Times New Roman"/>
                <w:lang w:val="ru-RU"/>
              </w:rPr>
            </w:pPr>
            <w:r w:rsidRPr="0032562B">
              <w:rPr>
                <w:rFonts w:cs="Times New Roman"/>
                <w:sz w:val="22"/>
                <w:szCs w:val="22"/>
                <w:lang w:val="ru-RU"/>
              </w:rPr>
              <w:t>Бизнес-инкубатор</w:t>
            </w:r>
          </w:p>
        </w:tc>
        <w:tc>
          <w:tcPr>
            <w:tcW w:w="1134" w:type="dxa"/>
          </w:tcPr>
          <w:p w:rsidR="00E43884" w:rsidRPr="009501DD" w:rsidRDefault="00E43884" w:rsidP="00E43884">
            <w:pPr>
              <w:rPr>
                <w:rFonts w:cs="Times New Roman"/>
                <w:lang w:val="ru-RU"/>
              </w:rPr>
            </w:pPr>
            <w:r w:rsidRPr="009501DD">
              <w:rPr>
                <w:rFonts w:cs="Times New Roman"/>
                <w:lang w:val="ru-RU"/>
              </w:rPr>
              <w:t>2</w:t>
            </w:r>
            <w:r>
              <w:rPr>
                <w:rFonts w:cs="Times New Roman"/>
                <w:lang w:val="ru-RU"/>
              </w:rPr>
              <w:t>1</w:t>
            </w:r>
            <w:r w:rsidRPr="009501DD">
              <w:rPr>
                <w:rFonts w:cs="Times New Roman"/>
                <w:lang w:val="ru-RU"/>
              </w:rPr>
              <w:t>.0</w:t>
            </w:r>
            <w:r>
              <w:rPr>
                <w:rFonts w:cs="Times New Roman"/>
                <w:lang w:val="ru-RU"/>
              </w:rPr>
              <w:t>8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708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2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E43884" w:rsidRPr="005034C2" w:rsidTr="00511909">
        <w:tc>
          <w:tcPr>
            <w:tcW w:w="534" w:type="dxa"/>
          </w:tcPr>
          <w:p w:rsidR="00E43884" w:rsidRPr="00D835DF" w:rsidRDefault="000345A3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3.</w:t>
            </w:r>
          </w:p>
        </w:tc>
        <w:tc>
          <w:tcPr>
            <w:tcW w:w="3118" w:type="dxa"/>
          </w:tcPr>
          <w:p w:rsidR="00E43884" w:rsidRPr="0022656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Проверки субъектов малого и среднего предпринимательства</w:t>
            </w:r>
          </w:p>
        </w:tc>
        <w:tc>
          <w:tcPr>
            <w:tcW w:w="1276" w:type="dxa"/>
          </w:tcPr>
          <w:p w:rsidR="00E43884" w:rsidRPr="0032562B" w:rsidRDefault="00E43884" w:rsidP="00E43884">
            <w:pPr>
              <w:pStyle w:val="a6"/>
              <w:rPr>
                <w:rFonts w:ascii="Times New Roman" w:hAnsi="Times New Roman"/>
              </w:rPr>
            </w:pPr>
            <w:r w:rsidRPr="0032562B">
              <w:rPr>
                <w:rFonts w:ascii="Times New Roman" w:hAnsi="Times New Roman"/>
              </w:rPr>
              <w:t>Бизнес-инкубатор</w:t>
            </w:r>
          </w:p>
          <w:p w:rsidR="00E43884" w:rsidRDefault="00E43884" w:rsidP="00E43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E4388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17.11.20</w:t>
            </w:r>
          </w:p>
        </w:tc>
        <w:tc>
          <w:tcPr>
            <w:tcW w:w="709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708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2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E43884" w:rsidRPr="009501DD" w:rsidTr="00511909">
        <w:tc>
          <w:tcPr>
            <w:tcW w:w="534" w:type="dxa"/>
          </w:tcPr>
          <w:p w:rsidR="00E43884" w:rsidRPr="00D835DF" w:rsidRDefault="000345A3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4.</w:t>
            </w:r>
          </w:p>
        </w:tc>
        <w:tc>
          <w:tcPr>
            <w:tcW w:w="3118" w:type="dxa"/>
          </w:tcPr>
          <w:p w:rsidR="00E43884" w:rsidRPr="0022656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Юридические аспекты предпринимательства и налогообложения</w:t>
            </w:r>
          </w:p>
        </w:tc>
        <w:tc>
          <w:tcPr>
            <w:tcW w:w="1276" w:type="dxa"/>
          </w:tcPr>
          <w:p w:rsidR="00E43884" w:rsidRPr="0032562B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 МР «</w:t>
            </w:r>
            <w:proofErr w:type="spellStart"/>
            <w:r>
              <w:rPr>
                <w:rFonts w:cs="Times New Roman"/>
                <w:lang w:val="ru-RU"/>
              </w:rPr>
              <w:t>Сыктывдинский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E43884" w:rsidRPr="009501DD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11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708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2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E43884" w:rsidRPr="009501DD" w:rsidTr="00511909">
        <w:tc>
          <w:tcPr>
            <w:tcW w:w="534" w:type="dxa"/>
          </w:tcPr>
          <w:p w:rsidR="00E43884" w:rsidRPr="00D835DF" w:rsidRDefault="000345A3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5.</w:t>
            </w:r>
          </w:p>
        </w:tc>
        <w:tc>
          <w:tcPr>
            <w:tcW w:w="3118" w:type="dxa"/>
          </w:tcPr>
          <w:p w:rsidR="00E43884" w:rsidRPr="0022656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Проверки субъектов малого и среднего предпринимательства</w:t>
            </w:r>
          </w:p>
        </w:tc>
        <w:tc>
          <w:tcPr>
            <w:tcW w:w="1276" w:type="dxa"/>
          </w:tcPr>
          <w:p w:rsidR="00E43884" w:rsidRPr="0032562B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 МР «</w:t>
            </w:r>
            <w:proofErr w:type="spellStart"/>
            <w:r>
              <w:rPr>
                <w:rFonts w:cs="Times New Roman"/>
                <w:lang w:val="ru-RU"/>
              </w:rPr>
              <w:t>Сыктывдинский</w:t>
            </w:r>
            <w:proofErr w:type="spellEnd"/>
            <w:r>
              <w:rPr>
                <w:rFonts w:cs="Times New Roman"/>
                <w:lang w:val="ru-RU"/>
              </w:rPr>
              <w:t>»</w:t>
            </w:r>
          </w:p>
        </w:tc>
        <w:tc>
          <w:tcPr>
            <w:tcW w:w="1134" w:type="dxa"/>
          </w:tcPr>
          <w:p w:rsidR="00E43884" w:rsidRPr="009501DD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11</w:t>
            </w:r>
            <w:r w:rsidRPr="009501DD">
              <w:rPr>
                <w:rFonts w:cs="Times New Roman"/>
                <w:lang w:val="ru-RU"/>
              </w:rPr>
              <w:t>.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708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10</w:t>
            </w:r>
          </w:p>
        </w:tc>
        <w:tc>
          <w:tcPr>
            <w:tcW w:w="851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2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E43884" w:rsidRPr="009501DD" w:rsidTr="00511909">
        <w:tc>
          <w:tcPr>
            <w:tcW w:w="534" w:type="dxa"/>
          </w:tcPr>
          <w:p w:rsidR="00E43884" w:rsidRDefault="000345A3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6.</w:t>
            </w:r>
          </w:p>
        </w:tc>
        <w:tc>
          <w:tcPr>
            <w:tcW w:w="3118" w:type="dxa"/>
          </w:tcPr>
          <w:p w:rsidR="00E4388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Имущественная поддержка</w:t>
            </w:r>
          </w:p>
        </w:tc>
        <w:tc>
          <w:tcPr>
            <w:tcW w:w="1276" w:type="dxa"/>
          </w:tcPr>
          <w:p w:rsidR="00E43884" w:rsidRPr="0032562B" w:rsidRDefault="00E43884" w:rsidP="00E43884">
            <w:pPr>
              <w:pStyle w:val="a6"/>
              <w:rPr>
                <w:rFonts w:ascii="Times New Roman" w:hAnsi="Times New Roman"/>
              </w:rPr>
            </w:pPr>
            <w:r w:rsidRPr="0032562B">
              <w:rPr>
                <w:rFonts w:ascii="Times New Roman" w:hAnsi="Times New Roman"/>
              </w:rPr>
              <w:t>Бизнес-инкубатор</w:t>
            </w:r>
          </w:p>
          <w:p w:rsidR="00E43884" w:rsidRDefault="00E43884" w:rsidP="00E43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E4388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20.11.20</w:t>
            </w:r>
          </w:p>
        </w:tc>
        <w:tc>
          <w:tcPr>
            <w:tcW w:w="709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</w:t>
            </w:r>
          </w:p>
        </w:tc>
        <w:tc>
          <w:tcPr>
            <w:tcW w:w="708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4</w:t>
            </w:r>
          </w:p>
        </w:tc>
        <w:tc>
          <w:tcPr>
            <w:tcW w:w="852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E43884" w:rsidRPr="009501DD" w:rsidTr="00511909">
        <w:tc>
          <w:tcPr>
            <w:tcW w:w="534" w:type="dxa"/>
          </w:tcPr>
          <w:p w:rsidR="00E43884" w:rsidRDefault="000345A3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7.</w:t>
            </w:r>
          </w:p>
        </w:tc>
        <w:tc>
          <w:tcPr>
            <w:tcW w:w="3118" w:type="dxa"/>
          </w:tcPr>
          <w:p w:rsidR="00E4388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Финансовая поддержка</w:t>
            </w:r>
          </w:p>
        </w:tc>
        <w:tc>
          <w:tcPr>
            <w:tcW w:w="1276" w:type="dxa"/>
          </w:tcPr>
          <w:p w:rsidR="00E43884" w:rsidRPr="0032562B" w:rsidRDefault="00E43884" w:rsidP="00E43884">
            <w:pPr>
              <w:pStyle w:val="a6"/>
              <w:rPr>
                <w:rFonts w:ascii="Times New Roman" w:hAnsi="Times New Roman"/>
              </w:rPr>
            </w:pPr>
            <w:r w:rsidRPr="0032562B">
              <w:rPr>
                <w:rFonts w:ascii="Times New Roman" w:hAnsi="Times New Roman"/>
              </w:rPr>
              <w:t>Бизнес-инкубатор</w:t>
            </w:r>
          </w:p>
          <w:p w:rsidR="00E43884" w:rsidRDefault="00E43884" w:rsidP="00E43884">
            <w:pPr>
              <w:rPr>
                <w:rFonts w:cs="Times New Roman"/>
                <w:lang w:val="ru-RU"/>
              </w:rPr>
            </w:pPr>
          </w:p>
        </w:tc>
        <w:tc>
          <w:tcPr>
            <w:tcW w:w="1134" w:type="dxa"/>
          </w:tcPr>
          <w:p w:rsidR="00E4388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20.11.20</w:t>
            </w:r>
          </w:p>
        </w:tc>
        <w:tc>
          <w:tcPr>
            <w:tcW w:w="709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</w:t>
            </w:r>
          </w:p>
        </w:tc>
        <w:tc>
          <w:tcPr>
            <w:tcW w:w="708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3</w:t>
            </w:r>
          </w:p>
        </w:tc>
        <w:tc>
          <w:tcPr>
            <w:tcW w:w="851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5</w:t>
            </w:r>
          </w:p>
        </w:tc>
        <w:tc>
          <w:tcPr>
            <w:tcW w:w="852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E43884" w:rsidRPr="009501DD" w:rsidTr="00511909">
        <w:tc>
          <w:tcPr>
            <w:tcW w:w="534" w:type="dxa"/>
          </w:tcPr>
          <w:p w:rsidR="00E43884" w:rsidRDefault="000345A3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8.</w:t>
            </w:r>
          </w:p>
        </w:tc>
        <w:tc>
          <w:tcPr>
            <w:tcW w:w="3118" w:type="dxa"/>
          </w:tcPr>
          <w:p w:rsidR="00E4388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Генерация бизнес-идеи</w:t>
            </w:r>
          </w:p>
        </w:tc>
        <w:tc>
          <w:tcPr>
            <w:tcW w:w="1276" w:type="dxa"/>
          </w:tcPr>
          <w:p w:rsidR="00E4388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МО ГО «Ухта»</w:t>
            </w:r>
          </w:p>
        </w:tc>
        <w:tc>
          <w:tcPr>
            <w:tcW w:w="1134" w:type="dxa"/>
          </w:tcPr>
          <w:p w:rsidR="00E4388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25.11.20</w:t>
            </w:r>
          </w:p>
        </w:tc>
        <w:tc>
          <w:tcPr>
            <w:tcW w:w="709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19</w:t>
            </w:r>
          </w:p>
        </w:tc>
        <w:tc>
          <w:tcPr>
            <w:tcW w:w="708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  <w:tc>
          <w:tcPr>
            <w:tcW w:w="850" w:type="dxa"/>
          </w:tcPr>
          <w:p w:rsidR="00E43884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852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E43884" w:rsidRPr="009501DD" w:rsidTr="00511909">
        <w:tc>
          <w:tcPr>
            <w:tcW w:w="534" w:type="dxa"/>
          </w:tcPr>
          <w:p w:rsidR="00E43884" w:rsidRPr="009501DD" w:rsidRDefault="00E43884" w:rsidP="00E43884">
            <w:pPr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</w:tcPr>
          <w:p w:rsidR="00E43884" w:rsidRDefault="00E43884" w:rsidP="00E43884">
            <w:pPr>
              <w:rPr>
                <w:rFonts w:cs="Times New Roman"/>
                <w:b/>
                <w:lang w:val="ru-RU"/>
              </w:rPr>
            </w:pPr>
            <w:r w:rsidRPr="00226564">
              <w:rPr>
                <w:rFonts w:cs="Times New Roman"/>
                <w:b/>
                <w:lang w:val="ru-RU"/>
              </w:rPr>
              <w:t>ИТОГО</w:t>
            </w:r>
          </w:p>
          <w:p w:rsidR="00E43884" w:rsidRPr="00226564" w:rsidRDefault="00E43884" w:rsidP="00E43884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E43884" w:rsidRPr="009501DD" w:rsidRDefault="00E43884" w:rsidP="00E43884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134" w:type="dxa"/>
          </w:tcPr>
          <w:p w:rsidR="00E43884" w:rsidRPr="009501DD" w:rsidRDefault="00E43884" w:rsidP="00E43884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709" w:type="dxa"/>
          </w:tcPr>
          <w:p w:rsidR="00E43884" w:rsidRPr="00226564" w:rsidRDefault="004E7661" w:rsidP="004E7661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92</w:t>
            </w:r>
          </w:p>
        </w:tc>
        <w:tc>
          <w:tcPr>
            <w:tcW w:w="708" w:type="dxa"/>
          </w:tcPr>
          <w:p w:rsidR="00E43884" w:rsidRPr="004E7661" w:rsidRDefault="004E7661" w:rsidP="00E438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47</w:t>
            </w:r>
          </w:p>
        </w:tc>
        <w:tc>
          <w:tcPr>
            <w:tcW w:w="851" w:type="dxa"/>
          </w:tcPr>
          <w:p w:rsidR="00E43884" w:rsidRPr="004E7661" w:rsidRDefault="004E7661" w:rsidP="00E438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</w:t>
            </w:r>
          </w:p>
        </w:tc>
        <w:tc>
          <w:tcPr>
            <w:tcW w:w="850" w:type="dxa"/>
          </w:tcPr>
          <w:p w:rsidR="00E43884" w:rsidRPr="004E7661" w:rsidRDefault="004E7661" w:rsidP="00E438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43</w:t>
            </w:r>
          </w:p>
        </w:tc>
        <w:tc>
          <w:tcPr>
            <w:tcW w:w="852" w:type="dxa"/>
          </w:tcPr>
          <w:p w:rsidR="00E43884" w:rsidRPr="00226564" w:rsidRDefault="00E43884" w:rsidP="00E43884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</w:t>
            </w:r>
          </w:p>
        </w:tc>
      </w:tr>
      <w:tr w:rsidR="00E43884" w:rsidRPr="00426CF9" w:rsidTr="00661CC6">
        <w:tc>
          <w:tcPr>
            <w:tcW w:w="10032" w:type="dxa"/>
            <w:gridSpan w:val="9"/>
          </w:tcPr>
          <w:p w:rsidR="00E43884" w:rsidRDefault="00E43884" w:rsidP="00E43884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III</w:t>
            </w:r>
            <w:r w:rsidRPr="009501DD">
              <w:rPr>
                <w:rFonts w:cs="Times New Roman"/>
                <w:b/>
                <w:lang w:val="ru-RU"/>
              </w:rPr>
              <w:t xml:space="preserve">. </w:t>
            </w:r>
            <w:r w:rsidRPr="00226564">
              <w:rPr>
                <w:rFonts w:cs="Times New Roman"/>
                <w:b/>
                <w:lang w:val="ru-RU"/>
              </w:rPr>
              <w:t xml:space="preserve">Мероприятия по обучению -  </w:t>
            </w:r>
            <w:r>
              <w:rPr>
                <w:rFonts w:cs="Times New Roman"/>
                <w:b/>
                <w:lang w:val="ru-RU"/>
              </w:rPr>
              <w:t>Информационный семинар</w:t>
            </w:r>
          </w:p>
        </w:tc>
      </w:tr>
      <w:tr w:rsidR="00E43884" w:rsidRPr="009501DD" w:rsidTr="00511909">
        <w:tc>
          <w:tcPr>
            <w:tcW w:w="534" w:type="dxa"/>
          </w:tcPr>
          <w:p w:rsidR="00E43884" w:rsidRPr="009501DD" w:rsidRDefault="000345A3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1.</w:t>
            </w:r>
          </w:p>
        </w:tc>
        <w:tc>
          <w:tcPr>
            <w:tcW w:w="3118" w:type="dxa"/>
          </w:tcPr>
          <w:p w:rsidR="00E43884" w:rsidRPr="00226564" w:rsidRDefault="00E43884" w:rsidP="00E43884">
            <w:pPr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Меры  поддержки малого и среднего бизнеса Республики Коми</w:t>
            </w:r>
          </w:p>
        </w:tc>
        <w:tc>
          <w:tcPr>
            <w:tcW w:w="1276" w:type="dxa"/>
          </w:tcPr>
          <w:p w:rsidR="00E43884" w:rsidRPr="00226564" w:rsidRDefault="00E43884" w:rsidP="00E43884">
            <w:pPr>
              <w:rPr>
                <w:rFonts w:cs="Times New Roman"/>
              </w:rPr>
            </w:pPr>
            <w:proofErr w:type="spellStart"/>
            <w:r w:rsidRPr="00226564">
              <w:rPr>
                <w:rFonts w:cs="Times New Roman"/>
              </w:rPr>
              <w:t>Бизнес-инкубатор</w:t>
            </w:r>
            <w:proofErr w:type="spellEnd"/>
          </w:p>
        </w:tc>
        <w:tc>
          <w:tcPr>
            <w:tcW w:w="1134" w:type="dxa"/>
          </w:tcPr>
          <w:p w:rsidR="00E43884" w:rsidRPr="006B36FC" w:rsidRDefault="00E43884" w:rsidP="00E43884">
            <w:pPr>
              <w:rPr>
                <w:rFonts w:cs="Times New Roman"/>
                <w:lang w:val="ru-RU"/>
              </w:rPr>
            </w:pPr>
            <w:r w:rsidRPr="00226564">
              <w:rPr>
                <w:rFonts w:cs="Times New Roman"/>
              </w:rPr>
              <w:t>2</w:t>
            </w:r>
            <w:r>
              <w:rPr>
                <w:rFonts w:cs="Times New Roman"/>
                <w:lang w:val="ru-RU"/>
              </w:rPr>
              <w:t>1</w:t>
            </w:r>
            <w:r w:rsidRPr="00226564">
              <w:rPr>
                <w:rFonts w:cs="Times New Roman"/>
              </w:rPr>
              <w:t>.0</w:t>
            </w:r>
            <w:r>
              <w:rPr>
                <w:rFonts w:cs="Times New Roman"/>
                <w:lang w:val="ru-RU"/>
              </w:rPr>
              <w:t>8</w:t>
            </w:r>
            <w:r w:rsidRPr="00226564">
              <w:rPr>
                <w:rFonts w:cs="Times New Roman"/>
              </w:rPr>
              <w:t>.</w:t>
            </w:r>
            <w:r>
              <w:rPr>
                <w:rFonts w:cs="Times New Roman"/>
                <w:lang w:val="ru-RU"/>
              </w:rPr>
              <w:t>20</w:t>
            </w:r>
          </w:p>
        </w:tc>
        <w:tc>
          <w:tcPr>
            <w:tcW w:w="709" w:type="dxa"/>
          </w:tcPr>
          <w:p w:rsidR="00E43884" w:rsidRPr="006B36FC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13</w:t>
            </w:r>
          </w:p>
        </w:tc>
        <w:tc>
          <w:tcPr>
            <w:tcW w:w="708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1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</w:p>
        </w:tc>
        <w:tc>
          <w:tcPr>
            <w:tcW w:w="850" w:type="dxa"/>
          </w:tcPr>
          <w:p w:rsidR="00E43884" w:rsidRPr="009501DD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6</w:t>
            </w:r>
          </w:p>
        </w:tc>
        <w:tc>
          <w:tcPr>
            <w:tcW w:w="852" w:type="dxa"/>
          </w:tcPr>
          <w:p w:rsidR="00E43884" w:rsidRPr="006B36FC" w:rsidRDefault="00E43884" w:rsidP="00E43884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-</w:t>
            </w:r>
          </w:p>
        </w:tc>
      </w:tr>
      <w:tr w:rsidR="00E43884" w:rsidRPr="009501DD" w:rsidTr="00511909">
        <w:tc>
          <w:tcPr>
            <w:tcW w:w="534" w:type="dxa"/>
          </w:tcPr>
          <w:p w:rsidR="00E43884" w:rsidRPr="009501DD" w:rsidRDefault="00E43884" w:rsidP="00E43884">
            <w:pPr>
              <w:rPr>
                <w:rFonts w:cs="Times New Roman"/>
                <w:lang w:val="ru-RU"/>
              </w:rPr>
            </w:pPr>
          </w:p>
        </w:tc>
        <w:tc>
          <w:tcPr>
            <w:tcW w:w="3118" w:type="dxa"/>
          </w:tcPr>
          <w:p w:rsidR="000345A3" w:rsidRDefault="00E43884" w:rsidP="00E43884">
            <w:pPr>
              <w:rPr>
                <w:rFonts w:cs="Times New Roman"/>
                <w:b/>
              </w:rPr>
            </w:pPr>
            <w:r w:rsidRPr="00226564">
              <w:rPr>
                <w:rFonts w:cs="Times New Roman"/>
                <w:b/>
              </w:rPr>
              <w:t xml:space="preserve">                            </w:t>
            </w:r>
            <w:r>
              <w:rPr>
                <w:rFonts w:cs="Times New Roman"/>
                <w:b/>
                <w:lang w:val="ru-RU"/>
              </w:rPr>
              <w:t>ИТОГО</w:t>
            </w:r>
            <w:r w:rsidRPr="00226564">
              <w:rPr>
                <w:rFonts w:cs="Times New Roman"/>
                <w:b/>
              </w:rPr>
              <w:t xml:space="preserve">   </w:t>
            </w:r>
          </w:p>
          <w:p w:rsidR="00E43884" w:rsidRPr="00226564" w:rsidRDefault="00E43884" w:rsidP="00E43884">
            <w:pPr>
              <w:rPr>
                <w:rFonts w:cs="Times New Roman"/>
                <w:b/>
              </w:rPr>
            </w:pPr>
            <w:r w:rsidRPr="00226564">
              <w:rPr>
                <w:rFonts w:cs="Times New Roman"/>
                <w:b/>
              </w:rPr>
              <w:t xml:space="preserve">    </w:t>
            </w:r>
            <w:r>
              <w:rPr>
                <w:rFonts w:cs="Times New Roman"/>
                <w:b/>
                <w:lang w:val="ru-RU"/>
              </w:rPr>
              <w:t xml:space="preserve">                 </w:t>
            </w:r>
          </w:p>
        </w:tc>
        <w:tc>
          <w:tcPr>
            <w:tcW w:w="1276" w:type="dxa"/>
          </w:tcPr>
          <w:p w:rsidR="00E43884" w:rsidRPr="00226564" w:rsidRDefault="00E43884" w:rsidP="00E4388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43884" w:rsidRPr="00226564" w:rsidRDefault="00E43884" w:rsidP="00E43884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E43884" w:rsidRPr="00226564" w:rsidRDefault="00E43884" w:rsidP="00E438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13</w:t>
            </w:r>
          </w:p>
        </w:tc>
        <w:tc>
          <w:tcPr>
            <w:tcW w:w="708" w:type="dxa"/>
          </w:tcPr>
          <w:p w:rsidR="00E43884" w:rsidRPr="006B36FC" w:rsidRDefault="00E43884" w:rsidP="00E43884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851" w:type="dxa"/>
          </w:tcPr>
          <w:p w:rsidR="00E43884" w:rsidRPr="004E7661" w:rsidRDefault="00E43884" w:rsidP="00E438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ru-RU"/>
              </w:rPr>
              <w:t>1</w:t>
            </w:r>
          </w:p>
        </w:tc>
        <w:tc>
          <w:tcPr>
            <w:tcW w:w="850" w:type="dxa"/>
          </w:tcPr>
          <w:p w:rsidR="00E43884" w:rsidRPr="006B36FC" w:rsidRDefault="00E43884" w:rsidP="00E43884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6</w:t>
            </w:r>
          </w:p>
        </w:tc>
        <w:tc>
          <w:tcPr>
            <w:tcW w:w="852" w:type="dxa"/>
          </w:tcPr>
          <w:p w:rsidR="00E43884" w:rsidRPr="006B36FC" w:rsidRDefault="00E43884" w:rsidP="00E43884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</w:t>
            </w:r>
          </w:p>
        </w:tc>
      </w:tr>
      <w:tr w:rsidR="00E43884" w:rsidRPr="00AE1613" w:rsidTr="00955B5A">
        <w:tc>
          <w:tcPr>
            <w:tcW w:w="534" w:type="dxa"/>
          </w:tcPr>
          <w:p w:rsidR="00E43884" w:rsidRPr="00226564" w:rsidRDefault="00E43884" w:rsidP="00E43884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E43884" w:rsidRDefault="00E43884" w:rsidP="00E43884">
            <w:pPr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ИТОГО по мероприятиям</w:t>
            </w:r>
          </w:p>
          <w:p w:rsidR="000345A3" w:rsidRPr="006B36FC" w:rsidRDefault="000345A3" w:rsidP="00E43884">
            <w:pPr>
              <w:rPr>
                <w:rFonts w:cs="Times New Roman"/>
                <w:b/>
                <w:lang w:val="ru-RU"/>
              </w:rPr>
            </w:pPr>
          </w:p>
        </w:tc>
        <w:tc>
          <w:tcPr>
            <w:tcW w:w="1276" w:type="dxa"/>
          </w:tcPr>
          <w:p w:rsidR="00E43884" w:rsidRPr="00226564" w:rsidRDefault="00E43884" w:rsidP="00E43884">
            <w:pPr>
              <w:rPr>
                <w:rFonts w:cs="Times New Roman"/>
                <w:b/>
              </w:rPr>
            </w:pPr>
          </w:p>
        </w:tc>
        <w:tc>
          <w:tcPr>
            <w:tcW w:w="1134" w:type="dxa"/>
          </w:tcPr>
          <w:p w:rsidR="00E43884" w:rsidRPr="00226564" w:rsidRDefault="00E43884" w:rsidP="00E43884">
            <w:pPr>
              <w:rPr>
                <w:rFonts w:cs="Times New Roman"/>
                <w:b/>
              </w:rPr>
            </w:pPr>
          </w:p>
        </w:tc>
        <w:tc>
          <w:tcPr>
            <w:tcW w:w="709" w:type="dxa"/>
          </w:tcPr>
          <w:p w:rsidR="00E43884" w:rsidRPr="004E7661" w:rsidRDefault="00AE6B68" w:rsidP="00AE6B68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118</w:t>
            </w:r>
          </w:p>
        </w:tc>
        <w:tc>
          <w:tcPr>
            <w:tcW w:w="708" w:type="dxa"/>
          </w:tcPr>
          <w:p w:rsidR="00E43884" w:rsidRPr="004E7661" w:rsidRDefault="004E7661" w:rsidP="004E7661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60</w:t>
            </w:r>
          </w:p>
        </w:tc>
        <w:tc>
          <w:tcPr>
            <w:tcW w:w="851" w:type="dxa"/>
          </w:tcPr>
          <w:p w:rsidR="00E43884" w:rsidRPr="004E7661" w:rsidRDefault="004E7661" w:rsidP="00E43884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</w:t>
            </w:r>
          </w:p>
        </w:tc>
        <w:tc>
          <w:tcPr>
            <w:tcW w:w="850" w:type="dxa"/>
          </w:tcPr>
          <w:p w:rsidR="00E43884" w:rsidRDefault="004E7661" w:rsidP="00E43884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</w:rPr>
              <w:t>5</w:t>
            </w:r>
            <w:r w:rsidR="00E43884">
              <w:rPr>
                <w:rFonts w:cs="Times New Roman"/>
                <w:b/>
                <w:lang w:val="ru-RU"/>
              </w:rPr>
              <w:t>5</w:t>
            </w:r>
          </w:p>
        </w:tc>
        <w:tc>
          <w:tcPr>
            <w:tcW w:w="852" w:type="dxa"/>
          </w:tcPr>
          <w:p w:rsidR="00E43884" w:rsidRDefault="00E43884" w:rsidP="00E43884">
            <w:pPr>
              <w:jc w:val="center"/>
              <w:rPr>
                <w:rFonts w:cs="Times New Roman"/>
                <w:b/>
                <w:lang w:val="ru-RU"/>
              </w:rPr>
            </w:pPr>
            <w:r>
              <w:rPr>
                <w:rFonts w:cs="Times New Roman"/>
                <w:b/>
                <w:lang w:val="ru-RU"/>
              </w:rPr>
              <w:t>-</w:t>
            </w:r>
          </w:p>
        </w:tc>
      </w:tr>
    </w:tbl>
    <w:p w:rsidR="000345A3" w:rsidRDefault="000345A3" w:rsidP="000345A3">
      <w:pPr>
        <w:spacing w:line="360" w:lineRule="auto"/>
        <w:ind w:left="426"/>
        <w:jc w:val="both"/>
        <w:rPr>
          <w:rFonts w:cs="Times New Roman"/>
          <w:color w:val="auto"/>
          <w:sz w:val="26"/>
          <w:szCs w:val="26"/>
          <w:lang w:val="ru-RU"/>
        </w:rPr>
      </w:pPr>
    </w:p>
    <w:p w:rsidR="00483894" w:rsidRPr="00C25646" w:rsidRDefault="00483894" w:rsidP="00483894">
      <w:pPr>
        <w:numPr>
          <w:ilvl w:val="0"/>
          <w:numId w:val="3"/>
        </w:numPr>
        <w:spacing w:line="360" w:lineRule="auto"/>
        <w:ind w:left="426" w:hanging="66"/>
        <w:jc w:val="both"/>
        <w:rPr>
          <w:rFonts w:cs="Times New Roman"/>
          <w:color w:val="auto"/>
          <w:sz w:val="28"/>
          <w:szCs w:val="28"/>
          <w:lang w:val="ru-RU"/>
        </w:rPr>
      </w:pPr>
      <w:r w:rsidRPr="00C25646">
        <w:rPr>
          <w:rFonts w:cs="Times New Roman"/>
          <w:color w:val="auto"/>
          <w:sz w:val="28"/>
          <w:szCs w:val="28"/>
          <w:lang w:val="ru-RU"/>
        </w:rPr>
        <w:t xml:space="preserve">Предоставлено </w:t>
      </w:r>
      <w:r w:rsidR="00C25646" w:rsidRPr="00C25646">
        <w:rPr>
          <w:rFonts w:cs="Times New Roman"/>
          <w:b/>
          <w:color w:val="auto"/>
          <w:sz w:val="28"/>
          <w:szCs w:val="28"/>
          <w:lang w:val="ru-RU"/>
        </w:rPr>
        <w:t>146</w:t>
      </w:r>
      <w:r w:rsidRPr="00C25646">
        <w:rPr>
          <w:rFonts w:cs="Times New Roman"/>
          <w:b/>
          <w:color w:val="auto"/>
          <w:sz w:val="28"/>
          <w:szCs w:val="28"/>
          <w:lang w:val="ru-RU"/>
        </w:rPr>
        <w:t xml:space="preserve"> консультационн</w:t>
      </w:r>
      <w:r w:rsidR="00A867EB" w:rsidRPr="00C25646">
        <w:rPr>
          <w:rFonts w:cs="Times New Roman"/>
          <w:b/>
          <w:color w:val="auto"/>
          <w:sz w:val="28"/>
          <w:szCs w:val="28"/>
          <w:lang w:val="ru-RU"/>
        </w:rPr>
        <w:t>ых</w:t>
      </w:r>
      <w:r w:rsidRPr="00C25646">
        <w:rPr>
          <w:rFonts w:cs="Times New Roman"/>
          <w:b/>
          <w:color w:val="auto"/>
          <w:sz w:val="28"/>
          <w:szCs w:val="28"/>
          <w:lang w:val="ru-RU"/>
        </w:rPr>
        <w:t xml:space="preserve"> услуг</w:t>
      </w:r>
      <w:r w:rsidRPr="00C25646">
        <w:rPr>
          <w:rFonts w:cs="Times New Roman"/>
          <w:color w:val="auto"/>
          <w:sz w:val="28"/>
          <w:szCs w:val="28"/>
          <w:lang w:val="ru-RU"/>
        </w:rPr>
        <w:t xml:space="preserve">, в том числе </w:t>
      </w:r>
      <w:r w:rsidR="00C25646" w:rsidRPr="00C25646">
        <w:rPr>
          <w:rFonts w:cs="Times New Roman"/>
          <w:color w:val="auto"/>
          <w:sz w:val="28"/>
          <w:szCs w:val="28"/>
          <w:lang w:val="ru-RU"/>
        </w:rPr>
        <w:t>10</w:t>
      </w:r>
      <w:r w:rsidR="00A867EB" w:rsidRPr="00C25646">
        <w:rPr>
          <w:rFonts w:cs="Times New Roman"/>
          <w:color w:val="auto"/>
          <w:sz w:val="28"/>
          <w:szCs w:val="28"/>
          <w:lang w:val="ru-RU"/>
        </w:rPr>
        <w:t>4</w:t>
      </w:r>
      <w:r w:rsidRPr="00C25646">
        <w:rPr>
          <w:rFonts w:cs="Times New Roman"/>
          <w:color w:val="auto"/>
          <w:sz w:val="28"/>
          <w:szCs w:val="28"/>
          <w:lang w:val="ru-RU"/>
        </w:rPr>
        <w:t xml:space="preserve"> – для субъектов МСП и </w:t>
      </w:r>
      <w:r w:rsidR="00C25646" w:rsidRPr="00C25646">
        <w:rPr>
          <w:rFonts w:cs="Times New Roman"/>
          <w:color w:val="auto"/>
          <w:sz w:val="28"/>
          <w:szCs w:val="28"/>
          <w:lang w:val="ru-RU"/>
        </w:rPr>
        <w:t>42</w:t>
      </w:r>
      <w:r w:rsidRPr="00C25646">
        <w:rPr>
          <w:rFonts w:cs="Times New Roman"/>
          <w:color w:val="auto"/>
          <w:sz w:val="28"/>
          <w:szCs w:val="28"/>
          <w:lang w:val="ru-RU"/>
        </w:rPr>
        <w:t xml:space="preserve"> для заинтересованных физических лиц.</w:t>
      </w:r>
    </w:p>
    <w:p w:rsidR="006B36FC" w:rsidRPr="00C25646" w:rsidRDefault="006B36FC" w:rsidP="006B36FC">
      <w:pPr>
        <w:pStyle w:val="a8"/>
        <w:numPr>
          <w:ilvl w:val="0"/>
          <w:numId w:val="3"/>
        </w:numPr>
        <w:spacing w:line="360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r w:rsidRPr="00C25646">
        <w:rPr>
          <w:rFonts w:cs="Times New Roman"/>
          <w:color w:val="auto"/>
          <w:sz w:val="28"/>
          <w:szCs w:val="28"/>
          <w:lang w:val="ru-RU"/>
        </w:rPr>
        <w:t xml:space="preserve">Предоставлено </w:t>
      </w:r>
      <w:r w:rsidR="00C25646" w:rsidRPr="00C25646">
        <w:rPr>
          <w:rFonts w:cs="Times New Roman"/>
          <w:b/>
          <w:color w:val="auto"/>
          <w:sz w:val="28"/>
          <w:szCs w:val="28"/>
          <w:lang w:val="ru-RU"/>
        </w:rPr>
        <w:t>35</w:t>
      </w:r>
      <w:r w:rsidRPr="00C25646">
        <w:rPr>
          <w:rFonts w:cs="Times New Roman"/>
          <w:b/>
          <w:color w:val="auto"/>
          <w:sz w:val="28"/>
          <w:szCs w:val="28"/>
          <w:lang w:val="ru-RU"/>
        </w:rPr>
        <w:t xml:space="preserve"> консультационных услуг </w:t>
      </w:r>
      <w:r w:rsidRPr="00C25646">
        <w:rPr>
          <w:rFonts w:cs="Times New Roman"/>
          <w:color w:val="auto"/>
          <w:sz w:val="28"/>
          <w:szCs w:val="28"/>
          <w:lang w:val="ru-RU"/>
        </w:rPr>
        <w:t>в рамках реализации соглашения о сотрудничестве с АНО РК «Центр развития предпринимательства».</w:t>
      </w:r>
    </w:p>
    <w:p w:rsidR="00483894" w:rsidRPr="00C25646" w:rsidRDefault="00483894" w:rsidP="00483894">
      <w:pPr>
        <w:numPr>
          <w:ilvl w:val="0"/>
          <w:numId w:val="3"/>
        </w:numPr>
        <w:spacing w:line="360" w:lineRule="auto"/>
        <w:ind w:left="426" w:hanging="66"/>
        <w:jc w:val="both"/>
        <w:rPr>
          <w:rFonts w:cs="Times New Roman"/>
          <w:color w:val="auto"/>
          <w:sz w:val="28"/>
          <w:szCs w:val="28"/>
          <w:lang w:val="ru-RU"/>
        </w:rPr>
      </w:pPr>
      <w:r w:rsidRPr="00C25646">
        <w:rPr>
          <w:rFonts w:cs="Times New Roman"/>
          <w:color w:val="auto"/>
          <w:sz w:val="28"/>
          <w:szCs w:val="28"/>
          <w:lang w:val="ru-RU"/>
        </w:rPr>
        <w:t xml:space="preserve">Подготовлено и размещено в информационно-телекоммуникационной сети </w:t>
      </w:r>
      <w:r w:rsidR="00C25646" w:rsidRPr="00C25646">
        <w:rPr>
          <w:rFonts w:cs="Times New Roman"/>
          <w:b/>
          <w:color w:val="auto"/>
          <w:sz w:val="28"/>
          <w:szCs w:val="28"/>
          <w:lang w:val="ru-RU"/>
        </w:rPr>
        <w:t>5</w:t>
      </w:r>
      <w:r w:rsidRPr="00C25646">
        <w:rPr>
          <w:rFonts w:cs="Times New Roman"/>
          <w:b/>
          <w:color w:val="auto"/>
          <w:sz w:val="28"/>
          <w:szCs w:val="28"/>
          <w:lang w:val="ru-RU"/>
        </w:rPr>
        <w:t xml:space="preserve"> пресс-релизов</w:t>
      </w:r>
      <w:r w:rsidRPr="00C25646">
        <w:rPr>
          <w:rFonts w:cs="Times New Roman"/>
          <w:color w:val="auto"/>
          <w:sz w:val="28"/>
          <w:szCs w:val="28"/>
          <w:lang w:val="ru-RU"/>
        </w:rPr>
        <w:t xml:space="preserve"> по итогам проведенных мероприятий</w:t>
      </w:r>
      <w:r w:rsidR="00C25646" w:rsidRPr="00C25646">
        <w:rPr>
          <w:rFonts w:cs="Times New Roman"/>
          <w:color w:val="auto"/>
          <w:sz w:val="28"/>
          <w:szCs w:val="28"/>
          <w:lang w:val="ru-RU"/>
        </w:rPr>
        <w:t xml:space="preserve"> и </w:t>
      </w:r>
      <w:r w:rsidR="00C25646" w:rsidRPr="00C25646">
        <w:rPr>
          <w:rFonts w:cs="Times New Roman"/>
          <w:b/>
          <w:color w:val="auto"/>
          <w:sz w:val="28"/>
          <w:szCs w:val="28"/>
          <w:lang w:val="ru-RU"/>
        </w:rPr>
        <w:t>59 статей</w:t>
      </w:r>
      <w:r w:rsidR="00C25646" w:rsidRPr="00C25646">
        <w:rPr>
          <w:rFonts w:cs="Times New Roman"/>
          <w:color w:val="auto"/>
          <w:sz w:val="28"/>
          <w:szCs w:val="28"/>
          <w:lang w:val="ru-RU"/>
        </w:rPr>
        <w:t xml:space="preserve"> информационного характера для предпринимателей и граждан, желающих организовать собственный бизнес.</w:t>
      </w:r>
    </w:p>
    <w:p w:rsidR="00483894" w:rsidRPr="00C25646" w:rsidRDefault="003D73D6" w:rsidP="00483894">
      <w:pPr>
        <w:numPr>
          <w:ilvl w:val="0"/>
          <w:numId w:val="3"/>
        </w:numPr>
        <w:tabs>
          <w:tab w:val="left" w:pos="931"/>
        </w:tabs>
        <w:spacing w:line="360" w:lineRule="auto"/>
        <w:jc w:val="both"/>
        <w:rPr>
          <w:rFonts w:cs="Times New Roman"/>
          <w:color w:val="auto"/>
          <w:sz w:val="28"/>
          <w:szCs w:val="28"/>
          <w:lang w:val="ru-RU"/>
        </w:rPr>
      </w:pPr>
      <w:hyperlink r:id="rId7" w:history="1">
        <w:r w:rsidR="00483894" w:rsidRPr="00C25646">
          <w:rPr>
            <w:rStyle w:val="a3"/>
            <w:rFonts w:cs="Times New Roman"/>
            <w:color w:val="auto"/>
            <w:sz w:val="28"/>
            <w:szCs w:val="28"/>
            <w:lang w:val="ru-RU"/>
          </w:rPr>
          <w:t>За отчетный период осуществлялась работа по формированию документации:</w:t>
        </w:r>
      </w:hyperlink>
    </w:p>
    <w:p w:rsidR="00483894" w:rsidRPr="00C25646" w:rsidRDefault="00483894" w:rsidP="00483894">
      <w:pPr>
        <w:tabs>
          <w:tab w:val="left" w:pos="931"/>
        </w:tabs>
        <w:spacing w:line="360" w:lineRule="auto"/>
        <w:ind w:left="600"/>
        <w:jc w:val="both"/>
        <w:rPr>
          <w:rFonts w:cs="Times New Roman"/>
          <w:sz w:val="28"/>
          <w:szCs w:val="28"/>
          <w:u w:val="single"/>
          <w:lang w:val="ru-RU"/>
        </w:rPr>
      </w:pPr>
      <w:r w:rsidRPr="00C25646">
        <w:rPr>
          <w:rFonts w:cs="Times New Roman"/>
          <w:sz w:val="28"/>
          <w:szCs w:val="28"/>
          <w:u w:val="single"/>
          <w:lang w:val="ru-RU"/>
        </w:rPr>
        <w:t>Подготовлены и представлены в Министерство экономики РК:</w:t>
      </w:r>
    </w:p>
    <w:p w:rsidR="00483894" w:rsidRPr="00C25646" w:rsidRDefault="00483894" w:rsidP="00483894">
      <w:pPr>
        <w:pStyle w:val="a6"/>
        <w:numPr>
          <w:ilvl w:val="0"/>
          <w:numId w:val="1"/>
        </w:numPr>
        <w:spacing w:line="276" w:lineRule="auto"/>
        <w:ind w:left="600" w:hanging="33"/>
        <w:jc w:val="both"/>
        <w:rPr>
          <w:rFonts w:ascii="Times New Roman" w:hAnsi="Times New Roman"/>
          <w:sz w:val="28"/>
          <w:szCs w:val="28"/>
        </w:rPr>
      </w:pPr>
      <w:r w:rsidRPr="00C25646">
        <w:rPr>
          <w:rFonts w:ascii="Times New Roman" w:hAnsi="Times New Roman"/>
          <w:spacing w:val="-6"/>
          <w:sz w:val="28"/>
          <w:szCs w:val="28"/>
        </w:rPr>
        <w:t xml:space="preserve">данные </w:t>
      </w:r>
      <w:r w:rsidR="00955B5A" w:rsidRPr="00C25646">
        <w:rPr>
          <w:rFonts w:ascii="Times New Roman" w:hAnsi="Times New Roman"/>
          <w:spacing w:val="-6"/>
          <w:sz w:val="28"/>
          <w:szCs w:val="28"/>
        </w:rPr>
        <w:t xml:space="preserve">по проведенным тренингам </w:t>
      </w:r>
      <w:r w:rsidRPr="00C25646">
        <w:rPr>
          <w:rFonts w:ascii="Times New Roman" w:hAnsi="Times New Roman"/>
          <w:spacing w:val="-6"/>
          <w:sz w:val="28"/>
          <w:szCs w:val="28"/>
        </w:rPr>
        <w:t>введены в систему АИС Мониторинг АО «Корпорация «МСП».</w:t>
      </w:r>
    </w:p>
    <w:p w:rsidR="00C25646" w:rsidRPr="00C25646" w:rsidRDefault="00483894" w:rsidP="00C25646">
      <w:pPr>
        <w:tabs>
          <w:tab w:val="left" w:pos="931"/>
        </w:tabs>
        <w:spacing w:line="360" w:lineRule="auto"/>
        <w:jc w:val="both"/>
        <w:rPr>
          <w:rStyle w:val="a3"/>
          <w:color w:val="auto"/>
          <w:sz w:val="28"/>
          <w:szCs w:val="28"/>
          <w:u w:val="none"/>
          <w:lang w:val="ru-RU"/>
        </w:rPr>
      </w:pPr>
      <w:r w:rsidRPr="00C25646">
        <w:rPr>
          <w:rFonts w:cs="Times New Roman"/>
          <w:sz w:val="28"/>
          <w:szCs w:val="28"/>
          <w:lang w:val="ru-RU"/>
        </w:rPr>
        <w:lastRenderedPageBreak/>
        <w:t xml:space="preserve">  </w:t>
      </w:r>
      <w:r w:rsidR="003D73D6" w:rsidRPr="00C25646">
        <w:rPr>
          <w:color w:val="auto"/>
          <w:sz w:val="28"/>
          <w:szCs w:val="28"/>
        </w:rPr>
        <w:fldChar w:fldCharType="begin"/>
      </w:r>
      <w:r w:rsidRPr="00C25646">
        <w:rPr>
          <w:color w:val="auto"/>
          <w:sz w:val="28"/>
          <w:szCs w:val="28"/>
          <w:lang w:val="ru-RU"/>
        </w:rPr>
        <w:instrText xml:space="preserve"> </w:instrText>
      </w:r>
      <w:r w:rsidRPr="00C25646">
        <w:rPr>
          <w:color w:val="auto"/>
          <w:sz w:val="28"/>
          <w:szCs w:val="28"/>
        </w:rPr>
        <w:instrText>HYPERLINK</w:instrText>
      </w:r>
      <w:r w:rsidRPr="00C25646">
        <w:rPr>
          <w:color w:val="auto"/>
          <w:sz w:val="28"/>
          <w:szCs w:val="28"/>
          <w:lang w:val="ru-RU"/>
        </w:rPr>
        <w:instrText xml:space="preserve"> "</w:instrText>
      </w:r>
      <w:r w:rsidRPr="00C25646">
        <w:rPr>
          <w:color w:val="auto"/>
          <w:sz w:val="28"/>
          <w:szCs w:val="28"/>
        </w:rPr>
        <w:instrText>http</w:instrText>
      </w:r>
      <w:r w:rsidRPr="00C25646">
        <w:rPr>
          <w:color w:val="auto"/>
          <w:sz w:val="28"/>
          <w:szCs w:val="28"/>
          <w:lang w:val="ru-RU"/>
        </w:rPr>
        <w:instrText>://</w:instrText>
      </w:r>
      <w:r w:rsidRPr="00C25646">
        <w:rPr>
          <w:color w:val="auto"/>
          <w:sz w:val="28"/>
          <w:szCs w:val="28"/>
        </w:rPr>
        <w:instrText>www</w:instrText>
      </w:r>
      <w:r w:rsidRPr="00C25646">
        <w:rPr>
          <w:color w:val="auto"/>
          <w:sz w:val="28"/>
          <w:szCs w:val="28"/>
          <w:lang w:val="ru-RU"/>
        </w:rPr>
        <w:instrText>.</w:instrText>
      </w:r>
      <w:r w:rsidRPr="00C25646">
        <w:rPr>
          <w:color w:val="auto"/>
          <w:sz w:val="28"/>
          <w:szCs w:val="28"/>
        </w:rPr>
        <w:instrText>mbrk</w:instrText>
      </w:r>
      <w:r w:rsidRPr="00C25646">
        <w:rPr>
          <w:color w:val="auto"/>
          <w:sz w:val="28"/>
          <w:szCs w:val="28"/>
          <w:lang w:val="ru-RU"/>
        </w:rPr>
        <w:instrText>.</w:instrText>
      </w:r>
      <w:r w:rsidRPr="00C25646">
        <w:rPr>
          <w:color w:val="auto"/>
          <w:sz w:val="28"/>
          <w:szCs w:val="28"/>
        </w:rPr>
        <w:instrText>ru</w:instrText>
      </w:r>
      <w:r w:rsidRPr="00C25646">
        <w:rPr>
          <w:color w:val="auto"/>
          <w:sz w:val="28"/>
          <w:szCs w:val="28"/>
          <w:lang w:val="ru-RU"/>
        </w:rPr>
        <w:instrText>/"</w:instrText>
      </w:r>
      <w:r w:rsidR="003D73D6" w:rsidRPr="00C25646">
        <w:rPr>
          <w:color w:val="auto"/>
          <w:sz w:val="28"/>
          <w:szCs w:val="28"/>
        </w:rPr>
        <w:fldChar w:fldCharType="separate"/>
      </w:r>
      <w:r w:rsidRPr="00C25646">
        <w:rPr>
          <w:rStyle w:val="a3"/>
          <w:color w:val="auto"/>
          <w:sz w:val="28"/>
          <w:szCs w:val="28"/>
          <w:u w:val="none"/>
          <w:lang w:val="ru-RU"/>
        </w:rPr>
        <w:t xml:space="preserve">           </w:t>
      </w:r>
      <w:r w:rsidR="00C25646" w:rsidRPr="00C25646">
        <w:rPr>
          <w:rStyle w:val="a3"/>
          <w:color w:val="auto"/>
          <w:sz w:val="28"/>
          <w:szCs w:val="28"/>
          <w:u w:val="none"/>
          <w:lang w:val="ru-RU"/>
        </w:rPr>
        <w:t xml:space="preserve">Актуальная информация регулярно размещалась на сайте ГУП РК «РП «Бизнес-инкубатор» и в группе в </w:t>
      </w:r>
      <w:proofErr w:type="spellStart"/>
      <w:r w:rsidR="00C25646" w:rsidRPr="00C25646">
        <w:rPr>
          <w:rStyle w:val="a3"/>
          <w:color w:val="auto"/>
          <w:sz w:val="28"/>
          <w:szCs w:val="28"/>
          <w:u w:val="none"/>
          <w:lang w:val="ru-RU"/>
        </w:rPr>
        <w:t>ВКонтакте</w:t>
      </w:r>
      <w:proofErr w:type="spellEnd"/>
      <w:r w:rsidR="00C25646" w:rsidRPr="00C25646">
        <w:rPr>
          <w:rStyle w:val="a3"/>
          <w:color w:val="auto"/>
          <w:sz w:val="28"/>
          <w:szCs w:val="28"/>
          <w:u w:val="none"/>
          <w:lang w:val="ru-RU"/>
        </w:rPr>
        <w:t>.</w:t>
      </w:r>
    </w:p>
    <w:p w:rsidR="00C25646" w:rsidRDefault="003D73D6" w:rsidP="00C25646">
      <w:pPr>
        <w:spacing w:line="360" w:lineRule="auto"/>
        <w:ind w:firstLine="708"/>
        <w:jc w:val="both"/>
        <w:rPr>
          <w:rFonts w:eastAsia="Times New Roman" w:cs="Times New Roman"/>
          <w:sz w:val="28"/>
          <w:szCs w:val="28"/>
          <w:lang w:val="ru-RU" w:eastAsia="ru-RU"/>
        </w:rPr>
      </w:pPr>
      <w:r w:rsidRPr="00C25646">
        <w:rPr>
          <w:color w:val="auto"/>
          <w:sz w:val="28"/>
          <w:szCs w:val="28"/>
        </w:rPr>
        <w:fldChar w:fldCharType="end"/>
      </w:r>
      <w:r w:rsidR="00C25646" w:rsidRPr="009501DD">
        <w:rPr>
          <w:rFonts w:eastAsia="Times New Roman" w:cs="Times New Roman"/>
          <w:color w:val="auto"/>
          <w:sz w:val="26"/>
          <w:szCs w:val="26"/>
          <w:lang w:val="ru-RU"/>
        </w:rPr>
        <w:t xml:space="preserve">  </w:t>
      </w:r>
      <w:r w:rsidR="00C25646">
        <w:rPr>
          <w:rFonts w:eastAsia="Times New Roman" w:cs="Times New Roman"/>
          <w:sz w:val="28"/>
          <w:szCs w:val="28"/>
          <w:lang w:val="ru-RU" w:eastAsia="ru-RU"/>
        </w:rPr>
        <w:t xml:space="preserve"> За 2020 год  по реализации образовательных программ оказывались только платные образовательные услуги.</w:t>
      </w:r>
    </w:p>
    <w:p w:rsidR="00C03509" w:rsidRPr="009E1211" w:rsidRDefault="00C25646" w:rsidP="00C03509">
      <w:pPr>
        <w:spacing w:line="360" w:lineRule="auto"/>
        <w:ind w:firstLine="708"/>
        <w:jc w:val="both"/>
        <w:rPr>
          <w:rFonts w:eastAsia="Calibri" w:cs="Times New Roman"/>
          <w:color w:val="auto"/>
          <w:sz w:val="28"/>
          <w:szCs w:val="28"/>
          <w:lang w:val="ru-RU" w:bidi="ar-SA"/>
        </w:rPr>
      </w:pPr>
      <w:r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C03509" w:rsidRPr="009E1211">
        <w:rPr>
          <w:sz w:val="28"/>
          <w:szCs w:val="28"/>
          <w:lang w:val="ru-RU"/>
        </w:rPr>
        <w:t>Образовательные услуги на безвозмездной основе  не проводились</w:t>
      </w:r>
      <w:r w:rsidR="00C03509" w:rsidRPr="009E1211">
        <w:rPr>
          <w:rFonts w:eastAsia="Times New Roman" w:cs="Times New Roman"/>
          <w:sz w:val="28"/>
          <w:szCs w:val="28"/>
          <w:lang w:val="ru-RU" w:eastAsia="ru-RU"/>
        </w:rPr>
        <w:t xml:space="preserve"> </w:t>
      </w:r>
      <w:r w:rsidR="00C03509">
        <w:rPr>
          <w:rFonts w:eastAsia="Times New Roman" w:cs="Times New Roman"/>
          <w:sz w:val="28"/>
          <w:szCs w:val="28"/>
          <w:lang w:val="ru-RU" w:eastAsia="ru-RU"/>
        </w:rPr>
        <w:t>(</w:t>
      </w:r>
      <w:r w:rsidR="00C03509" w:rsidRPr="009E1211">
        <w:rPr>
          <w:rFonts w:eastAsia="Times New Roman" w:cs="Times New Roman"/>
          <w:sz w:val="28"/>
          <w:szCs w:val="28"/>
          <w:lang w:val="ru-RU" w:eastAsia="ru-RU"/>
        </w:rPr>
        <w:t>за исключением тренингов по программам АО «Корпорация «МСП»</w:t>
      </w:r>
      <w:r w:rsidR="00C03509">
        <w:rPr>
          <w:rFonts w:eastAsia="Times New Roman" w:cs="Times New Roman"/>
          <w:sz w:val="28"/>
          <w:szCs w:val="28"/>
          <w:lang w:val="ru-RU" w:eastAsia="ru-RU"/>
        </w:rPr>
        <w:t>)</w:t>
      </w:r>
      <w:r w:rsidR="00C03509" w:rsidRPr="009E1211">
        <w:rPr>
          <w:rFonts w:eastAsia="Times New Roman" w:cs="Times New Roman"/>
          <w:sz w:val="28"/>
          <w:szCs w:val="28"/>
          <w:lang w:val="ru-RU" w:eastAsia="ru-RU"/>
        </w:rPr>
        <w:t xml:space="preserve">, </w:t>
      </w:r>
      <w:r w:rsidR="00C03509" w:rsidRPr="009E1211">
        <w:rPr>
          <w:sz w:val="28"/>
          <w:szCs w:val="28"/>
          <w:lang w:val="ru-RU"/>
        </w:rPr>
        <w:t xml:space="preserve"> в связи с отсутствием денежных средств у Предприятия и ассигнований из бюджета для Предприятия на реализацию образовательных услуг.</w:t>
      </w:r>
    </w:p>
    <w:p w:rsidR="00483894" w:rsidRPr="009501DD" w:rsidRDefault="00483894" w:rsidP="00483894">
      <w:pPr>
        <w:tabs>
          <w:tab w:val="left" w:pos="5971"/>
        </w:tabs>
        <w:spacing w:line="100" w:lineRule="atLeast"/>
        <w:jc w:val="both"/>
        <w:rPr>
          <w:rFonts w:eastAsia="Times New Roman" w:cs="Times New Roman"/>
          <w:color w:val="auto"/>
          <w:sz w:val="26"/>
          <w:szCs w:val="26"/>
          <w:lang w:val="ru-RU"/>
        </w:rPr>
      </w:pPr>
      <w:r w:rsidRPr="009501DD">
        <w:rPr>
          <w:rFonts w:eastAsia="Times New Roman" w:cs="Times New Roman"/>
          <w:color w:val="auto"/>
          <w:sz w:val="26"/>
          <w:szCs w:val="26"/>
          <w:lang w:val="ru-RU"/>
        </w:rPr>
        <w:t xml:space="preserve">       </w:t>
      </w:r>
    </w:p>
    <w:p w:rsidR="00426CF9" w:rsidRDefault="00426CF9" w:rsidP="00483894">
      <w:pPr>
        <w:spacing w:line="100" w:lineRule="atLeast"/>
        <w:jc w:val="both"/>
        <w:rPr>
          <w:bCs/>
          <w:sz w:val="28"/>
          <w:szCs w:val="28"/>
          <w:lang w:val="ru-RU"/>
        </w:rPr>
      </w:pPr>
    </w:p>
    <w:p w:rsidR="00483894" w:rsidRPr="00C25646" w:rsidRDefault="00483894" w:rsidP="00483894">
      <w:pPr>
        <w:spacing w:line="100" w:lineRule="atLeast"/>
        <w:jc w:val="both"/>
        <w:rPr>
          <w:bCs/>
          <w:sz w:val="28"/>
          <w:szCs w:val="28"/>
          <w:lang w:val="ru-RU"/>
        </w:rPr>
      </w:pPr>
      <w:r w:rsidRPr="00C25646">
        <w:rPr>
          <w:bCs/>
          <w:sz w:val="28"/>
          <w:szCs w:val="28"/>
          <w:lang w:val="ru-RU"/>
        </w:rPr>
        <w:t xml:space="preserve"> </w:t>
      </w:r>
      <w:r w:rsidR="000950CC" w:rsidRPr="00C25646">
        <w:rPr>
          <w:bCs/>
          <w:sz w:val="28"/>
          <w:szCs w:val="28"/>
          <w:lang w:val="ru-RU"/>
        </w:rPr>
        <w:t xml:space="preserve">Отчет составил                           </w:t>
      </w:r>
      <w:r w:rsidRPr="00C25646">
        <w:rPr>
          <w:bCs/>
          <w:sz w:val="28"/>
          <w:szCs w:val="28"/>
          <w:lang w:val="ru-RU"/>
        </w:rPr>
        <w:t xml:space="preserve">                                                            Е.Л. Савчук</w:t>
      </w:r>
    </w:p>
    <w:p w:rsidR="00483894" w:rsidRPr="00C25646" w:rsidRDefault="00483894" w:rsidP="00483894">
      <w:pPr>
        <w:spacing w:line="100" w:lineRule="atLeast"/>
        <w:jc w:val="both"/>
        <w:rPr>
          <w:bCs/>
          <w:color w:val="auto"/>
          <w:sz w:val="28"/>
          <w:szCs w:val="28"/>
          <w:lang w:val="ru-RU"/>
        </w:rPr>
      </w:pPr>
      <w:r w:rsidRPr="00C25646">
        <w:rPr>
          <w:bCs/>
          <w:color w:val="auto"/>
          <w:sz w:val="28"/>
          <w:szCs w:val="28"/>
          <w:lang w:val="ru-RU"/>
        </w:rPr>
        <w:t>«</w:t>
      </w:r>
      <w:r w:rsidR="00955B5A" w:rsidRPr="00C25646">
        <w:rPr>
          <w:bCs/>
          <w:color w:val="auto"/>
          <w:sz w:val="28"/>
          <w:szCs w:val="28"/>
          <w:lang w:val="ru-RU"/>
        </w:rPr>
        <w:t>30</w:t>
      </w:r>
      <w:r w:rsidRPr="00C25646">
        <w:rPr>
          <w:bCs/>
          <w:color w:val="auto"/>
          <w:sz w:val="28"/>
          <w:szCs w:val="28"/>
          <w:lang w:val="ru-RU"/>
        </w:rPr>
        <w:t xml:space="preserve">» </w:t>
      </w:r>
      <w:r w:rsidR="00955B5A" w:rsidRPr="00C25646">
        <w:rPr>
          <w:bCs/>
          <w:color w:val="auto"/>
          <w:sz w:val="28"/>
          <w:szCs w:val="28"/>
          <w:lang w:val="ru-RU"/>
        </w:rPr>
        <w:t>декабря</w:t>
      </w:r>
      <w:r w:rsidRPr="00C25646">
        <w:rPr>
          <w:bCs/>
          <w:color w:val="auto"/>
          <w:sz w:val="28"/>
          <w:szCs w:val="28"/>
          <w:lang w:val="ru-RU"/>
        </w:rPr>
        <w:t xml:space="preserve"> 20</w:t>
      </w:r>
      <w:r w:rsidR="000950CC" w:rsidRPr="00C25646">
        <w:rPr>
          <w:bCs/>
          <w:color w:val="auto"/>
          <w:sz w:val="28"/>
          <w:szCs w:val="28"/>
          <w:lang w:val="ru-RU"/>
        </w:rPr>
        <w:t>20</w:t>
      </w:r>
      <w:r w:rsidRPr="00C25646">
        <w:rPr>
          <w:bCs/>
          <w:color w:val="auto"/>
          <w:sz w:val="28"/>
          <w:szCs w:val="28"/>
          <w:lang w:val="ru-RU"/>
        </w:rPr>
        <w:t>г.</w:t>
      </w:r>
    </w:p>
    <w:p w:rsidR="00EB18B1" w:rsidRPr="00C25646" w:rsidRDefault="00EB18B1">
      <w:pPr>
        <w:rPr>
          <w:sz w:val="28"/>
          <w:szCs w:val="28"/>
          <w:lang w:val="ru-RU"/>
        </w:rPr>
      </w:pPr>
    </w:p>
    <w:sectPr w:rsidR="00EB18B1" w:rsidRPr="00C25646" w:rsidSect="00F11166">
      <w:headerReference w:type="default" r:id="rId8"/>
      <w:headerReference w:type="first" r:id="rId9"/>
      <w:footnotePr>
        <w:pos w:val="beneathText"/>
      </w:footnotePr>
      <w:pgSz w:w="11905" w:h="16837"/>
      <w:pgMar w:top="284" w:right="1134" w:bottom="284" w:left="1134" w:header="113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A06" w:rsidRDefault="007B5A06" w:rsidP="005C3A7E">
      <w:r>
        <w:separator/>
      </w:r>
    </w:p>
  </w:endnote>
  <w:endnote w:type="continuationSeparator" w:id="0">
    <w:p w:rsidR="007B5A06" w:rsidRDefault="007B5A06" w:rsidP="005C3A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A06" w:rsidRDefault="007B5A06" w:rsidP="005C3A7E">
      <w:r>
        <w:separator/>
      </w:r>
    </w:p>
  </w:footnote>
  <w:footnote w:type="continuationSeparator" w:id="0">
    <w:p w:rsidR="007B5A06" w:rsidRDefault="007B5A06" w:rsidP="005C3A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BF" w:rsidRDefault="00426CF9">
    <w:pPr>
      <w:pStyle w:val="a4"/>
      <w:jc w:val="right"/>
      <w:rPr>
        <w:lang w:val="ru-RU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0BF" w:rsidRDefault="00426CF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16AC9"/>
    <w:multiLevelType w:val="hybridMultilevel"/>
    <w:tmpl w:val="B8787462"/>
    <w:lvl w:ilvl="0" w:tplc="D1F2E730">
      <w:start w:val="1"/>
      <w:numFmt w:val="decimal"/>
      <w:lvlText w:val="%1)"/>
      <w:lvlJc w:val="left"/>
      <w:pPr>
        <w:ind w:left="960" w:hanging="360"/>
      </w:pPr>
      <w:rPr>
        <w:rFonts w:hint="default"/>
        <w:color w:val="FF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D0A0AF5"/>
    <w:multiLevelType w:val="hybridMultilevel"/>
    <w:tmpl w:val="88C46450"/>
    <w:lvl w:ilvl="0" w:tplc="50BCCD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A20BD"/>
    <w:multiLevelType w:val="hybridMultilevel"/>
    <w:tmpl w:val="2F2ADD7E"/>
    <w:lvl w:ilvl="0" w:tplc="46C4503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9EB0A89"/>
    <w:multiLevelType w:val="hybridMultilevel"/>
    <w:tmpl w:val="E7B6EDA0"/>
    <w:lvl w:ilvl="0" w:tplc="B7B2C652">
      <w:start w:val="4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483894"/>
    <w:rsid w:val="000345A3"/>
    <w:rsid w:val="000950CC"/>
    <w:rsid w:val="001852D9"/>
    <w:rsid w:val="0032562B"/>
    <w:rsid w:val="003D73D6"/>
    <w:rsid w:val="00426CF9"/>
    <w:rsid w:val="00483894"/>
    <w:rsid w:val="004E7661"/>
    <w:rsid w:val="005034C2"/>
    <w:rsid w:val="00542555"/>
    <w:rsid w:val="005C3A7E"/>
    <w:rsid w:val="00697D18"/>
    <w:rsid w:val="006B36FC"/>
    <w:rsid w:val="007B5A06"/>
    <w:rsid w:val="009501DD"/>
    <w:rsid w:val="00955B5A"/>
    <w:rsid w:val="00A867EB"/>
    <w:rsid w:val="00AE6B68"/>
    <w:rsid w:val="00C03509"/>
    <w:rsid w:val="00C25646"/>
    <w:rsid w:val="00E43884"/>
    <w:rsid w:val="00EB1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9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83894"/>
    <w:rPr>
      <w:color w:val="000080"/>
      <w:u w:val="single"/>
    </w:rPr>
  </w:style>
  <w:style w:type="paragraph" w:styleId="a4">
    <w:name w:val="header"/>
    <w:basedOn w:val="a"/>
    <w:link w:val="a5"/>
    <w:semiHidden/>
    <w:rsid w:val="00483894"/>
    <w:pPr>
      <w:suppressLineNumbers/>
      <w:tabs>
        <w:tab w:val="center" w:pos="4819"/>
        <w:tab w:val="right" w:pos="9638"/>
      </w:tabs>
    </w:pPr>
  </w:style>
  <w:style w:type="character" w:customStyle="1" w:styleId="a5">
    <w:name w:val="Верхний колонтитул Знак"/>
    <w:basedOn w:val="a0"/>
    <w:link w:val="a4"/>
    <w:semiHidden/>
    <w:rsid w:val="0048389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6">
    <w:name w:val="No Spacing"/>
    <w:uiPriority w:val="1"/>
    <w:qFormat/>
    <w:rsid w:val="004838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7">
    <w:name w:val="Strong"/>
    <w:qFormat/>
    <w:rsid w:val="00483894"/>
    <w:rPr>
      <w:b/>
      <w:bCs/>
    </w:rPr>
  </w:style>
  <w:style w:type="paragraph" w:styleId="a8">
    <w:name w:val="List Paragraph"/>
    <w:basedOn w:val="a"/>
    <w:uiPriority w:val="34"/>
    <w:qFormat/>
    <w:rsid w:val="009501DD"/>
    <w:pPr>
      <w:ind w:left="720"/>
      <w:contextualSpacing/>
    </w:pPr>
  </w:style>
  <w:style w:type="character" w:styleId="a9">
    <w:name w:val="FollowedHyperlink"/>
    <w:basedOn w:val="a0"/>
    <w:uiPriority w:val="99"/>
    <w:semiHidden/>
    <w:unhideWhenUsed/>
    <w:rsid w:val="00C2564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2564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25646"/>
    <w:rPr>
      <w:rFonts w:ascii="Segoe UI" w:eastAsia="Lucida Sans Unicode" w:hAnsi="Segoe UI" w:cs="Segoe UI"/>
      <w:color w:val="000000"/>
      <w:sz w:val="18"/>
      <w:szCs w:val="1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inkom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hKDzjQlNncaQzMvXCy+Xq4UoQdkOwvbEqQTnjV1xmWc=</DigestValue>
    </Reference>
    <Reference URI="#idOfficeObject" Type="http://www.w3.org/2000/09/xmldsig#Object">
      <DigestMethod Algorithm="urn:ietf:params:xml:ns:cpxmlsec:algorithms:gostr34112012-256"/>
      <DigestValue>rbDykM27lyaIvEm6ZtJnjg4kXNW4lKGzAP83OTKJMfg=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rej1oZIjt4NteWm8YWyIvRmTJANQcqAmvJO/5a3QxO8=</DigestValue>
    </Reference>
  </SignedInfo>
  <SignatureValue>e6iC1OXU6flIigSgw+uaL+oZiYPjSeWqtKTJRJCFvN9w8AaT/JuXz0WvhfL7e92d
ZXn3D5XuZcUne+CVJ50rcA==</SignatureValue>
  <KeyInfo>
    <X509Data>
      <X509Certificate>MIILmjCCC0egAwIBAgIRAe5xeAAOrMe5R/qFwvzZ1X0wCgYIKoUDBwEBAwIwggGJ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==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S7gbBRDVgLEU/AVOCxBeXaiSo5o=</DigestValue>
      </Reference>
      <Reference URI="/word/document.xml?ContentType=application/vnd.openxmlformats-officedocument.wordprocessingml.document.main+xml">
        <DigestMethod Algorithm="http://www.w3.org/2000/09/xmldsig#sha1"/>
        <DigestValue>Qh/CLcTN6SWAYIq2JdhvPFEsCMg=</DigestValue>
      </Reference>
      <Reference URI="/word/endnotes.xml?ContentType=application/vnd.openxmlformats-officedocument.wordprocessingml.endnotes+xml">
        <DigestMethod Algorithm="http://www.w3.org/2000/09/xmldsig#sha1"/>
        <DigestValue>l3ud5YbIp9D2mrFbOKuoIFD6Y+c=</DigestValue>
      </Reference>
      <Reference URI="/word/fontTable.xml?ContentType=application/vnd.openxmlformats-officedocument.wordprocessingml.fontTable+xml">
        <DigestMethod Algorithm="http://www.w3.org/2000/09/xmldsig#sha1"/>
        <DigestValue>BnRGrDUv2dGURoqG7U7Uxug6qXI=</DigestValue>
      </Reference>
      <Reference URI="/word/footnotes.xml?ContentType=application/vnd.openxmlformats-officedocument.wordprocessingml.footnotes+xml">
        <DigestMethod Algorithm="http://www.w3.org/2000/09/xmldsig#sha1"/>
        <DigestValue>OtDXIr4FBwewtdeFdo4mcGOM35A=</DigestValue>
      </Reference>
      <Reference URI="/word/header1.xml?ContentType=application/vnd.openxmlformats-officedocument.wordprocessingml.header+xml">
        <DigestMethod Algorithm="http://www.w3.org/2000/09/xmldsig#sha1"/>
        <DigestValue>C/mK5etq2QYalgQ+cqkZxhKamXw=</DigestValue>
      </Reference>
      <Reference URI="/word/header2.xml?ContentType=application/vnd.openxmlformats-officedocument.wordprocessingml.header+xml">
        <DigestMethod Algorithm="http://www.w3.org/2000/09/xmldsig#sha1"/>
        <DigestValue>+4cGbNvDdLquti+SfqKvbbr2Gas=</DigestValue>
      </Reference>
      <Reference URI="/word/numbering.xml?ContentType=application/vnd.openxmlformats-officedocument.wordprocessingml.numbering+xml">
        <DigestMethod Algorithm="http://www.w3.org/2000/09/xmldsig#sha1"/>
        <DigestValue>xVyHVioChQNyZlFwMGDwD+VRGCA=</DigestValue>
      </Reference>
      <Reference URI="/word/settings.xml?ContentType=application/vnd.openxmlformats-officedocument.wordprocessingml.settings+xml">
        <DigestMethod Algorithm="http://www.w3.org/2000/09/xmldsig#sha1"/>
        <DigestValue>XnXr8qU9xWrFfUZj1HVBIEaYqvo=</DigestValue>
      </Reference>
      <Reference URI="/word/styles.xml?ContentType=application/vnd.openxmlformats-officedocument.wordprocessingml.styles+xml">
        <DigestMethod Algorithm="http://www.w3.org/2000/09/xmldsig#sha1"/>
        <DigestValue>xVCQzj9TrGqr3msrdak+RlkBtaQ=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2021-03-30T07:50:45Z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2021-03-30T07:50:45Z</xd:SigningTime>
          <xd:SigningCertificate>
            <xd:Cert>
              <xd:CertDigest>
                <DigestMethod Algorithm="http://www.w3.org/2000/09/xmldsig#sha1"/>
                <DigestValue>4Cnq7gYVXx6HesDFPWA+ufKkLBI=</DigestValue>
              </xd:CertDigest>
              <xd:IssuerSerial>
                <X509IssuerName>CN="ООО ""КОМПАНИЯ ""ТЕНЗОР""", O="ООО ""КОМПАНИЯ ""ТЕНЗОР""", OU=Удостоверяющий центр, STREET="Московский проспект, д. 12", L=г. Ярославль, S=76 Ярославская область, C=RU, ИНН=007605016030, ОГРН=1027600787994, E=ca_tensor@tensor.ru</X509IssuerName>
                <X509SerialNumber>657227793356456983484192404403090216317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 УДЦ</Company>
  <LinksUpToDate>false</LinksUpToDate>
  <CharactersWithSpaces>3703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Замрук</dc:creator>
  <cp:keywords/>
  <dc:description/>
  <cp:lastModifiedBy>user</cp:lastModifiedBy>
  <cp:revision>14</cp:revision>
  <cp:lastPrinted>2021-02-10T14:17:00Z</cp:lastPrinted>
  <dcterms:created xsi:type="dcterms:W3CDTF">2019-09-27T09:40:00Z</dcterms:created>
  <dcterms:modified xsi:type="dcterms:W3CDTF">2021-03-27T16:13:00Z</dcterms:modified>
</cp:coreProperties>
</file>