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9F" w:rsidRPr="001045A0" w:rsidRDefault="001860FF" w:rsidP="005428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РЕС</w:t>
      </w:r>
      <w:r w:rsidR="0054289F" w:rsidRPr="001045A0">
        <w:rPr>
          <w:rFonts w:ascii="Times New Roman" w:hAnsi="Times New Roman" w:cs="Times New Roman"/>
        </w:rPr>
        <w:t>ПУБЛИКИ КОМИ ИМУЩЕСТВЕННЫХ И ЗЕМЕЛЬНЫХ ОТНОШЕНИЙ</w:t>
      </w:r>
    </w:p>
    <w:p w:rsidR="0054289F" w:rsidRPr="001045A0" w:rsidRDefault="0054289F" w:rsidP="005428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4289F" w:rsidRPr="001045A0" w:rsidRDefault="0054289F" w:rsidP="0054289F">
      <w:pPr>
        <w:pStyle w:val="a3"/>
        <w:jc w:val="center"/>
        <w:rPr>
          <w:rFonts w:ascii="Times New Roman" w:hAnsi="Times New Roman" w:cs="Times New Roman"/>
          <w:b/>
        </w:rPr>
      </w:pPr>
      <w:r w:rsidRPr="001045A0">
        <w:rPr>
          <w:rFonts w:ascii="Times New Roman" w:hAnsi="Times New Roman" w:cs="Times New Roman"/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54289F" w:rsidRPr="001045A0" w:rsidRDefault="0054289F" w:rsidP="00542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A0">
        <w:rPr>
          <w:rFonts w:ascii="Times New Roman" w:hAnsi="Times New Roman" w:cs="Times New Roman"/>
          <w:b/>
        </w:rPr>
        <w:t>(ГУП РК РП «Бизнес-инкубатор»)</w:t>
      </w:r>
    </w:p>
    <w:p w:rsidR="0054289F" w:rsidRPr="001045A0" w:rsidRDefault="0054289F" w:rsidP="0054289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289F" w:rsidRPr="001045A0" w:rsidRDefault="0054289F" w:rsidP="0054289F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1045A0">
        <w:rPr>
          <w:rFonts w:ascii="Times New Roman" w:hAnsi="Times New Roman" w:cs="Times New Roman"/>
          <w:b/>
          <w:caps/>
        </w:rPr>
        <w:t>«Бизнес-инкубатор» республиканскÖй предприятие»</w:t>
      </w:r>
    </w:p>
    <w:p w:rsidR="0054289F" w:rsidRDefault="0054289F" w:rsidP="0054289F">
      <w:pPr>
        <w:pStyle w:val="a3"/>
        <w:jc w:val="center"/>
        <w:rPr>
          <w:b/>
          <w:sz w:val="28"/>
          <w:szCs w:val="28"/>
        </w:rPr>
      </w:pPr>
      <w:r w:rsidRPr="001045A0">
        <w:rPr>
          <w:rFonts w:ascii="Times New Roman" w:hAnsi="Times New Roman" w:cs="Times New Roman"/>
          <w:b/>
          <w:caps/>
        </w:rPr>
        <w:t>Коми Республикаса Öтувъя канму предприятие</w:t>
      </w:r>
    </w:p>
    <w:p w:rsidR="0054289F" w:rsidRDefault="0054289F" w:rsidP="0054289F">
      <w:pPr>
        <w:jc w:val="center"/>
        <w:rPr>
          <w:b/>
          <w:sz w:val="28"/>
          <w:szCs w:val="28"/>
        </w:rPr>
      </w:pPr>
    </w:p>
    <w:p w:rsidR="0054289F" w:rsidRDefault="0054289F" w:rsidP="0054289F">
      <w:pPr>
        <w:autoSpaceDE w:val="0"/>
        <w:autoSpaceDN w:val="0"/>
        <w:spacing w:line="240" w:lineRule="atLeast"/>
        <w:jc w:val="center"/>
        <w:rPr>
          <w:b/>
          <w:sz w:val="34"/>
          <w:szCs w:val="34"/>
        </w:rPr>
      </w:pPr>
      <w:r w:rsidRPr="00F03813">
        <w:rPr>
          <w:b/>
          <w:sz w:val="34"/>
          <w:szCs w:val="34"/>
        </w:rPr>
        <w:t>ПРИКАЗ</w:t>
      </w:r>
    </w:p>
    <w:p w:rsidR="0054289F" w:rsidRPr="00F03813" w:rsidRDefault="0054289F" w:rsidP="0054289F">
      <w:pPr>
        <w:autoSpaceDE w:val="0"/>
        <w:autoSpaceDN w:val="0"/>
        <w:spacing w:line="240" w:lineRule="atLeast"/>
        <w:jc w:val="center"/>
        <w:rPr>
          <w:b/>
        </w:rPr>
      </w:pPr>
    </w:p>
    <w:p w:rsidR="0054289F" w:rsidRDefault="0054289F" w:rsidP="0054289F">
      <w:pPr>
        <w:autoSpaceDE w:val="0"/>
        <w:autoSpaceDN w:val="0"/>
        <w:spacing w:line="240" w:lineRule="atLeast"/>
        <w:jc w:val="center"/>
        <w:rPr>
          <w:b/>
        </w:rPr>
      </w:pPr>
    </w:p>
    <w:p w:rsidR="0054289F" w:rsidRPr="001045A0" w:rsidRDefault="0054289F" w:rsidP="0054289F">
      <w:pPr>
        <w:autoSpaceDE w:val="0"/>
        <w:autoSpaceDN w:val="0"/>
        <w:spacing w:line="240" w:lineRule="atLeast"/>
        <w:jc w:val="center"/>
        <w:rPr>
          <w:b/>
        </w:rPr>
      </w:pPr>
    </w:p>
    <w:p w:rsidR="0054289F" w:rsidRPr="001045A0" w:rsidRDefault="0054289F" w:rsidP="0054289F">
      <w:pPr>
        <w:autoSpaceDE w:val="0"/>
        <w:autoSpaceDN w:val="0"/>
        <w:spacing w:line="240" w:lineRule="atLeast"/>
      </w:pPr>
      <w:r w:rsidRPr="001045A0">
        <w:t xml:space="preserve">№ </w:t>
      </w:r>
      <w:r>
        <w:t>01-08/</w:t>
      </w:r>
      <w:r w:rsidR="001860FF">
        <w:t>25</w:t>
      </w:r>
      <w:r>
        <w:t>-ахд</w:t>
      </w:r>
      <w:r w:rsidRPr="001045A0">
        <w:t xml:space="preserve"> </w:t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  <w:t xml:space="preserve">               </w:t>
      </w:r>
      <w:r>
        <w:tab/>
      </w:r>
      <w:r w:rsidRPr="001045A0">
        <w:t xml:space="preserve"> </w:t>
      </w:r>
      <w:r>
        <w:t xml:space="preserve"> </w:t>
      </w:r>
      <w:r w:rsidRPr="001045A0">
        <w:t>«</w:t>
      </w:r>
      <w:r w:rsidR="001860FF">
        <w:t>18</w:t>
      </w:r>
      <w:r w:rsidRPr="001045A0">
        <w:t>»</w:t>
      </w:r>
      <w:r>
        <w:t xml:space="preserve"> </w:t>
      </w:r>
      <w:r w:rsidR="001860FF">
        <w:t>июня</w:t>
      </w:r>
      <w:r>
        <w:t xml:space="preserve"> </w:t>
      </w:r>
      <w:r w:rsidRPr="001045A0">
        <w:t>20</w:t>
      </w:r>
      <w:r w:rsidR="001860FF">
        <w:t>2</w:t>
      </w:r>
      <w:r>
        <w:t xml:space="preserve">1 </w:t>
      </w:r>
      <w:r w:rsidRPr="001045A0">
        <w:t>г.</w:t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</w:r>
      <w:r w:rsidRPr="001045A0">
        <w:tab/>
      </w:r>
    </w:p>
    <w:p w:rsidR="0054289F" w:rsidRPr="001045A0" w:rsidRDefault="0054289F" w:rsidP="0054289F">
      <w:pPr>
        <w:autoSpaceDE w:val="0"/>
        <w:autoSpaceDN w:val="0"/>
        <w:spacing w:line="240" w:lineRule="atLeast"/>
        <w:jc w:val="center"/>
      </w:pPr>
      <w:r w:rsidRPr="001045A0">
        <w:t>г. Сыктывкар</w:t>
      </w:r>
    </w:p>
    <w:p w:rsidR="0054289F" w:rsidRPr="001045A0" w:rsidRDefault="0054289F" w:rsidP="0054289F">
      <w:pPr>
        <w:autoSpaceDE w:val="0"/>
        <w:autoSpaceDN w:val="0"/>
        <w:spacing w:line="240" w:lineRule="atLeast"/>
        <w:jc w:val="center"/>
      </w:pPr>
    </w:p>
    <w:p w:rsidR="00A41E2D" w:rsidRDefault="0054289F" w:rsidP="0054289F">
      <w:pPr>
        <w:autoSpaceDE w:val="0"/>
        <w:autoSpaceDN w:val="0"/>
        <w:spacing w:line="240" w:lineRule="atLeast"/>
        <w:jc w:val="center"/>
      </w:pPr>
      <w:r w:rsidRPr="001045A0">
        <w:t xml:space="preserve">«О создании комиссии </w:t>
      </w:r>
      <w:r>
        <w:t xml:space="preserve">по соблюдению требований </w:t>
      </w:r>
    </w:p>
    <w:p w:rsidR="00A41E2D" w:rsidRDefault="00A41E2D" w:rsidP="0054289F">
      <w:pPr>
        <w:autoSpaceDE w:val="0"/>
        <w:autoSpaceDN w:val="0"/>
        <w:spacing w:line="240" w:lineRule="atLeast"/>
        <w:jc w:val="center"/>
      </w:pPr>
      <w:r>
        <w:t xml:space="preserve">к служебному поведению </w:t>
      </w:r>
      <w:r w:rsidR="0054289F">
        <w:t>работников</w:t>
      </w:r>
      <w:r>
        <w:t xml:space="preserve"> ГУП РК «РП «Бизнес-инкубатор» </w:t>
      </w:r>
    </w:p>
    <w:p w:rsidR="0054289F" w:rsidRPr="001045A0" w:rsidRDefault="00A41E2D" w:rsidP="0054289F">
      <w:pPr>
        <w:autoSpaceDE w:val="0"/>
        <w:autoSpaceDN w:val="0"/>
        <w:spacing w:line="240" w:lineRule="atLeast"/>
        <w:jc w:val="center"/>
      </w:pPr>
      <w:r>
        <w:t xml:space="preserve">и </w:t>
      </w:r>
      <w:r w:rsidR="00461902">
        <w:t>урегулированию</w:t>
      </w:r>
      <w:r>
        <w:t xml:space="preserve"> конфликта интересов»</w:t>
      </w:r>
    </w:p>
    <w:p w:rsidR="0054289F" w:rsidRPr="001045A0" w:rsidRDefault="0054289F" w:rsidP="0054289F">
      <w:pPr>
        <w:autoSpaceDE w:val="0"/>
        <w:autoSpaceDN w:val="0"/>
        <w:spacing w:line="240" w:lineRule="atLeast"/>
      </w:pPr>
    </w:p>
    <w:p w:rsidR="0054289F" w:rsidRPr="001045A0" w:rsidRDefault="0054289F" w:rsidP="0054289F">
      <w:pPr>
        <w:pStyle w:val="ConsPlusTitle"/>
        <w:jc w:val="both"/>
      </w:pPr>
      <w:r w:rsidRPr="001045A0">
        <w:tab/>
      </w:r>
      <w:r w:rsidRPr="0054289F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 с Федеральным законом от 25.12.2008 № 273-ФЗ «О противодействии коррупции», Указом Президента Российской Федерации от 01.07.2010 № 821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комиссиях по соблю</w:t>
      </w:r>
      <w:r w:rsidR="00A41E2D">
        <w:rPr>
          <w:rFonts w:ascii="Times New Roman" w:hAnsi="Times New Roman" w:cs="Times New Roman"/>
          <w:b w:val="0"/>
          <w:color w:val="000000"/>
          <w:sz w:val="24"/>
          <w:szCs w:val="24"/>
        </w:rPr>
        <w:t>дению требований к служебному поведению федеральных государственных служащих и урегулирования конфликта интересов»</w:t>
      </w:r>
    </w:p>
    <w:p w:rsidR="0054289F" w:rsidRPr="001045A0" w:rsidRDefault="0054289F" w:rsidP="0054289F">
      <w:pPr>
        <w:autoSpaceDE w:val="0"/>
        <w:autoSpaceDN w:val="0"/>
        <w:spacing w:line="240" w:lineRule="atLeast"/>
        <w:rPr>
          <w:b/>
        </w:rPr>
      </w:pPr>
      <w:r w:rsidRPr="001045A0">
        <w:rPr>
          <w:b/>
        </w:rPr>
        <w:t>приказываю:</w:t>
      </w:r>
    </w:p>
    <w:p w:rsidR="0054289F" w:rsidRPr="009234CC" w:rsidRDefault="0054289F" w:rsidP="005428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5A0">
        <w:rPr>
          <w:sz w:val="24"/>
          <w:szCs w:val="24"/>
        </w:rPr>
        <w:tab/>
      </w:r>
      <w:r w:rsidRPr="00975424">
        <w:rPr>
          <w:rFonts w:ascii="Times New Roman" w:hAnsi="Times New Roman" w:cs="Times New Roman"/>
          <w:sz w:val="24"/>
          <w:szCs w:val="24"/>
        </w:rPr>
        <w:t>1.</w:t>
      </w:r>
      <w:r w:rsidRPr="00975424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комиссию по </w:t>
      </w:r>
      <w:r w:rsidR="00A41E2D" w:rsidRPr="00975424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работников</w:t>
      </w:r>
      <w:r w:rsidRPr="00A4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E2D" w:rsidRPr="00A41E2D">
        <w:rPr>
          <w:rFonts w:ascii="Times New Roman" w:hAnsi="Times New Roman" w:cs="Times New Roman"/>
          <w:sz w:val="24"/>
          <w:szCs w:val="24"/>
        </w:rPr>
        <w:t xml:space="preserve">ГУП РК «РП «Бизнес-инкубатор» и </w:t>
      </w:r>
      <w:r w:rsidR="00461902" w:rsidRPr="00461902">
        <w:rPr>
          <w:rFonts w:ascii="Times New Roman" w:hAnsi="Times New Roman" w:cs="Times New Roman"/>
          <w:sz w:val="24"/>
          <w:szCs w:val="24"/>
        </w:rPr>
        <w:t>урегулированию</w:t>
      </w:r>
      <w:r w:rsidR="00A41E2D" w:rsidRPr="00461902">
        <w:rPr>
          <w:rFonts w:ascii="Times New Roman" w:hAnsi="Times New Roman" w:cs="Times New Roman"/>
          <w:sz w:val="24"/>
          <w:szCs w:val="24"/>
        </w:rPr>
        <w:t xml:space="preserve"> </w:t>
      </w:r>
      <w:r w:rsidR="00A41E2D" w:rsidRPr="00A41E2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A41E2D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 следующем составе:</w:t>
      </w:r>
    </w:p>
    <w:p w:rsidR="00FE273E" w:rsidRPr="00FE273E" w:rsidRDefault="00FE273E" w:rsidP="00FE273E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E273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Председатель комиссии – Савчук Е.Л., </w:t>
      </w:r>
      <w:r w:rsidR="001860F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начальник юридического отдела</w:t>
      </w:r>
      <w:r w:rsidRPr="00FE273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C364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E273E" w:rsidRDefault="00FE273E" w:rsidP="00FE27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73E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860FF">
        <w:rPr>
          <w:rFonts w:ascii="Times New Roman" w:hAnsi="Times New Roman" w:cs="Times New Roman"/>
          <w:color w:val="000000"/>
          <w:sz w:val="24"/>
          <w:szCs w:val="24"/>
        </w:rPr>
        <w:t xml:space="preserve">Беляева В.Н.,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бухгалтер. </w:t>
      </w:r>
    </w:p>
    <w:p w:rsidR="001860FF" w:rsidRPr="004131BF" w:rsidRDefault="001860FF" w:rsidP="00FE27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– Строчек С.Г., 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>офис-менеджер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273E" w:rsidRPr="004131BF" w:rsidRDefault="00FE273E" w:rsidP="00FE27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BF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0FF">
        <w:rPr>
          <w:rFonts w:ascii="Times New Roman" w:hAnsi="Times New Roman" w:cs="Times New Roman"/>
          <w:color w:val="000000"/>
          <w:sz w:val="24"/>
          <w:szCs w:val="24"/>
        </w:rPr>
        <w:t xml:space="preserve">Дубняк Н.В. 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60FF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>хозяйственно</w:t>
      </w:r>
      <w:r w:rsidR="001860FF">
        <w:rPr>
          <w:rFonts w:ascii="Times New Roman" w:hAnsi="Times New Roman" w:cs="Times New Roman"/>
          <w:color w:val="000000"/>
          <w:sz w:val="24"/>
          <w:szCs w:val="24"/>
        </w:rPr>
        <w:t>-технического отдела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273E" w:rsidRPr="004131BF" w:rsidRDefault="00FE273E" w:rsidP="00FE273E">
      <w:pPr>
        <w:pStyle w:val="a3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B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60FF">
        <w:rPr>
          <w:rFonts w:ascii="Times New Roman" w:hAnsi="Times New Roman" w:cs="Times New Roman"/>
          <w:color w:val="000000"/>
          <w:sz w:val="24"/>
          <w:szCs w:val="24"/>
        </w:rPr>
        <w:t>аевский Д.А.</w:t>
      </w:r>
      <w:r w:rsidRPr="004131BF">
        <w:rPr>
          <w:rFonts w:ascii="Times New Roman" w:hAnsi="Times New Roman" w:cs="Times New Roman"/>
          <w:color w:val="000000"/>
          <w:sz w:val="24"/>
          <w:szCs w:val="24"/>
        </w:rPr>
        <w:t xml:space="preserve"> – юрисконсульт;</w:t>
      </w:r>
    </w:p>
    <w:p w:rsidR="0054289F" w:rsidRDefault="00975424" w:rsidP="0054289F">
      <w:pPr>
        <w:autoSpaceDE w:val="0"/>
        <w:autoSpaceDN w:val="0"/>
        <w:spacing w:line="240" w:lineRule="atLeast"/>
        <w:rPr>
          <w:color w:val="000000"/>
        </w:rPr>
      </w:pPr>
      <w:r>
        <w:tab/>
        <w:t>2. К</w:t>
      </w:r>
      <w:r w:rsidR="0054289F" w:rsidRPr="009234CC">
        <w:rPr>
          <w:color w:val="000000"/>
        </w:rPr>
        <w:t xml:space="preserve">омиссии </w:t>
      </w:r>
      <w:r w:rsidR="00A41E2D">
        <w:rPr>
          <w:color w:val="000000"/>
        </w:rPr>
        <w:t xml:space="preserve">в своей деятельности руководствоваться </w:t>
      </w:r>
      <w:r w:rsidR="00A41E2D" w:rsidRPr="00A819E0">
        <w:t xml:space="preserve">Положением </w:t>
      </w:r>
      <w:r w:rsidR="0059555A">
        <w:t xml:space="preserve">о </w:t>
      </w:r>
      <w:r w:rsidR="00A41E2D" w:rsidRPr="00A819E0">
        <w:t xml:space="preserve">комиссии по соблюдению требований к служебному поведению </w:t>
      </w:r>
      <w:r w:rsidR="00A41E2D">
        <w:t>работников</w:t>
      </w:r>
      <w:r w:rsidR="00A41E2D" w:rsidRPr="00A819E0">
        <w:t xml:space="preserve"> </w:t>
      </w:r>
      <w:r w:rsidR="00A41E2D">
        <w:t xml:space="preserve">ГУП РК «РП «Бизнес-инкубатор» </w:t>
      </w:r>
      <w:r w:rsidR="00A41E2D" w:rsidRPr="00A819E0">
        <w:t>и урегулированию конфликта интересов</w:t>
      </w:r>
      <w:r w:rsidR="0054289F">
        <w:rPr>
          <w:color w:val="000000"/>
        </w:rPr>
        <w:t>»</w:t>
      </w:r>
      <w:r w:rsidR="00A41E2D">
        <w:rPr>
          <w:color w:val="000000"/>
        </w:rPr>
        <w:t xml:space="preserve"> (Приложение </w:t>
      </w:r>
      <w:r w:rsidR="002C569A">
        <w:rPr>
          <w:color w:val="000000"/>
        </w:rPr>
        <w:t xml:space="preserve">№ </w:t>
      </w:r>
      <w:r w:rsidR="00A41E2D">
        <w:rPr>
          <w:color w:val="000000"/>
        </w:rPr>
        <w:t>1)</w:t>
      </w:r>
      <w:r w:rsidR="0054289F">
        <w:rPr>
          <w:color w:val="000000"/>
        </w:rPr>
        <w:t xml:space="preserve">. </w:t>
      </w:r>
    </w:p>
    <w:p w:rsidR="002C569A" w:rsidRDefault="002C569A" w:rsidP="0054289F">
      <w:pPr>
        <w:autoSpaceDE w:val="0"/>
        <w:autoSpaceDN w:val="0"/>
        <w:spacing w:line="240" w:lineRule="atLeast"/>
        <w:rPr>
          <w:color w:val="000000"/>
        </w:rPr>
      </w:pPr>
      <w:r>
        <w:rPr>
          <w:color w:val="000000"/>
        </w:rPr>
        <w:tab/>
        <w:t>3. Утвердить Положение о выявлении и урегулировании конфликта интересов (Приложение № 2).</w:t>
      </w:r>
    </w:p>
    <w:p w:rsidR="00084DF6" w:rsidRDefault="00084DF6" w:rsidP="0054289F">
      <w:pPr>
        <w:autoSpaceDE w:val="0"/>
        <w:autoSpaceDN w:val="0"/>
        <w:spacing w:line="240" w:lineRule="atLeast"/>
        <w:rPr>
          <w:color w:val="000000"/>
        </w:rPr>
      </w:pPr>
      <w:r>
        <w:rPr>
          <w:color w:val="000000"/>
        </w:rPr>
        <w:tab/>
      </w:r>
      <w:r w:rsidR="002C569A">
        <w:rPr>
          <w:color w:val="000000"/>
        </w:rPr>
        <w:t>4</w:t>
      </w:r>
      <w:r>
        <w:rPr>
          <w:color w:val="000000"/>
        </w:rPr>
        <w:t>. Признать утратившим силу приказ</w:t>
      </w:r>
      <w:r w:rsidR="004E1002">
        <w:rPr>
          <w:color w:val="000000"/>
        </w:rPr>
        <w:t>ы</w:t>
      </w:r>
      <w:r>
        <w:rPr>
          <w:color w:val="000000"/>
        </w:rPr>
        <w:t xml:space="preserve"> ГУП РК «РП «Бизнес-инкубатор» от 20.07.2018 № 01-08/25-ахд</w:t>
      </w:r>
      <w:r w:rsidR="004E1002">
        <w:rPr>
          <w:color w:val="000000"/>
        </w:rPr>
        <w:t>, от 21.10.2019 № 01-08/16-ахд</w:t>
      </w:r>
      <w:r>
        <w:rPr>
          <w:color w:val="000000"/>
        </w:rPr>
        <w:t>.</w:t>
      </w:r>
    </w:p>
    <w:p w:rsidR="0054289F" w:rsidRPr="005F6497" w:rsidRDefault="0054289F" w:rsidP="007909B1">
      <w:pPr>
        <w:autoSpaceDE w:val="0"/>
        <w:autoSpaceDN w:val="0"/>
        <w:spacing w:line="240" w:lineRule="atLeast"/>
        <w:rPr>
          <w:color w:val="000000"/>
        </w:rPr>
      </w:pPr>
      <w:r>
        <w:rPr>
          <w:color w:val="000000"/>
        </w:rPr>
        <w:tab/>
      </w:r>
      <w:r w:rsidR="002C569A">
        <w:rPr>
          <w:color w:val="000000"/>
        </w:rPr>
        <w:t>5</w:t>
      </w:r>
      <w:r w:rsidRPr="009234CC">
        <w:rPr>
          <w:color w:val="000000"/>
        </w:rPr>
        <w:t xml:space="preserve">. </w:t>
      </w:r>
      <w:proofErr w:type="gramStart"/>
      <w:r w:rsidR="007909B1">
        <w:t>Офис-менеджеру</w:t>
      </w:r>
      <w:proofErr w:type="gramEnd"/>
      <w:r w:rsidR="007909B1">
        <w:t xml:space="preserve"> Строчек С.Г. </w:t>
      </w:r>
      <w:r w:rsidR="007909B1" w:rsidRPr="005F6497">
        <w:rPr>
          <w:color w:val="000000"/>
        </w:rPr>
        <w:t>ознакомить с приказом работников предприятия под подпись</w:t>
      </w:r>
      <w:r w:rsidR="007909B1">
        <w:rPr>
          <w:color w:val="000000"/>
        </w:rPr>
        <w:t xml:space="preserve"> и р</w:t>
      </w:r>
      <w:r w:rsidR="007909B1" w:rsidRPr="005F6497">
        <w:rPr>
          <w:color w:val="000000"/>
        </w:rPr>
        <w:t xml:space="preserve">азместить приказ на </w:t>
      </w:r>
      <w:r w:rsidR="007E472A">
        <w:rPr>
          <w:color w:val="000000"/>
        </w:rPr>
        <w:t xml:space="preserve">официальном </w:t>
      </w:r>
      <w:r w:rsidR="007909B1" w:rsidRPr="005F6497">
        <w:rPr>
          <w:color w:val="000000"/>
        </w:rPr>
        <w:t>сайте ГУП РК «РП «Бизнес-инкубатор</w:t>
      </w:r>
      <w:r w:rsidR="007909B1">
        <w:rPr>
          <w:color w:val="000000"/>
        </w:rPr>
        <w:t>»</w:t>
      </w:r>
      <w:r w:rsidR="007E472A">
        <w:rPr>
          <w:color w:val="000000"/>
        </w:rPr>
        <w:t xml:space="preserve"> в разделе «Противодействие коррупции»</w:t>
      </w:r>
      <w:r w:rsidR="007909B1">
        <w:rPr>
          <w:color w:val="000000"/>
        </w:rPr>
        <w:t>.</w:t>
      </w:r>
      <w:r w:rsidRPr="005F6497">
        <w:rPr>
          <w:color w:val="000000"/>
        </w:rPr>
        <w:t xml:space="preserve"> </w:t>
      </w:r>
    </w:p>
    <w:p w:rsidR="0054289F" w:rsidRPr="009234CC" w:rsidRDefault="002C569A" w:rsidP="0054289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289F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4289F"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4289F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1860FF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89F" w:rsidRDefault="0054289F" w:rsidP="005428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4289F" w:rsidRDefault="0054289F" w:rsidP="005428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4289F" w:rsidRPr="009234CC" w:rsidRDefault="0054289F" w:rsidP="005428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909B1" w:rsidRDefault="007E472A" w:rsidP="007909B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9B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И.Г. Палькевич</w:t>
      </w:r>
    </w:p>
    <w:p w:rsidR="00B75AD6" w:rsidRDefault="00B75AD6" w:rsidP="007909B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75AD6" w:rsidRDefault="00B75AD6">
      <w:pPr>
        <w:widowControl/>
        <w:adjustRightInd/>
        <w:spacing w:after="200" w:line="276" w:lineRule="auto"/>
        <w:jc w:val="left"/>
        <w:rPr>
          <w:rFonts w:eastAsiaTheme="minorHAnsi"/>
          <w:color w:val="000000"/>
          <w:lang w:eastAsia="en-US"/>
        </w:rPr>
      </w:pPr>
      <w:r>
        <w:rPr>
          <w:color w:val="000000"/>
        </w:rPr>
        <w:br w:type="page"/>
      </w:r>
    </w:p>
    <w:p w:rsidR="00B75AD6" w:rsidRPr="00993809" w:rsidRDefault="00B75AD6" w:rsidP="00B75AD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80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C569A">
        <w:rPr>
          <w:rFonts w:ascii="Times New Roman" w:hAnsi="Times New Roman" w:cs="Times New Roman"/>
          <w:sz w:val="20"/>
          <w:szCs w:val="20"/>
        </w:rPr>
        <w:t xml:space="preserve">№ </w:t>
      </w:r>
      <w:r w:rsidRPr="00993809">
        <w:rPr>
          <w:rFonts w:ascii="Times New Roman" w:hAnsi="Times New Roman" w:cs="Times New Roman"/>
          <w:sz w:val="20"/>
          <w:szCs w:val="20"/>
        </w:rPr>
        <w:t xml:space="preserve">1 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93809">
        <w:rPr>
          <w:rFonts w:ascii="Times New Roman" w:hAnsi="Times New Roman" w:cs="Times New Roman"/>
          <w:sz w:val="20"/>
          <w:szCs w:val="20"/>
        </w:rPr>
        <w:t xml:space="preserve">риказу </w:t>
      </w:r>
    </w:p>
    <w:p w:rsidR="00B75AD6" w:rsidRPr="00A819E0" w:rsidRDefault="00B75AD6" w:rsidP="00B75A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809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1</w:t>
      </w:r>
      <w:r w:rsidR="007E472A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» </w:t>
      </w:r>
      <w:r w:rsidR="007E472A">
        <w:rPr>
          <w:rFonts w:ascii="Times New Roman" w:hAnsi="Times New Roman" w:cs="Times New Roman"/>
          <w:sz w:val="20"/>
        </w:rPr>
        <w:t>июня</w:t>
      </w:r>
      <w:r>
        <w:rPr>
          <w:rFonts w:ascii="Times New Roman" w:hAnsi="Times New Roman" w:cs="Times New Roman"/>
          <w:sz w:val="20"/>
        </w:rPr>
        <w:t xml:space="preserve"> </w:t>
      </w:r>
      <w:r w:rsidRPr="00993809">
        <w:rPr>
          <w:rFonts w:ascii="Times New Roman" w:hAnsi="Times New Roman" w:cs="Times New Roman"/>
          <w:sz w:val="20"/>
        </w:rPr>
        <w:t>20</w:t>
      </w:r>
      <w:r w:rsidR="007E472A">
        <w:rPr>
          <w:rFonts w:ascii="Times New Roman" w:hAnsi="Times New Roman" w:cs="Times New Roman"/>
          <w:sz w:val="20"/>
        </w:rPr>
        <w:t>2</w:t>
      </w:r>
      <w:r w:rsidRPr="00993809">
        <w:rPr>
          <w:rFonts w:ascii="Times New Roman" w:hAnsi="Times New Roman" w:cs="Times New Roman"/>
          <w:sz w:val="20"/>
        </w:rPr>
        <w:t>1 г.</w:t>
      </w:r>
      <w:r>
        <w:rPr>
          <w:rFonts w:ascii="Times New Roman" w:hAnsi="Times New Roman" w:cs="Times New Roman"/>
          <w:sz w:val="20"/>
        </w:rPr>
        <w:t xml:space="preserve"> № 01-08/</w:t>
      </w:r>
      <w:r w:rsidR="007E472A">
        <w:rPr>
          <w:rFonts w:ascii="Times New Roman" w:hAnsi="Times New Roman" w:cs="Times New Roman"/>
          <w:sz w:val="20"/>
        </w:rPr>
        <w:t>25</w:t>
      </w:r>
      <w:r>
        <w:rPr>
          <w:rFonts w:ascii="Times New Roman" w:hAnsi="Times New Roman" w:cs="Times New Roman"/>
          <w:sz w:val="20"/>
        </w:rPr>
        <w:t>-ахд</w:t>
      </w:r>
    </w:p>
    <w:p w:rsidR="00B75AD6" w:rsidRPr="00A819E0" w:rsidRDefault="00B75AD6" w:rsidP="00B7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D6" w:rsidRPr="00A819E0" w:rsidRDefault="00B75AD6" w:rsidP="00B75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A819E0">
        <w:rPr>
          <w:rFonts w:ascii="Times New Roman" w:hAnsi="Times New Roman" w:cs="Times New Roman"/>
          <w:sz w:val="24"/>
          <w:szCs w:val="24"/>
        </w:rPr>
        <w:t>ПОЛОЖЕНИЕ</w:t>
      </w:r>
    </w:p>
    <w:p w:rsidR="00B75AD6" w:rsidRDefault="00B75AD6" w:rsidP="00B75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работников Государственного унитарного предприятия Республики Коми </w:t>
      </w:r>
    </w:p>
    <w:p w:rsidR="00B75AD6" w:rsidRPr="00A819E0" w:rsidRDefault="00B75AD6" w:rsidP="00B75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«Республиканское предприятие «Бизнес-инкубатор» </w:t>
      </w:r>
    </w:p>
    <w:p w:rsidR="00B75AD6" w:rsidRPr="00A819E0" w:rsidRDefault="00B75AD6" w:rsidP="00B75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B75AD6" w:rsidRPr="00A819E0" w:rsidRDefault="00B75AD6" w:rsidP="00B75AD6">
      <w:pPr>
        <w:spacing w:after="1"/>
      </w:pP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Государственного унитарного предприятия Республики Коми «Республиканское предприятие «Бизнес-инкубатор» (далее – Предприятие)  и урегулированию конфликта интересов (далее – комиссия), образуемой в соответствии с Федеральным </w:t>
      </w:r>
      <w:hyperlink r:id="rId8" w:history="1">
        <w:r w:rsidRPr="009754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5424">
        <w:rPr>
          <w:rFonts w:ascii="Times New Roman" w:hAnsi="Times New Roman" w:cs="Times New Roman"/>
          <w:sz w:val="24"/>
          <w:szCs w:val="24"/>
        </w:rPr>
        <w:t xml:space="preserve"> от            25 декабря 2008 г. №N 273-ФЗ «О противодействии коррупции».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97542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9" w:history="1">
        <w:r w:rsidRPr="0097542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7542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– государственные органы, государственный орган).</w:t>
      </w:r>
    </w:p>
    <w:p w:rsidR="00B75AD6" w:rsidRPr="00975424" w:rsidRDefault="00B75AD6" w:rsidP="002B48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государственным органам:</w:t>
      </w:r>
    </w:p>
    <w:p w:rsidR="00B75AD6" w:rsidRPr="00975424" w:rsidRDefault="00B75AD6" w:rsidP="002B48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а) в обеспечении соблюдения работниками Предприятия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9754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5424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75AD6" w:rsidRPr="00975424" w:rsidRDefault="00B75AD6" w:rsidP="002B48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б) в осуществлении на Предприятии мер по предупреждению коррупции.</w:t>
      </w:r>
    </w:p>
    <w:p w:rsidR="00B75AD6" w:rsidRPr="00975424" w:rsidRDefault="00B75AD6" w:rsidP="002B48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работников Предприятия. </w:t>
      </w:r>
    </w:p>
    <w:p w:rsidR="00B75AD6" w:rsidRPr="00975424" w:rsidRDefault="00B75AD6" w:rsidP="002B48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5. Комиссия образуется локальным нормативным правовым актом Предприятия. Указанным актом утверждаются состав комиссии и порядок е</w:t>
      </w:r>
      <w:r w:rsidR="00796A2E">
        <w:rPr>
          <w:rFonts w:ascii="Times New Roman" w:hAnsi="Times New Roman" w:cs="Times New Roman"/>
          <w:sz w:val="24"/>
          <w:szCs w:val="24"/>
        </w:rPr>
        <w:t>ё</w:t>
      </w:r>
      <w:r w:rsidRPr="0097542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75AD6" w:rsidRPr="00975424" w:rsidRDefault="00B75AD6" w:rsidP="00975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назначаемые руководителем Предприятия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97542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заместитель руководителя Предприятия, работник, отвечающий за кадровую работу на Предприятии, работник, ответственный за работу по профилактике коррупционных и иных правонарушений (секретарь комиссии), работник юридического (правового) подразделения, других подразделений Предприятия, определяемые его руководителем.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Start w:id="4" w:name="P97"/>
      <w:bookmarkEnd w:id="3"/>
      <w:bookmarkEnd w:id="4"/>
      <w:r w:rsidRPr="00975424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975424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непосредственный руководитель работника Предприятия,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один работник, замещающий на Предприятии должность, аналогичную должности, замещаемой работником Предприятия, в отношении которого комиссией рассматривается этот вопрос;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975424">
        <w:rPr>
          <w:rFonts w:ascii="Times New Roman" w:hAnsi="Times New Roman" w:cs="Times New Roman"/>
          <w:sz w:val="24"/>
          <w:szCs w:val="24"/>
        </w:rPr>
        <w:lastRenderedPageBreak/>
        <w:t xml:space="preserve">б) другие работники Предприятия;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75424">
        <w:rPr>
          <w:rFonts w:ascii="Times New Roman" w:hAnsi="Times New Roman" w:cs="Times New Roman"/>
          <w:sz w:val="24"/>
          <w:szCs w:val="24"/>
        </w:rPr>
        <w:t>представитель работника Предприятия,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Предприятия, в отношении которого комиссией рассматривается этот вопрос, или любого члена комиссии.</w:t>
      </w:r>
      <w:proofErr w:type="gramEnd"/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на Предприятии, недопустимо.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975424"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 w:rsidRPr="00975424">
        <w:rPr>
          <w:rFonts w:ascii="Times New Roman" w:hAnsi="Times New Roman" w:cs="Times New Roman"/>
          <w:sz w:val="24"/>
          <w:szCs w:val="24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975424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Start w:id="9" w:name="P114"/>
      <w:bookmarkEnd w:id="8"/>
      <w:bookmarkEnd w:id="9"/>
      <w:r w:rsidRPr="00975424">
        <w:rPr>
          <w:rFonts w:ascii="Times New Roman" w:hAnsi="Times New Roman" w:cs="Times New Roman"/>
          <w:sz w:val="24"/>
          <w:szCs w:val="24"/>
        </w:rPr>
        <w:t xml:space="preserve">а) поступившее работнику, отвечающему за кадровую работу на Предприятии, либо работнику, ответственному за работу по профилактике коррупционных и иных правонарушений, в порядке, установленном нормативным правовым актом Предприятия,   </w:t>
      </w:r>
      <w:bookmarkStart w:id="10" w:name="P115"/>
      <w:bookmarkStart w:id="11" w:name="P119"/>
      <w:bookmarkEnd w:id="10"/>
      <w:bookmarkEnd w:id="11"/>
      <w:r w:rsidRPr="00975424">
        <w:rPr>
          <w:rFonts w:ascii="Times New Roman" w:hAnsi="Times New Roman" w:cs="Times New Roman"/>
          <w:sz w:val="24"/>
          <w:szCs w:val="24"/>
        </w:rPr>
        <w:t>уведомление работника Предприятия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1"/>
      <w:bookmarkEnd w:id="12"/>
      <w:r w:rsidRPr="00975424">
        <w:rPr>
          <w:rFonts w:ascii="Times New Roman" w:hAnsi="Times New Roman" w:cs="Times New Roman"/>
          <w:sz w:val="24"/>
          <w:szCs w:val="24"/>
        </w:rPr>
        <w:t>б) представление руководителя Предприятия или любого члена комиссии, касающееся обеспечения соблюдения работником Предприятия требований к служебному поведению и (или) требований об урегулировании конфликта интересов либо осуществления на Предприятии мер по предупреждению коррупции.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2"/>
      <w:bookmarkEnd w:id="13"/>
      <w:r w:rsidRPr="00975424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7"/>
      <w:bookmarkStart w:id="15" w:name="P133"/>
      <w:bookmarkEnd w:id="14"/>
      <w:bookmarkEnd w:id="15"/>
      <w:r w:rsidRPr="00975424">
        <w:rPr>
          <w:rFonts w:ascii="Times New Roman" w:hAnsi="Times New Roman" w:cs="Times New Roman"/>
          <w:sz w:val="24"/>
          <w:szCs w:val="24"/>
        </w:rPr>
        <w:t xml:space="preserve">12.1. Уведомление, указанное в подпункте «а» пункта 11 настоящего Положения, рассматривается работником, ответственным за работу по профилактике коррупционных и иных правонарушений, </w:t>
      </w:r>
      <w:proofErr w:type="gramStart"/>
      <w:r w:rsidRPr="0097542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75424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975424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уведомления, указанного в подпункте «а» пункта 11  настоящего Положения, работник, ответственный за работу по профилактике коррупционных и иных правонарушений на Предприятии имеют право проводить собеседование с работником, представившим уведомление, получать от него письменные пояснения, а руководитель Предприятия или его заместитель, специально на то уполномоченный, может направлять в установленном порядке запросы в государственные органы</w:t>
      </w:r>
      <w:proofErr w:type="gramEnd"/>
      <w:r w:rsidRPr="00975424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</w:t>
      </w:r>
      <w:r w:rsidR="00796A2E" w:rsidRPr="00975424">
        <w:rPr>
          <w:rFonts w:ascii="Times New Roman" w:hAnsi="Times New Roman" w:cs="Times New Roman"/>
          <w:sz w:val="24"/>
          <w:szCs w:val="24"/>
        </w:rPr>
        <w:t>продлён</w:t>
      </w:r>
      <w:r w:rsidRPr="00975424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12.3. Мотивированные заключения, предусмотренные </w:t>
      </w:r>
      <w:hyperlink w:anchor="P127" w:history="1">
        <w:r w:rsidRPr="00975424">
          <w:rPr>
            <w:rFonts w:ascii="Times New Roman" w:hAnsi="Times New Roman" w:cs="Times New Roman"/>
            <w:sz w:val="24"/>
            <w:szCs w:val="24"/>
          </w:rPr>
          <w:t>пунктом 12.1</w:t>
        </w:r>
      </w:hyperlink>
      <w:r w:rsidRPr="0097542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информацию, изложенную в уведомлениях, указанных в подпункте «а» пункта 11 настоящего Положения;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уведомлений, указанных в подпункте «а» пункта 11 настоящего Положения, а также рекомендации для принятия одного из решений в соответствии с пунктом 17 настоящего Положения или иного решения.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Предприятия, информации, содержащей основания для проведения заседания комиссии: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424">
        <w:rPr>
          <w:rFonts w:ascii="Times New Roman" w:hAnsi="Times New Roman" w:cs="Times New Roman"/>
          <w:sz w:val="24"/>
          <w:szCs w:val="24"/>
        </w:rPr>
        <w:t>б) организует ознакомление работника Предприятия,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работнику, ответственному за работу по профилактике коррупционных и иных правонарушений, и с результатами е</w:t>
      </w:r>
      <w:r w:rsidR="00796A2E">
        <w:rPr>
          <w:rFonts w:ascii="Times New Roman" w:hAnsi="Times New Roman" w:cs="Times New Roman"/>
          <w:sz w:val="24"/>
          <w:szCs w:val="24"/>
        </w:rPr>
        <w:t>ё</w:t>
      </w:r>
      <w:r w:rsidRPr="00975424">
        <w:rPr>
          <w:rFonts w:ascii="Times New Roman" w:hAnsi="Times New Roman" w:cs="Times New Roman"/>
          <w:sz w:val="24"/>
          <w:szCs w:val="24"/>
        </w:rPr>
        <w:t xml:space="preserve"> проверки;</w:t>
      </w:r>
      <w:proofErr w:type="gramEnd"/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7"/>
      <w:bookmarkStart w:id="17" w:name="P149"/>
      <w:bookmarkEnd w:id="16"/>
      <w:bookmarkEnd w:id="17"/>
      <w:r w:rsidRPr="00975424">
        <w:rPr>
          <w:rFonts w:ascii="Times New Roman" w:hAnsi="Times New Roman" w:cs="Times New Roman"/>
          <w:sz w:val="24"/>
          <w:szCs w:val="24"/>
        </w:rPr>
        <w:t>14. Заседание комиссии проводится, как правило, в присутствии работника Предприятия,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Предприятия указывает в обращении, заявлении или уведомлении, представляемых в соответствии с  подпунктом «а» пункта 11 настоящего Положения.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14.1. Заседания комиссии могут проводиться в отсутствие работника Предприятия в случае: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если в  уведомлении, предусмотренном подпунктом «а» пункта 11 настоящего Положения, не содержится указания о намерении работника Предприятия лично присутствовать на заседании комиссии;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б) если работник Предприятия, намеревающийся лично присутствовать на заседании комиссии и надлежащим образом извещённый о времени и месте его проведения, не явились на заседание комиссии.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работника Предприятия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</w:t>
      </w:r>
      <w:r w:rsidR="00796A2E">
        <w:rPr>
          <w:rFonts w:ascii="Times New Roman" w:hAnsi="Times New Roman" w:cs="Times New Roman"/>
          <w:sz w:val="24"/>
          <w:szCs w:val="24"/>
        </w:rPr>
        <w:t>ё</w:t>
      </w:r>
      <w:r w:rsidRPr="00975424">
        <w:rPr>
          <w:rFonts w:ascii="Times New Roman" w:hAnsi="Times New Roman" w:cs="Times New Roman"/>
          <w:sz w:val="24"/>
          <w:szCs w:val="24"/>
        </w:rPr>
        <w:t xml:space="preserve"> заседании, не вправе разглашать сведения, ставшие им известными в ходе работы комиссии.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0"/>
      <w:bookmarkStart w:id="19" w:name="P181"/>
      <w:bookmarkEnd w:id="18"/>
      <w:bookmarkEnd w:id="19"/>
      <w:r w:rsidRPr="00975424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признать, что при исполнении работником Предприятия должностных обязанностей конфликт интересов отсутствует;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б) признать, что при исполнении работником Предприятия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Предприятия и (или) руководителю Предприятия принять меры по урегулированию конфликта интересов или по недопущению его возникновения;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в) признать, что работник Предприятия не соблюдал требования об урегулировании конфликта интересов. В этом случае комиссия рекомендует </w:t>
      </w:r>
      <w:r w:rsidRPr="00975424">
        <w:rPr>
          <w:rFonts w:ascii="Times New Roman" w:hAnsi="Times New Roman" w:cs="Times New Roman"/>
          <w:sz w:val="24"/>
          <w:szCs w:val="24"/>
        </w:rPr>
        <w:lastRenderedPageBreak/>
        <w:t>руководителю Предприятия  применить к работнику Предприятия конкретную меру ответственности.</w:t>
      </w:r>
    </w:p>
    <w:p w:rsidR="00B75AD6" w:rsidRPr="00975424" w:rsidRDefault="00B75AD6" w:rsidP="002B48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18. По итогам рассмотрения вопросов, указанных в подпункте «а» пункта 11 настоящего Положения, и при наличии к тому оснований комиссия может принять иное решение, чем это предусмотрено пунктом 17 настоящего Положения. Основания и мотивы принятия такого решения должны быть отражены в протоколе заседания комиссии.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8"/>
      <w:bookmarkEnd w:id="20"/>
      <w:r w:rsidRPr="00975424">
        <w:rPr>
          <w:rFonts w:ascii="Times New Roman" w:hAnsi="Times New Roman" w:cs="Times New Roman"/>
          <w:sz w:val="24"/>
          <w:szCs w:val="24"/>
        </w:rPr>
        <w:t>19. По итогам рассмотрения вопроса, предусмотренного подпунктом «б» пункта 11 настоящего Положения, комиссия принимает соответствующее решение.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20. Для исполнения решений комиссии могут быть подготовлены проекты локальных нормативных правовых актов Предприятия, решений или поручений руководителя Предприятия, которые в установленном порядке представляются на рассмотрение руководителя Предприятия.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21.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22. Решения комиссии оформляются протоколами, которые подписывают члены комиссии, принимавшие участие в е</w:t>
      </w:r>
      <w:r w:rsidR="00796A2E">
        <w:rPr>
          <w:rFonts w:ascii="Times New Roman" w:hAnsi="Times New Roman" w:cs="Times New Roman"/>
          <w:sz w:val="24"/>
          <w:szCs w:val="24"/>
        </w:rPr>
        <w:t>ё</w:t>
      </w:r>
      <w:r w:rsidRPr="00975424">
        <w:rPr>
          <w:rFonts w:ascii="Times New Roman" w:hAnsi="Times New Roman" w:cs="Times New Roman"/>
          <w:sz w:val="24"/>
          <w:szCs w:val="24"/>
        </w:rPr>
        <w:t xml:space="preserve"> заседании. Решения комиссии, за исключением решения, принимаемого по итогам рассмотрения вопроса, для руководителя Предприятия  носят рекомендательный характер.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23. В протоколе заседания комиссии указываются: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работника Предприятия,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в) предъявляемые к работнику Предприятия претензии, материалы, на которых они основываются;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г) содержание пояснений работника Предприятия и других лиц по существу предъявляемых претензий;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75AD6" w:rsidRPr="00975424" w:rsidRDefault="00B75AD6" w:rsidP="0097542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24. Член комиссии, несогласный с е</w:t>
      </w:r>
      <w:r w:rsidR="00796A2E">
        <w:rPr>
          <w:rFonts w:ascii="Times New Roman" w:hAnsi="Times New Roman" w:cs="Times New Roman"/>
          <w:sz w:val="24"/>
          <w:szCs w:val="24"/>
        </w:rPr>
        <w:t>ё</w:t>
      </w:r>
      <w:r w:rsidRPr="00975424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</w:t>
      </w:r>
      <w:proofErr w:type="spellStart"/>
      <w:r w:rsidRPr="00975424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975424">
        <w:rPr>
          <w:rFonts w:ascii="Times New Roman" w:hAnsi="Times New Roman" w:cs="Times New Roman"/>
          <w:sz w:val="24"/>
          <w:szCs w:val="24"/>
        </w:rPr>
        <w:t xml:space="preserve"> мнение, которое подлежит обязательному приобщению к протоколу заседания комиссии и с которым должен быть ознакомлен работник Предприятия.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25. Копии протокола заседания комиссии в 7-дневный срок со дня заседания направляются руководителю Предприятия, полностью или в виде выписок из него - работнику Предприятия, а также по решению комиссии - иным заинтересованным лицам.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26. Руководитель Предприятия обязан рассмотреть протокол заседания комиссии и вправе учесть в пределах своей </w:t>
      </w:r>
      <w:proofErr w:type="gramStart"/>
      <w:r w:rsidRPr="0097542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975424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Предприятия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Предприятия в письменной форме уведомляет комиссию в месячный срок со дня поступления к нему протокола заседания комиссии. Решение руководителя Предприятия оглашается на ближайшем заседании комиссии и принимается к сведению без обсуждения.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lastRenderedPageBreak/>
        <w:t>27. В случае установления комиссией признаков дисциплинарного проступка в действиях (бездействии) работника Предприятия информация об этом представляется руководителю Предприятия для решения вопроса о применении к работнику Предприятия мер ответственности, предусмотренных нормативными правовыми актами Российской Федерации.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97542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Предприятия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>29. Копия протокола заседания комиссии или выписка из него приобщается к личному делу работника Предприятия,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5AD6" w:rsidRPr="00975424" w:rsidRDefault="00B75AD6" w:rsidP="002B48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24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975424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="00796A2E" w:rsidRPr="00975424">
        <w:rPr>
          <w:rFonts w:ascii="Times New Roman" w:hAnsi="Times New Roman" w:cs="Times New Roman"/>
          <w:sz w:val="24"/>
          <w:szCs w:val="24"/>
        </w:rPr>
        <w:t>включённых</w:t>
      </w:r>
      <w:r w:rsidRPr="00975424">
        <w:rPr>
          <w:rFonts w:ascii="Times New Roman" w:hAnsi="Times New Roman" w:cs="Times New Roman"/>
          <w:sz w:val="24"/>
          <w:szCs w:val="24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работником, ответственным за кадровую работу на Предприятии или работником, ответственными за работу по профилактике коррупционных и иных правонарушений.</w:t>
      </w:r>
      <w:proofErr w:type="gramEnd"/>
    </w:p>
    <w:p w:rsidR="00B75AD6" w:rsidRPr="00A819E0" w:rsidRDefault="00B75AD6" w:rsidP="00B75AD6"/>
    <w:p w:rsidR="00B75AD6" w:rsidRPr="009234CC" w:rsidRDefault="00B75AD6" w:rsidP="007909B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9A" w:rsidRDefault="002C569A">
      <w:pPr>
        <w:widowControl/>
        <w:adjustRightInd/>
        <w:spacing w:after="200" w:line="276" w:lineRule="auto"/>
        <w:jc w:val="left"/>
      </w:pPr>
      <w:r>
        <w:br w:type="page"/>
      </w:r>
    </w:p>
    <w:p w:rsidR="002C569A" w:rsidRPr="00993809" w:rsidRDefault="002C569A" w:rsidP="002C569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80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  <w:r w:rsidRPr="00993809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809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18» июня </w:t>
      </w:r>
      <w:r w:rsidRPr="0099380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93809">
        <w:rPr>
          <w:rFonts w:ascii="Times New Roman" w:hAnsi="Times New Roman" w:cs="Times New Roman"/>
          <w:sz w:val="20"/>
          <w:szCs w:val="20"/>
        </w:rPr>
        <w:t>1 г.</w:t>
      </w:r>
      <w:r>
        <w:rPr>
          <w:rFonts w:ascii="Times New Roman" w:hAnsi="Times New Roman" w:cs="Times New Roman"/>
          <w:sz w:val="20"/>
          <w:szCs w:val="20"/>
        </w:rPr>
        <w:t xml:space="preserve"> № 01-08/25-ахд</w:t>
      </w:r>
    </w:p>
    <w:p w:rsidR="002C569A" w:rsidRDefault="002C569A" w:rsidP="002C569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69A" w:rsidRDefault="002C569A" w:rsidP="002C569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69A" w:rsidRPr="009234CC" w:rsidRDefault="002C569A" w:rsidP="002C569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C569A" w:rsidRPr="009234CC" w:rsidRDefault="002C569A" w:rsidP="002C569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2C569A" w:rsidRPr="009234CC" w:rsidRDefault="002C569A" w:rsidP="002C569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ГУП РК «РП «Бизнес-инкубатор»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2C569A" w:rsidRPr="009234CC" w:rsidRDefault="002C569A" w:rsidP="002C569A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2C569A" w:rsidRPr="009234CC" w:rsidRDefault="002C569A" w:rsidP="002C569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ГУП РК «РП «Бизнес-инкубатор»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предприятие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выявлении и урегулировании конфликта интересов (далее – Положение) – это внутренний документ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2C569A" w:rsidRPr="002C569A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69A">
        <w:rPr>
          <w:rFonts w:ascii="Times New Roman" w:hAnsi="Times New Roman" w:cs="Times New Roman"/>
          <w:sz w:val="24"/>
          <w:szCs w:val="24"/>
        </w:rPr>
        <w:t>1.</w:t>
      </w:r>
      <w:r w:rsidR="00975424">
        <w:rPr>
          <w:rFonts w:ascii="Times New Roman" w:hAnsi="Times New Roman" w:cs="Times New Roman"/>
          <w:sz w:val="24"/>
          <w:szCs w:val="24"/>
        </w:rPr>
        <w:t>3</w:t>
      </w:r>
      <w:r w:rsidRPr="002C569A">
        <w:rPr>
          <w:rFonts w:ascii="Times New Roman" w:hAnsi="Times New Roman" w:cs="Times New Roman"/>
          <w:sz w:val="24"/>
          <w:szCs w:val="24"/>
        </w:rPr>
        <w:t>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C569A" w:rsidRPr="002C569A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69A">
        <w:rPr>
          <w:rFonts w:ascii="Times New Roman" w:hAnsi="Times New Roman" w:cs="Times New Roman"/>
          <w:sz w:val="24"/>
          <w:szCs w:val="24"/>
        </w:rPr>
        <w:t>1.</w:t>
      </w:r>
      <w:r w:rsidR="00975424">
        <w:rPr>
          <w:rFonts w:ascii="Times New Roman" w:hAnsi="Times New Roman" w:cs="Times New Roman"/>
          <w:sz w:val="24"/>
          <w:szCs w:val="24"/>
        </w:rPr>
        <w:t>4</w:t>
      </w:r>
      <w:r w:rsidRPr="002C5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69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2C569A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2C569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</w:t>
      </w:r>
      <w:r w:rsidR="00796A2E" w:rsidRPr="002C569A">
        <w:rPr>
          <w:rFonts w:ascii="Times New Roman" w:hAnsi="Times New Roman" w:cs="Times New Roman"/>
          <w:sz w:val="24"/>
          <w:szCs w:val="24"/>
        </w:rPr>
        <w:t>сёстрами</w:t>
      </w:r>
      <w:r w:rsidRPr="002C569A">
        <w:rPr>
          <w:rFonts w:ascii="Times New Roman" w:hAnsi="Times New Roman" w:cs="Times New Roman"/>
          <w:sz w:val="24"/>
          <w:szCs w:val="24"/>
        </w:rPr>
        <w:t xml:space="preserve">, а также братьями, </w:t>
      </w:r>
      <w:r w:rsidR="00796A2E" w:rsidRPr="002C569A">
        <w:rPr>
          <w:rFonts w:ascii="Times New Roman" w:hAnsi="Times New Roman" w:cs="Times New Roman"/>
          <w:sz w:val="24"/>
          <w:szCs w:val="24"/>
        </w:rPr>
        <w:t>сёстрами</w:t>
      </w:r>
      <w:r w:rsidRPr="002C569A">
        <w:rPr>
          <w:rFonts w:ascii="Times New Roman" w:hAnsi="Times New Roman" w:cs="Times New Roman"/>
          <w:sz w:val="24"/>
          <w:szCs w:val="24"/>
        </w:rPr>
        <w:t>, родителями, детьми супругов и супругами детей</w:t>
      </w:r>
      <w:proofErr w:type="gramEnd"/>
      <w:r w:rsidRPr="002C569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ar0" w:history="1">
        <w:r w:rsidRPr="002C569A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2C569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C569A" w:rsidRPr="002C569A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69A">
        <w:rPr>
          <w:rFonts w:ascii="Times New Roman" w:hAnsi="Times New Roman" w:cs="Times New Roman"/>
          <w:sz w:val="24"/>
          <w:szCs w:val="24"/>
        </w:rPr>
        <w:t>1.</w:t>
      </w:r>
      <w:r w:rsidR="00975424">
        <w:rPr>
          <w:rFonts w:ascii="Times New Roman" w:hAnsi="Times New Roman" w:cs="Times New Roman"/>
          <w:sz w:val="24"/>
          <w:szCs w:val="24"/>
        </w:rPr>
        <w:t>5</w:t>
      </w:r>
      <w:r w:rsidRPr="002C569A">
        <w:rPr>
          <w:rFonts w:ascii="Times New Roman" w:hAnsi="Times New Roman" w:cs="Times New Roman"/>
          <w:sz w:val="24"/>
          <w:szCs w:val="24"/>
        </w:rPr>
        <w:t>. Лицо, указанное в п.1.2 настоящего Положения, обязано принимать меры по недопущению любой возможности возникновения конфликта интересов и  уведомить о возникшем конфликте интересов или о возможности его возникновения, как только ему станет об этом известно.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BC">
        <w:rPr>
          <w:rFonts w:ascii="Times New Roman" w:hAnsi="Times New Roman" w:cs="Times New Roman"/>
          <w:b/>
          <w:color w:val="000000"/>
          <w:sz w:val="24"/>
          <w:szCs w:val="24"/>
        </w:rPr>
        <w:t>2.​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2.1. Действие настоящего Положения распространяется на всех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уровня занимаемой ими должности.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BC">
        <w:rPr>
          <w:rFonts w:ascii="Times New Roman" w:hAnsi="Times New Roman" w:cs="Times New Roman"/>
          <w:b/>
          <w:color w:val="000000"/>
          <w:sz w:val="24"/>
          <w:szCs w:val="24"/>
        </w:rPr>
        <w:t>3.​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предприятии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следующие принципы:</w:t>
      </w:r>
    </w:p>
    <w:p w:rsidR="002C569A" w:rsidRPr="009234CC" w:rsidRDefault="002C569A" w:rsidP="002C5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C569A" w:rsidRPr="009234CC" w:rsidRDefault="002C569A" w:rsidP="002C5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индивидуальное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и оценка рисков для предприятия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 выявлении каждого конфликта интересов и его урегулирование;</w:t>
      </w:r>
    </w:p>
    <w:p w:rsidR="002C569A" w:rsidRPr="009234CC" w:rsidRDefault="002C569A" w:rsidP="002C5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C569A" w:rsidRPr="009234CC" w:rsidRDefault="002C569A" w:rsidP="002C5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баланса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и работника при урегулировании конфликта интересов;</w:t>
      </w:r>
    </w:p>
    <w:p w:rsidR="002C569A" w:rsidRPr="009234CC" w:rsidRDefault="002C569A" w:rsidP="002C5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предотвращён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Порядок раскрытия конфликта интересов работником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Процедура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раскрытия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доводится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сведения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69A" w:rsidRPr="009234CC" w:rsidRDefault="002C569A" w:rsidP="002C569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Устанавливаются следующие виды раскрытия конфликта интересов, в том числе:</w:t>
      </w:r>
    </w:p>
    <w:p w:rsidR="002C569A" w:rsidRPr="009234CC" w:rsidRDefault="002C569A" w:rsidP="002C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сведений о конфликте интересов при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приёме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работу;</w:t>
      </w:r>
    </w:p>
    <w:p w:rsidR="002C569A" w:rsidRPr="009234CC" w:rsidRDefault="002C569A" w:rsidP="002C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2C569A" w:rsidRPr="009234CC" w:rsidRDefault="002C569A" w:rsidP="002C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BC">
        <w:rPr>
          <w:rFonts w:ascii="Times New Roman" w:hAnsi="Times New Roman" w:cs="Times New Roman"/>
          <w:sz w:val="24"/>
          <w:szCs w:val="24"/>
        </w:rPr>
        <w:t>о наличии личной заинтересованности или возникновения конфликта интересов 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F48BC">
        <w:rPr>
          <w:rFonts w:ascii="Times New Roman" w:hAnsi="Times New Roman" w:cs="Times New Roman"/>
          <w:sz w:val="24"/>
          <w:szCs w:val="24"/>
        </w:rPr>
        <w:t>журнал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регистрации).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4.5.  Журнал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ведётся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хранится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офис-менеджера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№ 3 к Положению.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Предприятие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серьёзности возникающих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рисков и выбора наиболее подходящей формы урегулирования конфликта интересов.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пересмотр и изменение функциональных обязанностей работника;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увольнение работника по инициативе работника;</w:t>
      </w:r>
    </w:p>
    <w:p w:rsidR="002C569A" w:rsidRPr="009234CC" w:rsidRDefault="002C569A" w:rsidP="002C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Приведённый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способов разрешения конфликта интересов не является исчерпывающим. В каждом конкретном случае по договорённости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 предприятием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раскрывш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конфликте интересов, могут быть найдены иные формы его урегулирования.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4.10. При разрешении имеющегося конфликта интересов следует выбрать наиболее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«мягкую»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меру урегулирования из возможных с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существующих обстоятельств. Более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жёсткие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меры следует использовать только в случае, когда это вызвано реальной необходимостью или в случае, если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мягкие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меры оказались недостаточно эффективными. При принятии решения о выборе конкретного метода разрешения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90B75">
        <w:rPr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Pr="00590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ответственные за приём сведений о возникшем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(имеющемся) конфликте интересов и рассмотрение этих сведений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5.1. Лицами, ответственными за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приём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возникающих (имеющихся) конфликтах интересов, являются:</w:t>
      </w:r>
    </w:p>
    <w:p w:rsidR="002C569A" w:rsidRPr="009234CC" w:rsidRDefault="002C569A" w:rsidP="002C56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69A" w:rsidRPr="009234CC" w:rsidRDefault="002C569A" w:rsidP="002C56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по противодействию коррупции;</w:t>
      </w:r>
    </w:p>
    <w:p w:rsidR="002C569A" w:rsidRPr="009234CC" w:rsidRDefault="002C569A" w:rsidP="002C56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 по противодействию коррупции;</w:t>
      </w:r>
    </w:p>
    <w:p w:rsidR="002C569A" w:rsidRPr="009234CC" w:rsidRDefault="002C569A" w:rsidP="002C56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противодействие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предприятии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5.2. Полученная информация ответственными лицами немедленно доводится до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комиссии по противодействию коррупции. Срок рассмотрения информации о возникающих (имеющихся) конфликтов интересов не может превышать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</w:t>
      </w:r>
      <w:r w:rsidR="00796A2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проведении. Срок проверки может быть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продлён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до двух месяцев по решению председателя Комиссии.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он также не участвует в принятии решений по этому вопросу.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75">
        <w:rPr>
          <w:rFonts w:ascii="Times New Roman" w:hAnsi="Times New Roman" w:cs="Times New Roman"/>
          <w:b/>
          <w:color w:val="000000"/>
          <w:sz w:val="24"/>
          <w:szCs w:val="24"/>
        </w:rPr>
        <w:t>6.​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C569A" w:rsidRPr="009234CC" w:rsidRDefault="002C569A" w:rsidP="002C56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 –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без учёта своих личных интересов, интересов своих родственников и друзей;</w:t>
      </w:r>
    </w:p>
    <w:p w:rsidR="002C569A" w:rsidRPr="009234CC" w:rsidRDefault="002C569A" w:rsidP="002C56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2C569A" w:rsidRPr="009234CC" w:rsidRDefault="002C569A" w:rsidP="002C56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раскрывать возникший (реальный) или потенциальный конфликт интересов;</w:t>
      </w:r>
    </w:p>
    <w:p w:rsidR="002C569A" w:rsidRPr="009234CC" w:rsidRDefault="002C569A" w:rsidP="002C56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содействовать урегулированию возникшего конфликта интересов.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работников  за несоблюдение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За несоблюдение положения о конфликте интересов работник может быть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привлечён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ответственности.</w:t>
      </w:r>
    </w:p>
    <w:p w:rsidR="002C569A" w:rsidRPr="009234CC" w:rsidRDefault="002C569A" w:rsidP="002C56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796A2E" w:rsidRDefault="00796A2E">
      <w:pPr>
        <w:widowControl/>
        <w:adjustRightInd/>
        <w:spacing w:after="200" w:line="27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br w:type="page"/>
      </w:r>
    </w:p>
    <w:p w:rsidR="002C569A" w:rsidRPr="00993809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380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2C569A" w:rsidRPr="00993809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3809">
        <w:rPr>
          <w:rFonts w:ascii="Times New Roman" w:hAnsi="Times New Roman" w:cs="Times New Roman"/>
          <w:color w:val="000000"/>
          <w:sz w:val="20"/>
          <w:szCs w:val="20"/>
        </w:rPr>
        <w:t>к Положению о выявлении и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38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93809">
        <w:rPr>
          <w:rFonts w:ascii="Times New Roman" w:hAnsi="Times New Roman" w:cs="Times New Roman"/>
          <w:color w:val="000000"/>
          <w:sz w:val="20"/>
          <w:szCs w:val="20"/>
        </w:rPr>
        <w:t>урегулировании</w:t>
      </w:r>
      <w:proofErr w:type="gramEnd"/>
      <w:r w:rsidRPr="00993809">
        <w:rPr>
          <w:rFonts w:ascii="Times New Roman" w:hAnsi="Times New Roman" w:cs="Times New Roman"/>
          <w:color w:val="000000"/>
          <w:sz w:val="20"/>
          <w:szCs w:val="20"/>
        </w:rPr>
        <w:t xml:space="preserve"> конфликта интересов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ГУП РК «РП «Бизнес-инкубатор»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9A" w:rsidRPr="009234CC" w:rsidRDefault="002C569A" w:rsidP="002C569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C569A" w:rsidRPr="009234CC" w:rsidRDefault="002C569A" w:rsidP="002C569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</w:t>
      </w:r>
      <w:r w:rsidR="00796A2E" w:rsidRPr="009234CC">
        <w:rPr>
          <w:rFonts w:ascii="Times New Roman" w:hAnsi="Times New Roman" w:cs="Times New Roman"/>
          <w:color w:val="000000"/>
          <w:sz w:val="24"/>
          <w:szCs w:val="24"/>
        </w:rPr>
        <w:t>статьёй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 9  Федерального  закона  от  25.12.2008 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О  противодействии 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96A2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569A" w:rsidRPr="009234CC" w:rsidRDefault="002C569A" w:rsidP="002C569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569A" w:rsidRPr="009234CC" w:rsidRDefault="002C569A" w:rsidP="002C569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96A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__________________________________________________________________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(подпись)                (расшифровка)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 ____ № ____       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C569A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96A2E" w:rsidRDefault="00796A2E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96A2E" w:rsidRPr="009234CC" w:rsidRDefault="00796A2E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9A" w:rsidRPr="00993809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3809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:rsidR="002C569A" w:rsidRPr="00993809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3809">
        <w:rPr>
          <w:rFonts w:ascii="Times New Roman" w:hAnsi="Times New Roman" w:cs="Times New Roman"/>
          <w:color w:val="000000"/>
          <w:sz w:val="20"/>
          <w:szCs w:val="20"/>
        </w:rPr>
        <w:t>к Положению о выявлении и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38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93809">
        <w:rPr>
          <w:rFonts w:ascii="Times New Roman" w:hAnsi="Times New Roman" w:cs="Times New Roman"/>
          <w:color w:val="000000"/>
          <w:sz w:val="20"/>
          <w:szCs w:val="20"/>
        </w:rPr>
        <w:t>урегулировании</w:t>
      </w:r>
      <w:proofErr w:type="gramEnd"/>
      <w:r w:rsidRPr="00993809">
        <w:rPr>
          <w:rFonts w:ascii="Times New Roman" w:hAnsi="Times New Roman" w:cs="Times New Roman"/>
          <w:color w:val="000000"/>
          <w:sz w:val="20"/>
          <w:szCs w:val="20"/>
        </w:rPr>
        <w:t xml:space="preserve"> конфликта интересов</w:t>
      </w:r>
    </w:p>
    <w:p w:rsidR="002C569A" w:rsidRPr="009234CC" w:rsidRDefault="002C569A" w:rsidP="002C5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9A" w:rsidRDefault="002C569A" w:rsidP="002C56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22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уведомлений о наличии личной заинтересованности </w:t>
      </w:r>
    </w:p>
    <w:p w:rsidR="002C569A" w:rsidRPr="00BB7B22" w:rsidRDefault="002C569A" w:rsidP="002C5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22">
        <w:rPr>
          <w:rFonts w:ascii="Times New Roman" w:hAnsi="Times New Roman" w:cs="Times New Roman"/>
          <w:b/>
          <w:bCs/>
          <w:sz w:val="24"/>
          <w:szCs w:val="24"/>
        </w:rPr>
        <w:t>или возникновения конфликта интересов</w:t>
      </w:r>
    </w:p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3"/>
        <w:gridCol w:w="1902"/>
        <w:gridCol w:w="2356"/>
        <w:gridCol w:w="1684"/>
        <w:gridCol w:w="1457"/>
      </w:tblGrid>
      <w:tr w:rsidR="002C569A" w:rsidRPr="009234CC" w:rsidTr="004C71B7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BB7B22" w:rsidRDefault="002C569A" w:rsidP="00967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BB7B22" w:rsidRDefault="002C569A" w:rsidP="00967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BB7B22" w:rsidRDefault="002C569A" w:rsidP="00967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BB7B22" w:rsidRDefault="002C569A" w:rsidP="00967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BB7B22" w:rsidRDefault="002C569A" w:rsidP="00967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22">
              <w:rPr>
                <w:rFonts w:ascii="Times New Roman" w:hAnsi="Times New Roman" w:cs="Times New Roman"/>
                <w:sz w:val="24"/>
                <w:szCs w:val="24"/>
              </w:rPr>
              <w:t xml:space="preserve">ФИО и подпись </w:t>
            </w:r>
            <w:proofErr w:type="gramStart"/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BB7B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BB7B22" w:rsidRDefault="002C569A" w:rsidP="00967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22">
              <w:rPr>
                <w:rFonts w:ascii="Times New Roman" w:hAnsi="Times New Roman" w:cs="Times New Roman"/>
                <w:sz w:val="24"/>
                <w:szCs w:val="24"/>
              </w:rPr>
              <w:t>ФИО и подпись регистратора</w:t>
            </w:r>
          </w:p>
        </w:tc>
      </w:tr>
      <w:tr w:rsidR="002C569A" w:rsidRPr="009234CC" w:rsidTr="004C71B7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569A" w:rsidRPr="009234CC" w:rsidTr="004C71B7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69A" w:rsidRPr="009234CC" w:rsidRDefault="002C569A" w:rsidP="009672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569A" w:rsidRPr="009234CC" w:rsidRDefault="002C569A" w:rsidP="002C56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21" w:name="_GoBack"/>
      <w:bookmarkEnd w:id="21"/>
    </w:p>
    <w:sectPr w:rsidR="002C569A" w:rsidRPr="009234CC" w:rsidSect="00796A2E">
      <w:headerReference w:type="default" r:id="rId11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50" w:rsidRDefault="005B4D50" w:rsidP="005B4D50">
      <w:pPr>
        <w:spacing w:line="240" w:lineRule="auto"/>
      </w:pPr>
      <w:r>
        <w:separator/>
      </w:r>
    </w:p>
  </w:endnote>
  <w:endnote w:type="continuationSeparator" w:id="0">
    <w:p w:rsidR="005B4D50" w:rsidRDefault="005B4D50" w:rsidP="005B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50" w:rsidRDefault="005B4D50" w:rsidP="005B4D50">
      <w:pPr>
        <w:spacing w:line="240" w:lineRule="auto"/>
      </w:pPr>
      <w:r>
        <w:separator/>
      </w:r>
    </w:p>
  </w:footnote>
  <w:footnote w:type="continuationSeparator" w:id="0">
    <w:p w:rsidR="005B4D50" w:rsidRDefault="005B4D50" w:rsidP="005B4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45915"/>
      <w:docPartObj>
        <w:docPartGallery w:val="Page Numbers (Top of Page)"/>
        <w:docPartUnique/>
      </w:docPartObj>
    </w:sdtPr>
    <w:sdtEndPr/>
    <w:sdtContent>
      <w:p w:rsidR="005B4D50" w:rsidRDefault="005B4D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B7">
          <w:rPr>
            <w:noProof/>
          </w:rPr>
          <w:t>10</w:t>
        </w:r>
        <w:r>
          <w:fldChar w:fldCharType="end"/>
        </w:r>
      </w:p>
    </w:sdtContent>
  </w:sdt>
  <w:p w:rsidR="005B4D50" w:rsidRDefault="005B4D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0B"/>
    <w:multiLevelType w:val="hybridMultilevel"/>
    <w:tmpl w:val="9C36726C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2CC5"/>
    <w:multiLevelType w:val="hybridMultilevel"/>
    <w:tmpl w:val="94FACA88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B20"/>
    <w:multiLevelType w:val="hybridMultilevel"/>
    <w:tmpl w:val="42705346"/>
    <w:lvl w:ilvl="0" w:tplc="87765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9834A8"/>
    <w:multiLevelType w:val="hybridMultilevel"/>
    <w:tmpl w:val="93D4988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1184D"/>
    <w:multiLevelType w:val="hybridMultilevel"/>
    <w:tmpl w:val="DAE2ACC4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74904"/>
    <w:multiLevelType w:val="hybridMultilevel"/>
    <w:tmpl w:val="A37AFB1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9F"/>
    <w:rsid w:val="00084DF6"/>
    <w:rsid w:val="001860FF"/>
    <w:rsid w:val="002B48CA"/>
    <w:rsid w:val="002C569A"/>
    <w:rsid w:val="00404BC8"/>
    <w:rsid w:val="004267B1"/>
    <w:rsid w:val="00461902"/>
    <w:rsid w:val="004C71B7"/>
    <w:rsid w:val="004E1002"/>
    <w:rsid w:val="0054289F"/>
    <w:rsid w:val="0059555A"/>
    <w:rsid w:val="005B4D50"/>
    <w:rsid w:val="005F6497"/>
    <w:rsid w:val="007909B1"/>
    <w:rsid w:val="00796A2E"/>
    <w:rsid w:val="007E472A"/>
    <w:rsid w:val="00975424"/>
    <w:rsid w:val="00A353E7"/>
    <w:rsid w:val="00A41E2D"/>
    <w:rsid w:val="00B70571"/>
    <w:rsid w:val="00B75AD6"/>
    <w:rsid w:val="00DC3641"/>
    <w:rsid w:val="00F45829"/>
    <w:rsid w:val="00F857ED"/>
    <w:rsid w:val="00FC56F2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289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4289F"/>
  </w:style>
  <w:style w:type="paragraph" w:customStyle="1" w:styleId="ConsPlusTitle">
    <w:name w:val="ConsPlusTitle"/>
    <w:rsid w:val="0054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F64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273E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a7">
    <w:name w:val="Strong"/>
    <w:basedOn w:val="a0"/>
    <w:uiPriority w:val="22"/>
    <w:qFormat/>
    <w:rsid w:val="00FE273E"/>
    <w:rPr>
      <w:b/>
      <w:bCs/>
    </w:rPr>
  </w:style>
  <w:style w:type="paragraph" w:customStyle="1" w:styleId="ConsPlusNormal">
    <w:name w:val="ConsPlusNormal"/>
    <w:rsid w:val="00B7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4D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D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3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289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4289F"/>
  </w:style>
  <w:style w:type="paragraph" w:customStyle="1" w:styleId="ConsPlusTitle">
    <w:name w:val="ConsPlusTitle"/>
    <w:rsid w:val="0054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F64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273E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a7">
    <w:name w:val="Strong"/>
    <w:basedOn w:val="a0"/>
    <w:uiPriority w:val="22"/>
    <w:qFormat/>
    <w:rsid w:val="00FE273E"/>
    <w:rPr>
      <w:b/>
      <w:bCs/>
    </w:rPr>
  </w:style>
  <w:style w:type="paragraph" w:customStyle="1" w:styleId="ConsPlusNormal">
    <w:name w:val="ConsPlusNormal"/>
    <w:rsid w:val="00B7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4D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D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3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CD66D9A2F7512376937C301B833D9AE1DB06A1B8AA0F13C61EF1F99484B74D1529F192F3645D90B9B257D981AD3E2BB0138C0FBCA4F4CE21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FCD66D9A2F7512376937C301B833D9AE1DB06A1B8AA0F13C61EF1F99484B74C352C7152E315BD10F8E732CDDE41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301B833D9AF14B06917DDF7F36D34E11A91181164C71B931F313745CE0D9070E2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DxUNvoOVJi0dyY8H6UDJryMOujgGnV0c5LefpB536GY=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p31tveFG60m/tGbNo9IgQV7PWNTYHYfUXsXFMyJQiUE=</DigestValue>
    </Reference>
  </SignedInfo>
  <SignatureValue>IcOUnmGRQSNwT87aHbkUqLGVzp3wq7SZjThYk0lGQrDuzFwgiCzSaJzRwHAv+CCo
z6VnHPk4Q56CjEtqZ7WqaQ==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VaCwcMYwVUG36HJjSJTJ4kPtJ1Y=</DigestValue>
      </Reference>
      <Reference URI="/word/document.xml?ContentType=application/vnd.openxmlformats-officedocument.wordprocessingml.document.main+xml">
        <DigestMethod Algorithm="http://www.w3.org/2000/09/xmldsig#sha1"/>
        <DigestValue>OrnVm+qVSWcz/CaDOGI0CvLAaBw=</DigestValue>
      </Reference>
      <Reference URI="/word/endnotes.xml?ContentType=application/vnd.openxmlformats-officedocument.wordprocessingml.endnotes+xml">
        <DigestMethod Algorithm="http://www.w3.org/2000/09/xmldsig#sha1"/>
        <DigestValue>vBGXl6hhK20huuB+L188rqIw5n8=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notes.xml?ContentType=application/vnd.openxmlformats-officedocument.wordprocessingml.footnotes+xml">
        <DigestMethod Algorithm="http://www.w3.org/2000/09/xmldsig#sha1"/>
        <DigestValue>CbLAOlH6sHsk6M3lZErUS/ZfyZ4=</DigestValue>
      </Reference>
      <Reference URI="/word/header1.xml?ContentType=application/vnd.openxmlformats-officedocument.wordprocessingml.header+xml">
        <DigestMethod Algorithm="http://www.w3.org/2000/09/xmldsig#sha1"/>
        <DigestValue>mmqypxhDhTwarRWfhwOLuTn0WHY=</DigestValue>
      </Reference>
      <Reference URI="/word/numbering.xml?ContentType=application/vnd.openxmlformats-officedocument.wordprocessingml.numbering+xml">
        <DigestMethod Algorithm="http://www.w3.org/2000/09/xmldsig#sha1"/>
        <DigestValue>w4yE9LAUnrxWvGs1ZvlmA4x26Yc=</DigestValue>
      </Reference>
      <Reference URI="/word/settings.xml?ContentType=application/vnd.openxmlformats-officedocument.wordprocessingml.settings+xml">
        <DigestMethod Algorithm="http://www.w3.org/2000/09/xmldsig#sha1"/>
        <DigestValue>JuN2edVmEQuGKL9y1gl85/3WlR8=</DigestValue>
      </Reference>
      <Reference URI="/word/styles.xml?ContentType=application/vnd.openxmlformats-officedocument.wordprocessingml.styles+xml">
        <DigestMethod Algorithm="http://www.w3.org/2000/09/xmldsig#sha1"/>
        <DigestValue>OES0ZQn7RuFE51M67ERhcuUD1Rc=</DigestValue>
      </Reference>
      <Reference URI="/word/stylesWithEffects.xml?ContentType=application/vnd.ms-word.stylesWithEffects+xml">
        <DigestMethod Algorithm="http://www.w3.org/2000/09/xmldsig#sha1"/>
        <DigestValue>VBkb+iy6rgl4qxjht4fxYRWJuGE=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2021-06-29T14:47:23Z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2021-06-29T14:47:23Z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14</cp:revision>
  <cp:lastPrinted>2021-06-29T14:38:00Z</cp:lastPrinted>
  <dcterms:created xsi:type="dcterms:W3CDTF">2019-10-22T07:30:00Z</dcterms:created>
  <dcterms:modified xsi:type="dcterms:W3CDTF">2021-06-29T14:40:00Z</dcterms:modified>
</cp:coreProperties>
</file>