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BA" w:rsidRDefault="001D00BA" w:rsidP="001D00BA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1D00BA" w:rsidRDefault="001D00BA" w:rsidP="001D00BA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1D00BA" w:rsidRDefault="001D00BA" w:rsidP="001D00BA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1D00BA" w:rsidRDefault="001D00BA" w:rsidP="001D00BA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1D00BA" w:rsidRDefault="001D00BA" w:rsidP="001D00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1D00BA" w:rsidRDefault="001D00BA" w:rsidP="001D00BA">
      <w:pPr>
        <w:jc w:val="right"/>
        <w:rPr>
          <w:b/>
        </w:rPr>
      </w:pPr>
      <w:r>
        <w:rPr>
          <w:sz w:val="22"/>
          <w:szCs w:val="22"/>
        </w:rPr>
        <w:t>«15»  января  2016 г.</w:t>
      </w:r>
    </w:p>
    <w:p w:rsidR="001D00BA" w:rsidRDefault="001D00BA" w:rsidP="001D00B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2F30D8" w:rsidP="009571B9">
      <w:pPr>
        <w:jc w:val="center"/>
        <w:rPr>
          <w:b/>
          <w:bCs/>
        </w:rPr>
      </w:pPr>
      <w:r>
        <w:rPr>
          <w:b/>
          <w:bCs/>
        </w:rPr>
        <w:t xml:space="preserve">дополнительной профессиональной </w:t>
      </w:r>
      <w:r w:rsidR="009571B9">
        <w:rPr>
          <w:b/>
          <w:bCs/>
        </w:rPr>
        <w:t xml:space="preserve">программы 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9A5CFA">
        <w:rPr>
          <w:b/>
          <w:bCs/>
        </w:rPr>
        <w:t>Социальный предприниматель</w:t>
      </w:r>
      <w:r>
        <w:rPr>
          <w:b/>
          <w:bCs/>
        </w:rPr>
        <w:t>»</w:t>
      </w:r>
    </w:p>
    <w:p w:rsidR="002F30D8" w:rsidRDefault="002F30D8" w:rsidP="009571B9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 15 января 2016г.)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 xml:space="preserve">: стимулировать предпринимательские инициативы и дать </w:t>
      </w:r>
      <w:proofErr w:type="gramStart"/>
      <w:r>
        <w:t>обучающимся</w:t>
      </w:r>
      <w:proofErr w:type="gramEnd"/>
      <w:r>
        <w:t xml:space="preserve">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9571B9" w:rsidRDefault="009571B9" w:rsidP="009571B9">
      <w:pPr>
        <w:jc w:val="both"/>
      </w:pPr>
      <w:r>
        <w:rPr>
          <w:b/>
          <w:bCs/>
        </w:rPr>
        <w:t>Категории обучающихся</w:t>
      </w:r>
      <w:r>
        <w:t xml:space="preserve">: начинающие предприниматели, молодежь, женщины, действующие предприниматели, </w:t>
      </w:r>
      <w:proofErr w:type="spellStart"/>
      <w:r>
        <w:t>инноваторы</w:t>
      </w:r>
      <w:proofErr w:type="spellEnd"/>
      <w:r>
        <w:t>, специалисты органов управления малым бизнесом и инфраструктуры, оказывающей поддержку предпринимательству.</w:t>
      </w:r>
    </w:p>
    <w:p w:rsidR="002F30D8" w:rsidRDefault="002F30D8" w:rsidP="009571B9">
      <w:pPr>
        <w:rPr>
          <w:b/>
          <w:bCs/>
        </w:rPr>
      </w:pPr>
    </w:p>
    <w:p w:rsidR="009571B9" w:rsidRDefault="009571B9" w:rsidP="009571B9">
      <w:r>
        <w:rPr>
          <w:b/>
          <w:bCs/>
        </w:rPr>
        <w:t>Срок обучения</w:t>
      </w:r>
      <w:r>
        <w:t xml:space="preserve">: </w:t>
      </w:r>
      <w:r w:rsidR="00A25094">
        <w:t>8</w:t>
      </w:r>
      <w:r w:rsidR="008D6438">
        <w:t>0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 xml:space="preserve">: согласовывается с заказчиком, с </w:t>
      </w:r>
      <w:proofErr w:type="gramStart"/>
      <w:r>
        <w:t>обучающимися</w:t>
      </w:r>
      <w:proofErr w:type="gramEnd"/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8D6438">
        <w:t>2</w:t>
      </w:r>
      <w:r>
        <w:t xml:space="preserve">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8D6438">
        <w:t>удостоверение</w:t>
      </w:r>
      <w:r>
        <w:t xml:space="preserve"> о повышении квалификации установленного образца</w:t>
      </w:r>
    </w:p>
    <w:p w:rsidR="00A25094" w:rsidRDefault="00A25094" w:rsidP="009571B9"/>
    <w:p w:rsidR="00747B11" w:rsidRDefault="00747B11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991"/>
        <w:gridCol w:w="991"/>
        <w:gridCol w:w="900"/>
        <w:gridCol w:w="1083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2F30D8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pStyle w:val="a3"/>
              <w:snapToGrid w:val="0"/>
              <w:ind w:right="284"/>
              <w:jc w:val="both"/>
              <w:rPr>
                <w:rFonts w:cs="Times New Roman"/>
              </w:rPr>
            </w:pPr>
            <w:r w:rsidRPr="005D788A">
              <w:rPr>
                <w:rFonts w:cs="Times New Roman"/>
              </w:rPr>
              <w:t>Психология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29155D" w:rsidRDefault="00747B11" w:rsidP="006554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тест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84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widowControl/>
              <w:suppressAutoHyphens w:val="0"/>
              <w:spacing w:after="200" w:line="276" w:lineRule="auto"/>
            </w:pPr>
            <w:r w:rsidRPr="00747B1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Юридические основы регистрации субъекта </w:t>
            </w:r>
            <w:r>
              <w:rPr>
                <w:rFonts w:cs="Times New Roman"/>
              </w:rPr>
              <w:t>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тест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 Финансовый менеджмент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4277F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54277F">
              <w:rPr>
                <w:rFonts w:cs="Times New Roman"/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тест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Маркетинг субъекта социального предпринимательства</w:t>
            </w:r>
            <w:r w:rsidRPr="005D788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FA42BB" w:rsidRDefault="00747B11" w:rsidP="006554BD">
            <w:pPr>
              <w:tabs>
                <w:tab w:val="left" w:pos="102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тест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Проектная деятельность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006695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006695">
              <w:rPr>
                <w:rFonts w:cs="Times New Roman"/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проект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Style w:val="a5"/>
                <w:b w:val="0"/>
                <w:u w:val="single"/>
              </w:rPr>
            </w:pPr>
            <w:r w:rsidRPr="005D788A">
              <w:rPr>
                <w:rFonts w:cs="Times New Roman"/>
                <w:bCs/>
              </w:rPr>
              <w:t xml:space="preserve">«Бизнес-планирование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363A06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363A06">
              <w:rPr>
                <w:rFonts w:cs="Times New Roman"/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2F30D8">
            <w:pPr>
              <w:pStyle w:val="a4"/>
            </w:pPr>
            <w:r w:rsidRPr="00747B11">
              <w:t>1</w:t>
            </w:r>
            <w:r w:rsidR="002F30D8">
              <w:t xml:space="preserve"> (</w:t>
            </w:r>
            <w:r w:rsidRPr="00747B11">
              <w:t>тест</w:t>
            </w:r>
            <w:r w:rsidR="002F30D8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E506F7" w:rsidRDefault="00747B11" w:rsidP="009A5CFA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(защита бизнес-</w:t>
            </w:r>
            <w:r>
              <w:rPr>
                <w:b/>
              </w:rPr>
              <w:t>планов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C6E47">
              <w:rPr>
                <w:b/>
              </w:rPr>
              <w:t xml:space="preserve"> </w:t>
            </w:r>
            <w:r w:rsidR="00EC6E47" w:rsidRPr="00EC6E47">
              <w:t>(или</w:t>
            </w:r>
            <w:r w:rsidR="00EC6E47">
              <w:rPr>
                <w:b/>
              </w:rPr>
              <w:t xml:space="preserve"> 2,2 </w:t>
            </w:r>
            <w:proofErr w:type="spellStart"/>
            <w:r w:rsidR="00EC6E47">
              <w:rPr>
                <w:b/>
              </w:rPr>
              <w:t>з.е</w:t>
            </w:r>
            <w:proofErr w:type="spellEnd"/>
            <w:r w:rsidR="00EC6E47">
              <w:rPr>
                <w:b/>
              </w:rPr>
              <w:t>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 w:rsidRPr="0093365A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CF22C3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Стажировка</w:t>
            </w:r>
          </w:p>
          <w:p w:rsidR="00747B11" w:rsidRDefault="00747B11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747B11" w:rsidTr="002F30D8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EC6E47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2F30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1506BB"/>
    <w:rsid w:val="001934D4"/>
    <w:rsid w:val="001D00BA"/>
    <w:rsid w:val="00246DF4"/>
    <w:rsid w:val="002F30D8"/>
    <w:rsid w:val="004B539B"/>
    <w:rsid w:val="005504C0"/>
    <w:rsid w:val="00627B7C"/>
    <w:rsid w:val="006A2464"/>
    <w:rsid w:val="007178AA"/>
    <w:rsid w:val="00747B11"/>
    <w:rsid w:val="008D6438"/>
    <w:rsid w:val="009354F1"/>
    <w:rsid w:val="009571B9"/>
    <w:rsid w:val="009A5CFA"/>
    <w:rsid w:val="00A25094"/>
    <w:rsid w:val="00BF3E81"/>
    <w:rsid w:val="00BF3F04"/>
    <w:rsid w:val="00CA1229"/>
    <w:rsid w:val="00DC20E4"/>
    <w:rsid w:val="00E506F7"/>
    <w:rsid w:val="00EC6E47"/>
    <w:rsid w:val="00ED5C2F"/>
    <w:rsid w:val="00F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qFormat/>
    <w:rsid w:val="009A5CFA"/>
    <w:rPr>
      <w:rFonts w:cs="Times New Roman"/>
      <w:b/>
      <w:bCs/>
    </w:rPr>
  </w:style>
  <w:style w:type="paragraph" w:customStyle="1" w:styleId="ConsPlusNormal">
    <w:name w:val="ConsPlusNormal"/>
    <w:rsid w:val="001D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m1PVYFhAykjZ6LCHUJWZO2MA1w3bGdgIcJEJfkPvQUA=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C4vfu+NJ0iu+gkxUyZPpPaILCxkh4v52NtnUep0tcMQ=</DigestValue>
    </Reference>
  </SignedInfo>
  <SignatureValue>1v2zp0fK1v5Cp+rtVY5RPCnasjQYyxN/WRMevKIgk86kfVuZ53wimE+GiwqtPZE6
wZ4FJg9Fk8YU4laWoAuGjQ==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KXbO83RytuaWz6UA0hhChMHQYqs=</DigestValue>
      </Reference>
      <Reference URI="/word/fontTable.xml?ContentType=application/vnd.openxmlformats-officedocument.wordprocessingml.fontTable+xml">
        <DigestMethod Algorithm="http://www.w3.org/2000/09/xmldsig#sha1"/>
        <DigestValue>QLMK81sZHYM8hDQ9Mm6CKiJVEDI=</DigestValue>
      </Reference>
      <Reference URI="/word/settings.xml?ContentType=application/vnd.openxmlformats-officedocument.wordprocessingml.settings+xml">
        <DigestMethod Algorithm="http://www.w3.org/2000/09/xmldsig#sha1"/>
        <DigestValue>PVFJkL370Wt26z1qHeLx4JNxDDI=</DigestValue>
      </Reference>
      <Reference URI="/word/styles.xml?ContentType=application/vnd.openxmlformats-officedocument.wordprocessingml.styles+xml">
        <DigestMethod Algorithm="http://www.w3.org/2000/09/xmldsig#sha1"/>
        <DigestValue>xjKJTXEOidtxJekvWhIFciG2cYw=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UJAhhHAXcud400RlWCazuEpFSqI=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2021-04-13T13:16:02Z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D236-0F43-4424-B387-9245E325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1697</Characters>
  <Application>Microsoft Office Word</Application>
  <DocSecurity>0</DocSecurity>
  <Lines>14</Lines>
  <Paragraphs>3</Paragraphs>
  <ScaleCrop>false</ScaleCrop>
  <Company>БИ УДЦ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13</cp:revision>
  <cp:lastPrinted>2020-01-21T13:55:00Z</cp:lastPrinted>
  <dcterms:created xsi:type="dcterms:W3CDTF">2015-11-03T12:01:00Z</dcterms:created>
  <dcterms:modified xsi:type="dcterms:W3CDTF">2021-03-28T15:59:00Z</dcterms:modified>
</cp:coreProperties>
</file>