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D4" w:rsidRPr="00ED26D4" w:rsidRDefault="00745D8A" w:rsidP="006E6A6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46DF0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DB63CF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546DF0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 ГО «Сыктывкар»</w:t>
      </w:r>
      <w:r w:rsidR="00D0541F" w:rsidRPr="00D054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0541F" w:rsidRPr="00D0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рамках подпрограммы «Малое и среднее предпринимательство» муниципальной программы «Развитие экономики» (Постановление администрации МО ГО «Сыктывкар» от 25.12.2013 г. №12/4971) информирует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что с </w:t>
      </w:r>
      <w:r w:rsidR="00270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 января</w:t>
      </w:r>
      <w:r w:rsidR="00B15FEE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270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3764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начинается</w:t>
      </w:r>
      <w:r w:rsidR="003764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67DD2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прием заявок на получение финансовой поддержки в виде субсидирования </w:t>
      </w:r>
      <w:r w:rsidR="003764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части расходов субъектов малого и среднего предпринимательства на приобретение оборудования</w:t>
      </w:r>
      <w:r w:rsidR="00367DD2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D26D4" w:rsidRP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Прием заявок будет проводится в пределах лимитов бюджетных обязательств </w:t>
      </w:r>
      <w:r w:rsidR="00270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на 2017</w:t>
      </w:r>
      <w:r w:rsidR="00ED26D4" w:rsidRPr="00ED2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год.</w:t>
      </w:r>
    </w:p>
    <w:p w:rsidR="006E6A69" w:rsidRPr="006E6A69" w:rsidRDefault="00367DD2" w:rsidP="006E6A6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6E6A69" w:rsidRPr="006E6A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Субъектам малого и среднего предпринимательства, желающим получить субсидию, необходимо представить в МБУ «Городской центр предпринимательства и инноваций» (167000 г. Сыктывкар, ул. Коммунистическая,46 (цокольный этаж) (тел. 311-912, 311-914, 311-916, 311-917) следующие документы: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2709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</w:t>
      </w:r>
      <w:r w:rsidR="00F36B6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финансовой поддержки</w:t>
      </w:r>
      <w:bookmarkStart w:id="0" w:name="_GoBack"/>
      <w:bookmarkEnd w:id="0"/>
      <w:r w:rsidRPr="00270925">
        <w:rPr>
          <w:rFonts w:ascii="Times New Roman" w:hAnsi="Times New Roman" w:cs="Times New Roman"/>
          <w:sz w:val="24"/>
          <w:szCs w:val="24"/>
        </w:rPr>
        <w:t>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 среднего предпринимательства представляет их самостоятельно;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7)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нотариально;</w:t>
      </w:r>
    </w:p>
    <w:p w:rsidR="00270925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>8) копии документов, 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бухгалтерские документы, подтверждающие постановку на баланс указанного оборудования, заверенные субъектом малого и среднего предпринимательства (с предъявлением оригинала) или нотариально;</w:t>
      </w:r>
    </w:p>
    <w:p w:rsidR="00367DD2" w:rsidRPr="00270925" w:rsidRDefault="00270925" w:rsidP="0027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25">
        <w:rPr>
          <w:rFonts w:ascii="Times New Roman" w:hAnsi="Times New Roman" w:cs="Times New Roman"/>
          <w:sz w:val="24"/>
          <w:szCs w:val="24"/>
        </w:rPr>
        <w:t xml:space="preserve">9) технико-экономическое </w:t>
      </w:r>
      <w:hyperlink r:id="rId6" w:history="1">
        <w:r w:rsidRPr="002709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обоснование</w:t>
        </w:r>
      </w:hyperlink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приобретения оборудования в целях создания и (или) развития либо модернизации произ</w:t>
      </w:r>
      <w:r>
        <w:rPr>
          <w:rFonts w:ascii="Times New Roman" w:hAnsi="Times New Roman" w:cs="Times New Roman"/>
          <w:sz w:val="24"/>
          <w:szCs w:val="24"/>
        </w:rPr>
        <w:t>водства товаров (работ, услуг).</w:t>
      </w:r>
    </w:p>
    <w:sectPr w:rsidR="00367DD2" w:rsidRPr="00270925" w:rsidSect="00270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4FE2"/>
    <w:multiLevelType w:val="hybridMultilevel"/>
    <w:tmpl w:val="AB0463D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4A2413E3"/>
    <w:multiLevelType w:val="hybridMultilevel"/>
    <w:tmpl w:val="749ACF2A"/>
    <w:lvl w:ilvl="0" w:tplc="F06E696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157F"/>
    <w:multiLevelType w:val="hybridMultilevel"/>
    <w:tmpl w:val="83945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0"/>
    <w:rsid w:val="000010D0"/>
    <w:rsid w:val="000133AC"/>
    <w:rsid w:val="00042752"/>
    <w:rsid w:val="000A6BC5"/>
    <w:rsid w:val="000B390E"/>
    <w:rsid w:val="000B68A2"/>
    <w:rsid w:val="000F7472"/>
    <w:rsid w:val="00162F69"/>
    <w:rsid w:val="00176E17"/>
    <w:rsid w:val="0018784E"/>
    <w:rsid w:val="001C71BC"/>
    <w:rsid w:val="001D7AD4"/>
    <w:rsid w:val="001E403D"/>
    <w:rsid w:val="001F59A9"/>
    <w:rsid w:val="00203B37"/>
    <w:rsid w:val="0023128A"/>
    <w:rsid w:val="00270925"/>
    <w:rsid w:val="00290FC5"/>
    <w:rsid w:val="00304C60"/>
    <w:rsid w:val="00315E3E"/>
    <w:rsid w:val="00367DD2"/>
    <w:rsid w:val="00376423"/>
    <w:rsid w:val="003A5F14"/>
    <w:rsid w:val="003B3935"/>
    <w:rsid w:val="00410C3E"/>
    <w:rsid w:val="0048096A"/>
    <w:rsid w:val="004B3D31"/>
    <w:rsid w:val="004F3D25"/>
    <w:rsid w:val="00501FA4"/>
    <w:rsid w:val="00502863"/>
    <w:rsid w:val="00536573"/>
    <w:rsid w:val="00546DF0"/>
    <w:rsid w:val="0055313F"/>
    <w:rsid w:val="005D3CFD"/>
    <w:rsid w:val="00606339"/>
    <w:rsid w:val="0063706B"/>
    <w:rsid w:val="00676D5E"/>
    <w:rsid w:val="006D30CA"/>
    <w:rsid w:val="006E6A69"/>
    <w:rsid w:val="00745D8A"/>
    <w:rsid w:val="0076461B"/>
    <w:rsid w:val="00777B23"/>
    <w:rsid w:val="00790466"/>
    <w:rsid w:val="0080115B"/>
    <w:rsid w:val="00855850"/>
    <w:rsid w:val="00864670"/>
    <w:rsid w:val="008E42B0"/>
    <w:rsid w:val="008F3032"/>
    <w:rsid w:val="00901646"/>
    <w:rsid w:val="00906EBF"/>
    <w:rsid w:val="009279FF"/>
    <w:rsid w:val="009357A1"/>
    <w:rsid w:val="00957099"/>
    <w:rsid w:val="009D359F"/>
    <w:rsid w:val="00A3319F"/>
    <w:rsid w:val="00A90A13"/>
    <w:rsid w:val="00A913F3"/>
    <w:rsid w:val="00AE2D3F"/>
    <w:rsid w:val="00B15FEE"/>
    <w:rsid w:val="00B16A64"/>
    <w:rsid w:val="00B204A3"/>
    <w:rsid w:val="00B56CF0"/>
    <w:rsid w:val="00B61DB0"/>
    <w:rsid w:val="00BE6986"/>
    <w:rsid w:val="00BF3CA8"/>
    <w:rsid w:val="00C03B7B"/>
    <w:rsid w:val="00CD5398"/>
    <w:rsid w:val="00CD719C"/>
    <w:rsid w:val="00D0541F"/>
    <w:rsid w:val="00D22B93"/>
    <w:rsid w:val="00D83B7A"/>
    <w:rsid w:val="00D86F28"/>
    <w:rsid w:val="00DA3A05"/>
    <w:rsid w:val="00DB63CF"/>
    <w:rsid w:val="00DC530B"/>
    <w:rsid w:val="00E125C0"/>
    <w:rsid w:val="00E2593C"/>
    <w:rsid w:val="00E915FB"/>
    <w:rsid w:val="00EC6ADF"/>
    <w:rsid w:val="00ED26D4"/>
    <w:rsid w:val="00ED3F8F"/>
    <w:rsid w:val="00ED6282"/>
    <w:rsid w:val="00F36B6A"/>
    <w:rsid w:val="00F61671"/>
    <w:rsid w:val="00F8188F"/>
    <w:rsid w:val="00FC5D12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8297-A4EB-4D09-B162-9C62CD8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F"/>
  </w:style>
  <w:style w:type="paragraph" w:styleId="4">
    <w:name w:val="heading 4"/>
    <w:basedOn w:val="a"/>
    <w:link w:val="40"/>
    <w:uiPriority w:val="9"/>
    <w:qFormat/>
    <w:rsid w:val="0054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6DF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E9AB7C9F81921901E02ED393C80BA8BD83502DFA857AA68495E80B629173EC17F0D59DA2F7C6D4939E1DCO6d8M" TargetMode="External"/><Relationship Id="rId5" Type="http://schemas.openxmlformats.org/officeDocument/2006/relationships/hyperlink" Target="consultantplus://offline/ref=60AE9AB7C9F81921901E02ED393C80BA8BD83502DFA857AA68495E80B629173EC17F0D59DA2F7C6D483FE3D9O6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"Сыктывкар"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kudravceva-en</dc:creator>
  <cp:keywords/>
  <dc:description/>
  <cp:lastModifiedBy>Гаврилова Юлия Вячеславовна</cp:lastModifiedBy>
  <cp:revision>22</cp:revision>
  <cp:lastPrinted>2015-12-11T06:50:00Z</cp:lastPrinted>
  <dcterms:created xsi:type="dcterms:W3CDTF">2014-12-30T12:51:00Z</dcterms:created>
  <dcterms:modified xsi:type="dcterms:W3CDTF">2016-12-16T12:33:00Z</dcterms:modified>
</cp:coreProperties>
</file>