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70" w:rsidRDefault="007A7F70">
      <w:pPr>
        <w:pStyle w:val="ConsPlusTitlePage"/>
      </w:pPr>
      <w:r>
        <w:t xml:space="preserve">Документ предоставлен </w:t>
      </w:r>
      <w:hyperlink r:id="rId4" w:history="1">
        <w:r>
          <w:rPr>
            <w:color w:val="0000FF"/>
          </w:rPr>
          <w:t>КонсультантПлюс</w:t>
        </w:r>
      </w:hyperlink>
      <w:r>
        <w:br/>
      </w:r>
    </w:p>
    <w:p w:rsidR="007A7F70" w:rsidRDefault="007A7F70">
      <w:pPr>
        <w:pStyle w:val="ConsPlusNormal"/>
      </w:pPr>
    </w:p>
    <w:p w:rsidR="007A7F70" w:rsidRDefault="007A7F70">
      <w:pPr>
        <w:pStyle w:val="ConsPlusTitle"/>
        <w:jc w:val="center"/>
      </w:pPr>
      <w:r>
        <w:t>ПРАВИТЕЛЬСТВО РЕСПУБЛИКИ КОМИ</w:t>
      </w:r>
    </w:p>
    <w:p w:rsidR="007A7F70" w:rsidRDefault="007A7F70">
      <w:pPr>
        <w:pStyle w:val="ConsPlusTitle"/>
        <w:jc w:val="center"/>
      </w:pPr>
    </w:p>
    <w:p w:rsidR="007A7F70" w:rsidRDefault="007A7F70">
      <w:pPr>
        <w:pStyle w:val="ConsPlusTitle"/>
        <w:jc w:val="center"/>
      </w:pPr>
      <w:r>
        <w:t>ПОСТАНОВЛЕНИЕ</w:t>
      </w:r>
    </w:p>
    <w:p w:rsidR="007A7F70" w:rsidRDefault="007A7F70">
      <w:pPr>
        <w:pStyle w:val="ConsPlusTitle"/>
        <w:jc w:val="center"/>
      </w:pPr>
      <w:r>
        <w:t>от 28 сентября 2012 г. N 418</w:t>
      </w:r>
    </w:p>
    <w:p w:rsidR="007A7F70" w:rsidRDefault="007A7F70">
      <w:pPr>
        <w:pStyle w:val="ConsPlusTitle"/>
        <w:jc w:val="center"/>
      </w:pPr>
    </w:p>
    <w:p w:rsidR="007A7F70" w:rsidRDefault="007A7F70">
      <w:pPr>
        <w:pStyle w:val="ConsPlusTitle"/>
        <w:jc w:val="center"/>
      </w:pPr>
      <w:r>
        <w:t>ОБ УТВЕРЖДЕНИИ ГОСУДАРСТВЕННОЙ ПРОГРАММЫ РЕСПУБЛИКИ КОМИ</w:t>
      </w:r>
    </w:p>
    <w:p w:rsidR="007A7F70" w:rsidRDefault="007A7F70">
      <w:pPr>
        <w:pStyle w:val="ConsPlusTitle"/>
        <w:jc w:val="center"/>
      </w:pPr>
      <w:r>
        <w:t>"РАЗВИТИЕ ЭКОНОМИКИ"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5" w:history="1">
        <w:r>
          <w:rPr>
            <w:color w:val="0000FF"/>
          </w:rPr>
          <w:t>N 641</w:t>
        </w:r>
      </w:hyperlink>
      <w:r>
        <w:t>,</w:t>
      </w:r>
    </w:p>
    <w:p w:rsidR="007A7F70" w:rsidRDefault="007A7F70">
      <w:pPr>
        <w:pStyle w:val="ConsPlusNormal"/>
        <w:jc w:val="center"/>
      </w:pPr>
      <w:r>
        <w:t xml:space="preserve">от 14.05.2013 </w:t>
      </w:r>
      <w:hyperlink r:id="rId6" w:history="1">
        <w:r>
          <w:rPr>
            <w:color w:val="0000FF"/>
          </w:rPr>
          <w:t>N 149</w:t>
        </w:r>
      </w:hyperlink>
      <w:r>
        <w:t xml:space="preserve">, от 05.08.2013 </w:t>
      </w:r>
      <w:hyperlink r:id="rId7" w:history="1">
        <w:r>
          <w:rPr>
            <w:color w:val="0000FF"/>
          </w:rPr>
          <w:t>N 283</w:t>
        </w:r>
      </w:hyperlink>
      <w:r>
        <w:t>,</w:t>
      </w:r>
    </w:p>
    <w:p w:rsidR="007A7F70" w:rsidRDefault="007A7F70">
      <w:pPr>
        <w:pStyle w:val="ConsPlusNormal"/>
        <w:jc w:val="center"/>
      </w:pPr>
      <w:r>
        <w:t xml:space="preserve">от 07.10.2013 </w:t>
      </w:r>
      <w:hyperlink r:id="rId8" w:history="1">
        <w:r>
          <w:rPr>
            <w:color w:val="0000FF"/>
          </w:rPr>
          <w:t>N 381</w:t>
        </w:r>
      </w:hyperlink>
      <w:r>
        <w:t xml:space="preserve">, от 06.12.2013 </w:t>
      </w:r>
      <w:hyperlink r:id="rId9" w:history="1">
        <w:r>
          <w:rPr>
            <w:color w:val="0000FF"/>
          </w:rPr>
          <w:t>N 470</w:t>
        </w:r>
      </w:hyperlink>
      <w:r>
        <w:t>,</w:t>
      </w:r>
    </w:p>
    <w:p w:rsidR="007A7F70" w:rsidRDefault="007A7F70">
      <w:pPr>
        <w:pStyle w:val="ConsPlusNormal"/>
        <w:jc w:val="center"/>
      </w:pPr>
      <w:r>
        <w:t xml:space="preserve">от 20.12.2013 </w:t>
      </w:r>
      <w:hyperlink r:id="rId10" w:history="1">
        <w:r>
          <w:rPr>
            <w:color w:val="0000FF"/>
          </w:rPr>
          <w:t>N 521</w:t>
        </w:r>
      </w:hyperlink>
      <w:r>
        <w:t xml:space="preserve">, от 20.12.2013 </w:t>
      </w:r>
      <w:hyperlink r:id="rId11" w:history="1">
        <w:r>
          <w:rPr>
            <w:color w:val="0000FF"/>
          </w:rPr>
          <w:t>N 526</w:t>
        </w:r>
      </w:hyperlink>
      <w:r>
        <w:t>,</w:t>
      </w:r>
    </w:p>
    <w:p w:rsidR="007A7F70" w:rsidRDefault="007A7F70">
      <w:pPr>
        <w:pStyle w:val="ConsPlusNormal"/>
        <w:jc w:val="center"/>
      </w:pPr>
      <w:r>
        <w:t xml:space="preserve">от 30.12.2013 </w:t>
      </w:r>
      <w:hyperlink r:id="rId12" w:history="1">
        <w:r>
          <w:rPr>
            <w:color w:val="0000FF"/>
          </w:rPr>
          <w:t>N 578</w:t>
        </w:r>
      </w:hyperlink>
      <w:r>
        <w:t xml:space="preserve">, от 07.02.2014 </w:t>
      </w:r>
      <w:hyperlink r:id="rId13" w:history="1">
        <w:r>
          <w:rPr>
            <w:color w:val="0000FF"/>
          </w:rPr>
          <w:t>N 58</w:t>
        </w:r>
      </w:hyperlink>
      <w:r>
        <w:t>,</w:t>
      </w:r>
    </w:p>
    <w:p w:rsidR="007A7F70" w:rsidRDefault="007A7F70">
      <w:pPr>
        <w:pStyle w:val="ConsPlusNormal"/>
        <w:jc w:val="center"/>
      </w:pPr>
      <w:r>
        <w:t xml:space="preserve">от 01.04.2014 </w:t>
      </w:r>
      <w:hyperlink r:id="rId14" w:history="1">
        <w:r>
          <w:rPr>
            <w:color w:val="0000FF"/>
          </w:rPr>
          <w:t>N 129</w:t>
        </w:r>
      </w:hyperlink>
      <w:r>
        <w:t xml:space="preserve">, от 20.06.2014 </w:t>
      </w:r>
      <w:hyperlink r:id="rId15" w:history="1">
        <w:r>
          <w:rPr>
            <w:color w:val="0000FF"/>
          </w:rPr>
          <w:t>N 240</w:t>
        </w:r>
      </w:hyperlink>
      <w:r>
        <w:t>,</w:t>
      </w:r>
    </w:p>
    <w:p w:rsidR="007A7F70" w:rsidRDefault="007A7F70">
      <w:pPr>
        <w:pStyle w:val="ConsPlusNormal"/>
        <w:jc w:val="center"/>
      </w:pPr>
      <w:r>
        <w:t xml:space="preserve">от 08.07.2014 </w:t>
      </w:r>
      <w:hyperlink r:id="rId16" w:history="1">
        <w:r>
          <w:rPr>
            <w:color w:val="0000FF"/>
          </w:rPr>
          <w:t>N 269</w:t>
        </w:r>
      </w:hyperlink>
      <w:r>
        <w:t xml:space="preserve">, от 06.08.2014 </w:t>
      </w:r>
      <w:hyperlink r:id="rId17" w:history="1">
        <w:r>
          <w:rPr>
            <w:color w:val="0000FF"/>
          </w:rPr>
          <w:t>N 324</w:t>
        </w:r>
      </w:hyperlink>
      <w:r>
        <w:t>,</w:t>
      </w:r>
    </w:p>
    <w:p w:rsidR="007A7F70" w:rsidRDefault="007A7F70">
      <w:pPr>
        <w:pStyle w:val="ConsPlusNormal"/>
        <w:jc w:val="center"/>
      </w:pPr>
      <w:r>
        <w:t xml:space="preserve">от 14.08.2014 </w:t>
      </w:r>
      <w:hyperlink r:id="rId18" w:history="1">
        <w:r>
          <w:rPr>
            <w:color w:val="0000FF"/>
          </w:rPr>
          <w:t>N 336</w:t>
        </w:r>
      </w:hyperlink>
      <w:r>
        <w:t xml:space="preserve"> (ред. 14.11.2014),</w:t>
      </w:r>
    </w:p>
    <w:p w:rsidR="007A7F70" w:rsidRDefault="007A7F70">
      <w:pPr>
        <w:pStyle w:val="ConsPlusNormal"/>
        <w:jc w:val="center"/>
      </w:pPr>
      <w:r>
        <w:t xml:space="preserve">от 10.11.2014 </w:t>
      </w:r>
      <w:hyperlink r:id="rId19" w:history="1">
        <w:r>
          <w:rPr>
            <w:color w:val="0000FF"/>
          </w:rPr>
          <w:t>N 443</w:t>
        </w:r>
      </w:hyperlink>
      <w:r>
        <w:t xml:space="preserve">, от 24.12.2014 </w:t>
      </w:r>
      <w:hyperlink r:id="rId20" w:history="1">
        <w:r>
          <w:rPr>
            <w:color w:val="0000FF"/>
          </w:rPr>
          <w:t>N 538</w:t>
        </w:r>
      </w:hyperlink>
      <w:r>
        <w:t>,</w:t>
      </w:r>
    </w:p>
    <w:p w:rsidR="007A7F70" w:rsidRDefault="007A7F70">
      <w:pPr>
        <w:pStyle w:val="ConsPlusNormal"/>
        <w:jc w:val="center"/>
      </w:pPr>
      <w:r>
        <w:t xml:space="preserve">от 29.12.2014 </w:t>
      </w:r>
      <w:hyperlink r:id="rId21" w:history="1">
        <w:r>
          <w:rPr>
            <w:color w:val="0000FF"/>
          </w:rPr>
          <w:t>N 562</w:t>
        </w:r>
      </w:hyperlink>
      <w:r>
        <w:t xml:space="preserve">, от 23.01.2015 </w:t>
      </w:r>
      <w:hyperlink r:id="rId22" w:history="1">
        <w:r>
          <w:rPr>
            <w:color w:val="0000FF"/>
          </w:rPr>
          <w:t>N 9</w:t>
        </w:r>
      </w:hyperlink>
      <w:r>
        <w:t>,</w:t>
      </w:r>
    </w:p>
    <w:p w:rsidR="007A7F70" w:rsidRDefault="007A7F70">
      <w:pPr>
        <w:pStyle w:val="ConsPlusNormal"/>
        <w:jc w:val="center"/>
      </w:pPr>
      <w:r>
        <w:t xml:space="preserve">от 25.02.2015 </w:t>
      </w:r>
      <w:hyperlink r:id="rId23" w:history="1">
        <w:r>
          <w:rPr>
            <w:color w:val="0000FF"/>
          </w:rPr>
          <w:t>N 80</w:t>
        </w:r>
      </w:hyperlink>
      <w:r>
        <w:t xml:space="preserve">, от 16.06.2015 </w:t>
      </w:r>
      <w:hyperlink r:id="rId24" w:history="1">
        <w:r>
          <w:rPr>
            <w:color w:val="0000FF"/>
          </w:rPr>
          <w:t>N 265</w:t>
        </w:r>
      </w:hyperlink>
      <w:r>
        <w:t>,</w:t>
      </w:r>
    </w:p>
    <w:p w:rsidR="007A7F70" w:rsidRDefault="007A7F70">
      <w:pPr>
        <w:pStyle w:val="ConsPlusNormal"/>
        <w:jc w:val="center"/>
      </w:pPr>
      <w:r>
        <w:t xml:space="preserve">от 24.06.2015 </w:t>
      </w:r>
      <w:hyperlink r:id="rId25" w:history="1">
        <w:r>
          <w:rPr>
            <w:color w:val="0000FF"/>
          </w:rPr>
          <w:t>N 279</w:t>
        </w:r>
      </w:hyperlink>
      <w:r>
        <w:t xml:space="preserve">, от 30.06.2015 </w:t>
      </w:r>
      <w:hyperlink r:id="rId26" w:history="1">
        <w:r>
          <w:rPr>
            <w:color w:val="0000FF"/>
          </w:rPr>
          <w:t>N 287</w:t>
        </w:r>
      </w:hyperlink>
      <w:r>
        <w:t>,</w:t>
      </w:r>
    </w:p>
    <w:p w:rsidR="007A7F70" w:rsidRDefault="007A7F70">
      <w:pPr>
        <w:pStyle w:val="ConsPlusNormal"/>
        <w:jc w:val="center"/>
      </w:pPr>
      <w:r>
        <w:t xml:space="preserve">от 19.08.2015 </w:t>
      </w:r>
      <w:hyperlink r:id="rId27" w:history="1">
        <w:r>
          <w:rPr>
            <w:color w:val="0000FF"/>
          </w:rPr>
          <w:t>N 366</w:t>
        </w:r>
      </w:hyperlink>
      <w:r>
        <w:t>)</w:t>
      </w:r>
    </w:p>
    <w:p w:rsidR="007A7F70" w:rsidRDefault="007A7F70">
      <w:pPr>
        <w:pStyle w:val="ConsPlusNormal"/>
      </w:pPr>
    </w:p>
    <w:p w:rsidR="007A7F70" w:rsidRDefault="007A7F70">
      <w:pPr>
        <w:pStyle w:val="ConsPlusNormal"/>
        <w:ind w:firstLine="540"/>
        <w:jc w:val="both"/>
      </w:pPr>
      <w:r>
        <w:t>Правительство Республики Коми постановляет:</w:t>
      </w:r>
    </w:p>
    <w:p w:rsidR="007A7F70" w:rsidRDefault="007A7F70">
      <w:pPr>
        <w:pStyle w:val="ConsPlusNormal"/>
        <w:ind w:firstLine="540"/>
        <w:jc w:val="both"/>
      </w:pPr>
      <w:r>
        <w:t xml:space="preserve">1. Утвердить Государственную </w:t>
      </w:r>
      <w:hyperlink w:anchor="P45" w:history="1">
        <w:r>
          <w:rPr>
            <w:color w:val="0000FF"/>
          </w:rPr>
          <w:t>программу</w:t>
        </w:r>
      </w:hyperlink>
      <w:r>
        <w:t xml:space="preserve"> Республики Коми "Развитие экономики" согласно приложению.</w:t>
      </w:r>
    </w:p>
    <w:p w:rsidR="007A7F70" w:rsidRDefault="007A7F70">
      <w:pPr>
        <w:pStyle w:val="ConsPlusNormal"/>
        <w:ind w:firstLine="540"/>
        <w:jc w:val="both"/>
      </w:pPr>
      <w:bookmarkStart w:id="0" w:name="P25"/>
      <w:bookmarkEnd w:id="0"/>
      <w:r>
        <w:t xml:space="preserve">2. Внести изменение в </w:t>
      </w:r>
      <w:hyperlink r:id="rId28" w:history="1">
        <w:r>
          <w:rPr>
            <w:color w:val="0000FF"/>
          </w:rPr>
          <w:t>распоряжение</w:t>
        </w:r>
      </w:hyperlink>
      <w:r>
        <w:t xml:space="preserve"> Правительства Республики Коми от 30 июня 2011 г. N 252-р:</w:t>
      </w:r>
    </w:p>
    <w:p w:rsidR="007A7F70" w:rsidRDefault="007A7F70">
      <w:pPr>
        <w:pStyle w:val="ConsPlusNormal"/>
        <w:ind w:firstLine="540"/>
        <w:jc w:val="both"/>
      </w:pPr>
      <w:hyperlink r:id="rId29" w:history="1">
        <w:r>
          <w:rPr>
            <w:color w:val="0000FF"/>
          </w:rPr>
          <w:t>графу 1 позиции 9</w:t>
        </w:r>
      </w:hyperlink>
      <w:r>
        <w:t xml:space="preserve"> изложить в следующей редакции:</w:t>
      </w:r>
    </w:p>
    <w:p w:rsidR="007A7F70" w:rsidRDefault="007A7F70">
      <w:pPr>
        <w:pStyle w:val="ConsPlusNormal"/>
        <w:ind w:firstLine="540"/>
        <w:jc w:val="both"/>
      </w:pPr>
      <w:r>
        <w:t>"9. Развитие экономики".</w:t>
      </w:r>
    </w:p>
    <w:p w:rsidR="007A7F70" w:rsidRDefault="007A7F70">
      <w:pPr>
        <w:pStyle w:val="ConsPlusNormal"/>
        <w:ind w:firstLine="540"/>
        <w:jc w:val="both"/>
      </w:pPr>
      <w:r>
        <w:t>3.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формирования и совершенствования механизма государственного регулирования экономики Республики Коми.</w:t>
      </w:r>
    </w:p>
    <w:p w:rsidR="007A7F70" w:rsidRDefault="007A7F70">
      <w:pPr>
        <w:pStyle w:val="ConsPlusNormal"/>
        <w:jc w:val="both"/>
      </w:pPr>
      <w:r>
        <w:t xml:space="preserve">(п. 3 в ред. </w:t>
      </w:r>
      <w:hyperlink r:id="rId30"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 xml:space="preserve">4. Настоящее постановление вступает в силу с 1 января 2013 года, за исключением </w:t>
      </w:r>
      <w:hyperlink w:anchor="P25" w:history="1">
        <w:r>
          <w:rPr>
            <w:color w:val="0000FF"/>
          </w:rPr>
          <w:t>пункта 2</w:t>
        </w:r>
      </w:hyperlink>
      <w:r>
        <w:t xml:space="preserve"> настоящего постановления, который вступает в силу со дня принятия настоящего постановления.</w:t>
      </w:r>
    </w:p>
    <w:p w:rsidR="007A7F70" w:rsidRDefault="007A7F70">
      <w:pPr>
        <w:pStyle w:val="ConsPlusNormal"/>
      </w:pPr>
    </w:p>
    <w:p w:rsidR="007A7F70" w:rsidRDefault="007A7F70">
      <w:pPr>
        <w:pStyle w:val="ConsPlusNormal"/>
        <w:jc w:val="right"/>
      </w:pPr>
      <w:r>
        <w:t>Глава Республики Коми</w:t>
      </w:r>
    </w:p>
    <w:p w:rsidR="007A7F70" w:rsidRDefault="007A7F70">
      <w:pPr>
        <w:pStyle w:val="ConsPlusNormal"/>
        <w:jc w:val="right"/>
      </w:pPr>
      <w:r>
        <w:t>В.ГАЙЗЕР</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Утверждена</w:t>
      </w:r>
    </w:p>
    <w:p w:rsidR="007A7F70" w:rsidRDefault="007A7F70">
      <w:pPr>
        <w:pStyle w:val="ConsPlusNormal"/>
        <w:jc w:val="right"/>
      </w:pPr>
      <w:r>
        <w:t>Постановлением</w:t>
      </w:r>
    </w:p>
    <w:p w:rsidR="007A7F70" w:rsidRDefault="007A7F70">
      <w:pPr>
        <w:pStyle w:val="ConsPlusNormal"/>
        <w:jc w:val="right"/>
      </w:pPr>
      <w:r>
        <w:t>Правительства Республики Коми</w:t>
      </w:r>
    </w:p>
    <w:p w:rsidR="007A7F70" w:rsidRDefault="007A7F70">
      <w:pPr>
        <w:pStyle w:val="ConsPlusNormal"/>
        <w:jc w:val="right"/>
      </w:pPr>
      <w:r>
        <w:t>от 28 сентября 2012 г. N 418</w:t>
      </w:r>
    </w:p>
    <w:p w:rsidR="007A7F70" w:rsidRDefault="007A7F70">
      <w:pPr>
        <w:pStyle w:val="ConsPlusNormal"/>
        <w:jc w:val="right"/>
      </w:pPr>
      <w:r>
        <w:t>(приложение)</w:t>
      </w:r>
    </w:p>
    <w:p w:rsidR="007A7F70" w:rsidRDefault="007A7F70">
      <w:pPr>
        <w:pStyle w:val="ConsPlusNormal"/>
      </w:pPr>
    </w:p>
    <w:p w:rsidR="007A7F70" w:rsidRDefault="007A7F70">
      <w:pPr>
        <w:pStyle w:val="ConsPlusTitle"/>
        <w:jc w:val="center"/>
      </w:pPr>
      <w:bookmarkStart w:id="1" w:name="P45"/>
      <w:bookmarkEnd w:id="1"/>
      <w:r>
        <w:lastRenderedPageBreak/>
        <w:t>ГОСУДАРСТВЕННАЯ ПРОГРАММА</w:t>
      </w:r>
    </w:p>
    <w:p w:rsidR="007A7F70" w:rsidRDefault="007A7F70">
      <w:pPr>
        <w:pStyle w:val="ConsPlusTitle"/>
        <w:jc w:val="center"/>
      </w:pPr>
      <w:r>
        <w:t>РЕСПУБЛИКИ КОМИ "РАЗВИТИЕ ЭКОНОМИКИ"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31" w:history="1">
        <w:r>
          <w:rPr>
            <w:color w:val="0000FF"/>
          </w:rPr>
          <w:t>N 641</w:t>
        </w:r>
      </w:hyperlink>
      <w:r>
        <w:t>,</w:t>
      </w:r>
    </w:p>
    <w:p w:rsidR="007A7F70" w:rsidRDefault="007A7F70">
      <w:pPr>
        <w:pStyle w:val="ConsPlusNormal"/>
        <w:jc w:val="center"/>
      </w:pPr>
      <w:r>
        <w:t xml:space="preserve">от 14.05.2013 </w:t>
      </w:r>
      <w:hyperlink r:id="rId32" w:history="1">
        <w:r>
          <w:rPr>
            <w:color w:val="0000FF"/>
          </w:rPr>
          <w:t>N 149</w:t>
        </w:r>
      </w:hyperlink>
      <w:r>
        <w:t xml:space="preserve">, от 05.08.2013 </w:t>
      </w:r>
      <w:hyperlink r:id="rId33" w:history="1">
        <w:r>
          <w:rPr>
            <w:color w:val="0000FF"/>
          </w:rPr>
          <w:t>N 283</w:t>
        </w:r>
      </w:hyperlink>
      <w:r>
        <w:t>,</w:t>
      </w:r>
    </w:p>
    <w:p w:rsidR="007A7F70" w:rsidRDefault="007A7F70">
      <w:pPr>
        <w:pStyle w:val="ConsPlusNormal"/>
        <w:jc w:val="center"/>
      </w:pPr>
      <w:r>
        <w:t xml:space="preserve">от 07.10.2013 </w:t>
      </w:r>
      <w:hyperlink r:id="rId34" w:history="1">
        <w:r>
          <w:rPr>
            <w:color w:val="0000FF"/>
          </w:rPr>
          <w:t>N 381</w:t>
        </w:r>
      </w:hyperlink>
      <w:r>
        <w:t xml:space="preserve">, от 06.12.2013 </w:t>
      </w:r>
      <w:hyperlink r:id="rId35" w:history="1">
        <w:r>
          <w:rPr>
            <w:color w:val="0000FF"/>
          </w:rPr>
          <w:t>N 470</w:t>
        </w:r>
      </w:hyperlink>
      <w:r>
        <w:t>,</w:t>
      </w:r>
    </w:p>
    <w:p w:rsidR="007A7F70" w:rsidRDefault="007A7F70">
      <w:pPr>
        <w:pStyle w:val="ConsPlusNormal"/>
        <w:jc w:val="center"/>
      </w:pPr>
      <w:r>
        <w:t xml:space="preserve">от 20.12.2013 </w:t>
      </w:r>
      <w:hyperlink r:id="rId36" w:history="1">
        <w:r>
          <w:rPr>
            <w:color w:val="0000FF"/>
          </w:rPr>
          <w:t>N 521</w:t>
        </w:r>
      </w:hyperlink>
      <w:r>
        <w:t xml:space="preserve">, от 20.12.2013 </w:t>
      </w:r>
      <w:hyperlink r:id="rId37" w:history="1">
        <w:r>
          <w:rPr>
            <w:color w:val="0000FF"/>
          </w:rPr>
          <w:t>N 526</w:t>
        </w:r>
      </w:hyperlink>
      <w:r>
        <w:t>,</w:t>
      </w:r>
    </w:p>
    <w:p w:rsidR="007A7F70" w:rsidRDefault="007A7F70">
      <w:pPr>
        <w:pStyle w:val="ConsPlusNormal"/>
        <w:jc w:val="center"/>
      </w:pPr>
      <w:r>
        <w:t xml:space="preserve">от 30.12.2013 </w:t>
      </w:r>
      <w:hyperlink r:id="rId38" w:history="1">
        <w:r>
          <w:rPr>
            <w:color w:val="0000FF"/>
          </w:rPr>
          <w:t>N 578</w:t>
        </w:r>
      </w:hyperlink>
      <w:r>
        <w:t xml:space="preserve">, от 07.02.2014 </w:t>
      </w:r>
      <w:hyperlink r:id="rId39" w:history="1">
        <w:r>
          <w:rPr>
            <w:color w:val="0000FF"/>
          </w:rPr>
          <w:t>N 58</w:t>
        </w:r>
      </w:hyperlink>
      <w:r>
        <w:t>,</w:t>
      </w:r>
    </w:p>
    <w:p w:rsidR="007A7F70" w:rsidRDefault="007A7F70">
      <w:pPr>
        <w:pStyle w:val="ConsPlusNormal"/>
        <w:jc w:val="center"/>
      </w:pPr>
      <w:r>
        <w:t xml:space="preserve">от 01.04.2014 </w:t>
      </w:r>
      <w:hyperlink r:id="rId40" w:history="1">
        <w:r>
          <w:rPr>
            <w:color w:val="0000FF"/>
          </w:rPr>
          <w:t>N 129</w:t>
        </w:r>
      </w:hyperlink>
      <w:r>
        <w:t xml:space="preserve">, от 20.06.2014 </w:t>
      </w:r>
      <w:hyperlink r:id="rId41" w:history="1">
        <w:r>
          <w:rPr>
            <w:color w:val="0000FF"/>
          </w:rPr>
          <w:t>N 240</w:t>
        </w:r>
      </w:hyperlink>
      <w:r>
        <w:t>,</w:t>
      </w:r>
    </w:p>
    <w:p w:rsidR="007A7F70" w:rsidRDefault="007A7F70">
      <w:pPr>
        <w:pStyle w:val="ConsPlusNormal"/>
        <w:jc w:val="center"/>
      </w:pPr>
      <w:r>
        <w:t xml:space="preserve">от 08.07.2014 </w:t>
      </w:r>
      <w:hyperlink r:id="rId42" w:history="1">
        <w:r>
          <w:rPr>
            <w:color w:val="0000FF"/>
          </w:rPr>
          <w:t>N 269</w:t>
        </w:r>
      </w:hyperlink>
      <w:r>
        <w:t xml:space="preserve">, от 06.08.2014 </w:t>
      </w:r>
      <w:hyperlink r:id="rId43" w:history="1">
        <w:r>
          <w:rPr>
            <w:color w:val="0000FF"/>
          </w:rPr>
          <w:t>N 324</w:t>
        </w:r>
      </w:hyperlink>
      <w:r>
        <w:t>,</w:t>
      </w:r>
    </w:p>
    <w:p w:rsidR="007A7F70" w:rsidRDefault="007A7F70">
      <w:pPr>
        <w:pStyle w:val="ConsPlusNormal"/>
        <w:jc w:val="center"/>
      </w:pPr>
      <w:r>
        <w:t xml:space="preserve">от 14.08.2014 </w:t>
      </w:r>
      <w:hyperlink r:id="rId44" w:history="1">
        <w:r>
          <w:rPr>
            <w:color w:val="0000FF"/>
          </w:rPr>
          <w:t>N 336</w:t>
        </w:r>
      </w:hyperlink>
      <w:r>
        <w:t xml:space="preserve"> (ред. 14.11.2014),</w:t>
      </w:r>
    </w:p>
    <w:p w:rsidR="007A7F70" w:rsidRDefault="007A7F70">
      <w:pPr>
        <w:pStyle w:val="ConsPlusNormal"/>
        <w:jc w:val="center"/>
      </w:pPr>
      <w:r>
        <w:t xml:space="preserve">от 10.11.2014 </w:t>
      </w:r>
      <w:hyperlink r:id="rId45" w:history="1">
        <w:r>
          <w:rPr>
            <w:color w:val="0000FF"/>
          </w:rPr>
          <w:t>N 443</w:t>
        </w:r>
      </w:hyperlink>
      <w:r>
        <w:t xml:space="preserve">, от 24.12.2014 </w:t>
      </w:r>
      <w:hyperlink r:id="rId46" w:history="1">
        <w:r>
          <w:rPr>
            <w:color w:val="0000FF"/>
          </w:rPr>
          <w:t>N 538</w:t>
        </w:r>
      </w:hyperlink>
      <w:r>
        <w:t>,</w:t>
      </w:r>
    </w:p>
    <w:p w:rsidR="007A7F70" w:rsidRDefault="007A7F70">
      <w:pPr>
        <w:pStyle w:val="ConsPlusNormal"/>
        <w:jc w:val="center"/>
      </w:pPr>
      <w:r>
        <w:t xml:space="preserve">от 29.12.2014 </w:t>
      </w:r>
      <w:hyperlink r:id="rId47" w:history="1">
        <w:r>
          <w:rPr>
            <w:color w:val="0000FF"/>
          </w:rPr>
          <w:t>N 562</w:t>
        </w:r>
      </w:hyperlink>
      <w:r>
        <w:t xml:space="preserve">, от 23.01.2015 </w:t>
      </w:r>
      <w:hyperlink r:id="rId48" w:history="1">
        <w:r>
          <w:rPr>
            <w:color w:val="0000FF"/>
          </w:rPr>
          <w:t>N 9</w:t>
        </w:r>
      </w:hyperlink>
      <w:r>
        <w:t>,</w:t>
      </w:r>
    </w:p>
    <w:p w:rsidR="007A7F70" w:rsidRDefault="007A7F70">
      <w:pPr>
        <w:pStyle w:val="ConsPlusNormal"/>
        <w:jc w:val="center"/>
      </w:pPr>
      <w:r>
        <w:t xml:space="preserve">от 25.02.2015 </w:t>
      </w:r>
      <w:hyperlink r:id="rId49" w:history="1">
        <w:r>
          <w:rPr>
            <w:color w:val="0000FF"/>
          </w:rPr>
          <w:t>N 80</w:t>
        </w:r>
      </w:hyperlink>
      <w:r>
        <w:t xml:space="preserve">, от 16.06.2015 </w:t>
      </w:r>
      <w:hyperlink r:id="rId50" w:history="1">
        <w:r>
          <w:rPr>
            <w:color w:val="0000FF"/>
          </w:rPr>
          <w:t>N 265</w:t>
        </w:r>
      </w:hyperlink>
      <w:r>
        <w:t>,</w:t>
      </w:r>
    </w:p>
    <w:p w:rsidR="007A7F70" w:rsidRDefault="007A7F70">
      <w:pPr>
        <w:pStyle w:val="ConsPlusNormal"/>
        <w:jc w:val="center"/>
      </w:pPr>
      <w:r>
        <w:t xml:space="preserve">от 24.06.2015 </w:t>
      </w:r>
      <w:hyperlink r:id="rId51" w:history="1">
        <w:r>
          <w:rPr>
            <w:color w:val="0000FF"/>
          </w:rPr>
          <w:t>N 279</w:t>
        </w:r>
      </w:hyperlink>
      <w:r>
        <w:t xml:space="preserve">, от 30.06.2015 </w:t>
      </w:r>
      <w:hyperlink r:id="rId52" w:history="1">
        <w:r>
          <w:rPr>
            <w:color w:val="0000FF"/>
          </w:rPr>
          <w:t>N 287</w:t>
        </w:r>
      </w:hyperlink>
      <w:r>
        <w:t>,</w:t>
      </w:r>
    </w:p>
    <w:p w:rsidR="007A7F70" w:rsidRDefault="007A7F70">
      <w:pPr>
        <w:pStyle w:val="ConsPlusNormal"/>
        <w:jc w:val="center"/>
      </w:pPr>
      <w:r>
        <w:t xml:space="preserve">от 19.08.2015 </w:t>
      </w:r>
      <w:hyperlink r:id="rId53" w:history="1">
        <w:r>
          <w:rPr>
            <w:color w:val="0000FF"/>
          </w:rPr>
          <w:t>N 366</w:t>
        </w:r>
      </w:hyperlink>
      <w:r>
        <w:t>)</w:t>
      </w:r>
    </w:p>
    <w:p w:rsidR="007A7F70" w:rsidRDefault="007A7F70">
      <w:pPr>
        <w:pStyle w:val="ConsPlusNormal"/>
      </w:pPr>
    </w:p>
    <w:p w:rsidR="007A7F70" w:rsidRDefault="007A7F70">
      <w:pPr>
        <w:pStyle w:val="ConsPlusNormal"/>
        <w:jc w:val="center"/>
      </w:pPr>
      <w:r>
        <w:t>ПАСПОРТ</w:t>
      </w:r>
    </w:p>
    <w:p w:rsidR="007A7F70" w:rsidRDefault="007A7F70">
      <w:pPr>
        <w:pStyle w:val="ConsPlusNormal"/>
        <w:jc w:val="center"/>
      </w:pPr>
      <w:r>
        <w:t>Государственной программы Республики Коми</w:t>
      </w:r>
    </w:p>
    <w:p w:rsidR="007A7F70" w:rsidRDefault="007A7F70">
      <w:pPr>
        <w:pStyle w:val="ConsPlusNormal"/>
        <w:jc w:val="center"/>
      </w:pPr>
      <w:r>
        <w:t>"Развитие экономики"</w:t>
      </w:r>
    </w:p>
    <w:p w:rsidR="007A7F70" w:rsidRDefault="007A7F70">
      <w:pPr>
        <w:pStyle w:val="ConsPlusNormal"/>
        <w:jc w:val="center"/>
      </w:pPr>
      <w:r>
        <w:t xml:space="preserve">(в ред. </w:t>
      </w:r>
      <w:hyperlink r:id="rId54" w:history="1">
        <w:r>
          <w:rPr>
            <w:color w:val="0000FF"/>
          </w:rPr>
          <w:t>Постановления</w:t>
        </w:r>
      </w:hyperlink>
      <w:r>
        <w:t xml:space="preserve"> Правительства РК от 14.08.2014 N 336)</w:t>
      </w:r>
    </w:p>
    <w:p w:rsidR="007A7F70" w:rsidRDefault="007A7F70">
      <w:pPr>
        <w:sectPr w:rsidR="007A7F70" w:rsidSect="00652F5C">
          <w:pgSz w:w="11906" w:h="16838"/>
          <w:pgMar w:top="1134" w:right="850" w:bottom="1134" w:left="1701" w:header="708" w:footer="708" w:gutter="0"/>
          <w:cols w:space="708"/>
          <w:docGrid w:linePitch="36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c>
          <w:tcPr>
            <w:tcW w:w="2211" w:type="dxa"/>
          </w:tcPr>
          <w:p w:rsidR="007A7F70" w:rsidRDefault="007A7F70">
            <w:pPr>
              <w:pStyle w:val="ConsPlusNormal"/>
            </w:pPr>
            <w:r>
              <w:t>Соисполнители Программы</w:t>
            </w:r>
          </w:p>
        </w:tc>
        <w:tc>
          <w:tcPr>
            <w:tcW w:w="7370" w:type="dxa"/>
          </w:tcPr>
          <w:p w:rsidR="007A7F70" w:rsidRDefault="007A7F70">
            <w:pPr>
              <w:pStyle w:val="ConsPlusNormal"/>
              <w:jc w:val="both"/>
            </w:pPr>
            <w:r>
              <w:t>Агентство Республики Коми по туризму</w:t>
            </w:r>
          </w:p>
        </w:tc>
      </w:tr>
      <w:tr w:rsidR="007A7F70">
        <w:tblPrEx>
          <w:tblBorders>
            <w:insideH w:val="nil"/>
          </w:tblBorders>
        </w:tblPrEx>
        <w:tc>
          <w:tcPr>
            <w:tcW w:w="2211" w:type="dxa"/>
            <w:tcBorders>
              <w:bottom w:val="nil"/>
            </w:tcBorders>
          </w:tcPr>
          <w:p w:rsidR="007A7F70" w:rsidRDefault="007A7F70">
            <w:pPr>
              <w:pStyle w:val="ConsPlusNormal"/>
            </w:pPr>
            <w:r>
              <w:t>Участники Программы</w:t>
            </w:r>
          </w:p>
        </w:tc>
        <w:tc>
          <w:tcPr>
            <w:tcW w:w="7370" w:type="dxa"/>
            <w:tcBorders>
              <w:bottom w:val="nil"/>
            </w:tcBorders>
          </w:tcPr>
          <w:p w:rsidR="007A7F70" w:rsidRDefault="007A7F70">
            <w:pPr>
              <w:pStyle w:val="ConsPlusNormal"/>
              <w:jc w:val="both"/>
            </w:pPr>
            <w:r>
              <w:t>Министерство здравоохранения Республики Коми;</w:t>
            </w:r>
          </w:p>
          <w:p w:rsidR="007A7F70" w:rsidRDefault="007A7F70">
            <w:pPr>
              <w:pStyle w:val="ConsPlusNormal"/>
              <w:jc w:val="both"/>
            </w:pPr>
            <w:r>
              <w:t>Министерство культуры Республики Коми;</w:t>
            </w:r>
          </w:p>
          <w:p w:rsidR="007A7F70" w:rsidRDefault="007A7F70">
            <w:pPr>
              <w:pStyle w:val="ConsPlusNormal"/>
              <w:jc w:val="both"/>
            </w:pPr>
            <w:r>
              <w:t>Министерство образования Республики Коми;</w:t>
            </w:r>
          </w:p>
          <w:p w:rsidR="007A7F70" w:rsidRDefault="007A7F70">
            <w:pPr>
              <w:pStyle w:val="ConsPlusNormal"/>
              <w:jc w:val="both"/>
            </w:pPr>
            <w:r>
              <w:t>Министерство развития промышленности и транспорта Республики Коми;</w:t>
            </w:r>
          </w:p>
          <w:p w:rsidR="007A7F70" w:rsidRDefault="007A7F70">
            <w:pPr>
              <w:pStyle w:val="ConsPlusNormal"/>
              <w:jc w:val="both"/>
            </w:pPr>
            <w:r>
              <w:t>Министерство архитектуры и строительства Республики Коми;</w:t>
            </w:r>
          </w:p>
          <w:p w:rsidR="007A7F70" w:rsidRDefault="007A7F70">
            <w:pPr>
              <w:pStyle w:val="ConsPlusNormal"/>
              <w:jc w:val="both"/>
            </w:pPr>
            <w:r>
              <w:t>Министерство сельского хозяйства и продовольствия Республики Коми;</w:t>
            </w:r>
          </w:p>
          <w:p w:rsidR="007A7F70" w:rsidRDefault="007A7F70">
            <w:pPr>
              <w:pStyle w:val="ConsPlusNormal"/>
              <w:jc w:val="both"/>
            </w:pPr>
            <w:r>
              <w:t>Министерство национальной политики Республики Коми;</w:t>
            </w:r>
          </w:p>
          <w:p w:rsidR="007A7F70" w:rsidRDefault="007A7F70">
            <w:pPr>
              <w:pStyle w:val="ConsPlusNormal"/>
              <w:jc w:val="both"/>
            </w:pPr>
            <w:r>
              <w:t>Министерство труда и социальной защиты Республики Коми;</w:t>
            </w:r>
          </w:p>
          <w:p w:rsidR="007A7F70" w:rsidRDefault="007A7F70">
            <w:pPr>
              <w:pStyle w:val="ConsPlusNormal"/>
              <w:jc w:val="both"/>
            </w:pPr>
            <w:r>
              <w:t>Служба Республики Коми по тарифам;</w:t>
            </w:r>
          </w:p>
          <w:p w:rsidR="007A7F70" w:rsidRDefault="007A7F70">
            <w:pPr>
              <w:pStyle w:val="ConsPlusNormal"/>
              <w:jc w:val="both"/>
            </w:pPr>
            <w:r>
              <w:t>Служба Республики Коми по лицензированию;</w:t>
            </w:r>
          </w:p>
          <w:p w:rsidR="007A7F70" w:rsidRDefault="007A7F70">
            <w:pPr>
              <w:pStyle w:val="ConsPlusNormal"/>
              <w:jc w:val="both"/>
            </w:pPr>
            <w:r>
              <w:t>Агентство Республики Коми по управлению имуществом;</w:t>
            </w:r>
          </w:p>
          <w:p w:rsidR="007A7F70" w:rsidRDefault="007A7F70">
            <w:pPr>
              <w:pStyle w:val="ConsPlusNormal"/>
              <w:jc w:val="both"/>
            </w:pPr>
            <w:r>
              <w:t>Агентство Республики Коми по физической культуре и спорту;</w:t>
            </w:r>
          </w:p>
          <w:p w:rsidR="007A7F70" w:rsidRDefault="007A7F70">
            <w:pPr>
              <w:pStyle w:val="ConsPlusNormal"/>
              <w:jc w:val="both"/>
            </w:pPr>
            <w:r>
              <w:t>Дорожное агентство Республики Коми;</w:t>
            </w:r>
          </w:p>
          <w:p w:rsidR="007A7F70" w:rsidRDefault="007A7F70">
            <w:pPr>
              <w:pStyle w:val="ConsPlusNormal"/>
              <w:jc w:val="both"/>
            </w:pPr>
            <w:r>
              <w:t>Агентство инвестиционного развития Республики Коми;</w:t>
            </w:r>
          </w:p>
          <w:p w:rsidR="007A7F70" w:rsidRDefault="007A7F70">
            <w:pPr>
              <w:pStyle w:val="ConsPlusNormal"/>
              <w:jc w:val="both"/>
            </w:pPr>
            <w:r>
              <w:t>Постоянное представительство Республики Коми при Президенте Российской Федерации;</w:t>
            </w:r>
          </w:p>
          <w:p w:rsidR="007A7F70" w:rsidRDefault="007A7F70">
            <w:pPr>
              <w:pStyle w:val="ConsPlusNormal"/>
              <w:jc w:val="both"/>
            </w:pPr>
            <w:r>
              <w:t>Представительство Республики Коми в Северо-Западном регионе Российской Федерации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23.01.2015 </w:t>
            </w:r>
            <w:hyperlink r:id="rId55" w:history="1">
              <w:r>
                <w:rPr>
                  <w:color w:val="0000FF"/>
                </w:rPr>
                <w:t>N 9</w:t>
              </w:r>
            </w:hyperlink>
            <w:r>
              <w:t xml:space="preserve">, от 30.06.2015 </w:t>
            </w:r>
            <w:hyperlink r:id="rId56" w:history="1">
              <w:r>
                <w:rPr>
                  <w:color w:val="0000FF"/>
                </w:rPr>
                <w:t>N 287</w:t>
              </w:r>
            </w:hyperlink>
            <w:r>
              <w:t>)</w:t>
            </w:r>
          </w:p>
        </w:tc>
      </w:tr>
      <w:tr w:rsidR="007A7F70">
        <w:tc>
          <w:tcPr>
            <w:tcW w:w="2211" w:type="dxa"/>
          </w:tcPr>
          <w:p w:rsidR="007A7F70" w:rsidRDefault="007A7F70">
            <w:pPr>
              <w:pStyle w:val="ConsPlusNormal"/>
            </w:pPr>
            <w:r>
              <w:t>Подпрограммы Программы</w:t>
            </w:r>
          </w:p>
        </w:tc>
        <w:tc>
          <w:tcPr>
            <w:tcW w:w="7370" w:type="dxa"/>
          </w:tcPr>
          <w:p w:rsidR="007A7F70" w:rsidRDefault="007A7F70">
            <w:pPr>
              <w:pStyle w:val="ConsPlusNormal"/>
              <w:jc w:val="both"/>
            </w:pPr>
            <w:r>
              <w:t xml:space="preserve">1. </w:t>
            </w:r>
            <w:hyperlink w:anchor="P712" w:history="1">
              <w:r>
                <w:rPr>
                  <w:color w:val="0000FF"/>
                </w:rPr>
                <w:t>Стратегическое планирование</w:t>
              </w:r>
            </w:hyperlink>
            <w:r>
              <w:t xml:space="preserve"> в Республике Коми.</w:t>
            </w:r>
          </w:p>
          <w:p w:rsidR="007A7F70" w:rsidRDefault="007A7F70">
            <w:pPr>
              <w:pStyle w:val="ConsPlusNormal"/>
              <w:jc w:val="both"/>
            </w:pPr>
            <w:r>
              <w:t xml:space="preserve">2. </w:t>
            </w:r>
            <w:hyperlink w:anchor="P957" w:history="1">
              <w:r>
                <w:rPr>
                  <w:color w:val="0000FF"/>
                </w:rPr>
                <w:t>Инвестиционный климат</w:t>
              </w:r>
            </w:hyperlink>
            <w:r>
              <w:t xml:space="preserve"> в Республике Коми.</w:t>
            </w:r>
          </w:p>
          <w:p w:rsidR="007A7F70" w:rsidRDefault="007A7F70">
            <w:pPr>
              <w:pStyle w:val="ConsPlusNormal"/>
              <w:jc w:val="both"/>
            </w:pPr>
            <w:r>
              <w:t xml:space="preserve">3. </w:t>
            </w:r>
            <w:hyperlink w:anchor="P1127" w:history="1">
              <w:r>
                <w:rPr>
                  <w:color w:val="0000FF"/>
                </w:rPr>
                <w:t>Конкуренция</w:t>
              </w:r>
            </w:hyperlink>
            <w:r>
              <w:t xml:space="preserve"> в Республике Коми.</w:t>
            </w:r>
          </w:p>
          <w:p w:rsidR="007A7F70" w:rsidRDefault="007A7F70">
            <w:pPr>
              <w:pStyle w:val="ConsPlusNormal"/>
              <w:jc w:val="both"/>
            </w:pPr>
            <w:r>
              <w:t xml:space="preserve">4. </w:t>
            </w:r>
            <w:hyperlink w:anchor="P1389" w:history="1">
              <w:r>
                <w:rPr>
                  <w:color w:val="0000FF"/>
                </w:rPr>
                <w:t>Социально-трудовые отношения</w:t>
              </w:r>
            </w:hyperlink>
            <w:r>
              <w:t xml:space="preserve"> в Республике Коми.</w:t>
            </w:r>
          </w:p>
          <w:p w:rsidR="007A7F70" w:rsidRDefault="007A7F70">
            <w:pPr>
              <w:pStyle w:val="ConsPlusNormal"/>
              <w:jc w:val="both"/>
            </w:pPr>
            <w:r>
              <w:t xml:space="preserve">5. </w:t>
            </w:r>
            <w:hyperlink w:anchor="P1747" w:history="1">
              <w:r>
                <w:rPr>
                  <w:color w:val="0000FF"/>
                </w:rPr>
                <w:t>Наука и инновации</w:t>
              </w:r>
            </w:hyperlink>
            <w:r>
              <w:t xml:space="preserve"> в Республике Коми.</w:t>
            </w:r>
          </w:p>
          <w:p w:rsidR="007A7F70" w:rsidRDefault="007A7F70">
            <w:pPr>
              <w:pStyle w:val="ConsPlusNormal"/>
              <w:jc w:val="both"/>
            </w:pPr>
            <w:r>
              <w:lastRenderedPageBreak/>
              <w:t xml:space="preserve">6. </w:t>
            </w:r>
            <w:hyperlink w:anchor="P1956" w:history="1">
              <w:r>
                <w:rPr>
                  <w:color w:val="0000FF"/>
                </w:rPr>
                <w:t>Малое и среднее предпринимательство</w:t>
              </w:r>
            </w:hyperlink>
            <w:r>
              <w:t xml:space="preserve"> в Республике Коми.</w:t>
            </w:r>
          </w:p>
          <w:p w:rsidR="007A7F70" w:rsidRDefault="007A7F70">
            <w:pPr>
              <w:pStyle w:val="ConsPlusNormal"/>
              <w:jc w:val="both"/>
            </w:pPr>
            <w:r>
              <w:t xml:space="preserve">7. </w:t>
            </w:r>
            <w:hyperlink w:anchor="P2190" w:history="1">
              <w:r>
                <w:rPr>
                  <w:color w:val="0000FF"/>
                </w:rPr>
                <w:t>Въездной и внутренний туризм</w:t>
              </w:r>
            </w:hyperlink>
            <w:r>
              <w:t xml:space="preserve"> на территории Республики Коми.</w:t>
            </w:r>
          </w:p>
          <w:p w:rsidR="007A7F70" w:rsidRDefault="007A7F70">
            <w:pPr>
              <w:pStyle w:val="ConsPlusNormal"/>
              <w:jc w:val="both"/>
            </w:pPr>
            <w:r>
              <w:t xml:space="preserve">8. </w:t>
            </w:r>
            <w:hyperlink w:anchor="P2381" w:history="1">
              <w:r>
                <w:rPr>
                  <w:color w:val="0000FF"/>
                </w:rPr>
                <w:t>Обеспечение реализации</w:t>
              </w:r>
            </w:hyperlink>
            <w:r>
              <w:t xml:space="preserve"> Государственной программы</w:t>
            </w:r>
          </w:p>
        </w:tc>
      </w:tr>
      <w:tr w:rsidR="007A7F70">
        <w:tblPrEx>
          <w:tblBorders>
            <w:insideH w:val="nil"/>
          </w:tblBorders>
        </w:tblPrEx>
        <w:tc>
          <w:tcPr>
            <w:tcW w:w="2211" w:type="dxa"/>
            <w:tcBorders>
              <w:bottom w:val="nil"/>
            </w:tcBorders>
          </w:tcPr>
          <w:p w:rsidR="007A7F70" w:rsidRDefault="007A7F70">
            <w:pPr>
              <w:pStyle w:val="ConsPlusNormal"/>
            </w:pPr>
            <w:r>
              <w:lastRenderedPageBreak/>
              <w:t>Программно-целевые инструменты Программы</w:t>
            </w:r>
          </w:p>
        </w:tc>
        <w:tc>
          <w:tcPr>
            <w:tcW w:w="7370" w:type="dxa"/>
            <w:tcBorders>
              <w:bottom w:val="nil"/>
            </w:tcBorders>
          </w:tcPr>
          <w:p w:rsidR="007A7F70" w:rsidRDefault="007A7F70">
            <w:pPr>
              <w:pStyle w:val="ConsPlusNormal"/>
              <w:jc w:val="center"/>
            </w:pPr>
            <w:r>
              <w:t>-</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57" w:history="1">
              <w:r>
                <w:rPr>
                  <w:color w:val="0000FF"/>
                </w:rPr>
                <w:t>Постановления</w:t>
              </w:r>
            </w:hyperlink>
            <w:r>
              <w:t xml:space="preserve"> Правительства РК от 23.01.2015 N 9)</w:t>
            </w:r>
          </w:p>
        </w:tc>
      </w:tr>
      <w:tr w:rsidR="007A7F70">
        <w:tc>
          <w:tcPr>
            <w:tcW w:w="2211" w:type="dxa"/>
          </w:tcPr>
          <w:p w:rsidR="007A7F70" w:rsidRDefault="007A7F70">
            <w:pPr>
              <w:pStyle w:val="ConsPlusNormal"/>
            </w:pPr>
            <w:r>
              <w:t>Цель Программы</w:t>
            </w:r>
          </w:p>
        </w:tc>
        <w:tc>
          <w:tcPr>
            <w:tcW w:w="7370" w:type="dxa"/>
          </w:tcPr>
          <w:p w:rsidR="007A7F70" w:rsidRDefault="007A7F70">
            <w:pPr>
              <w:pStyle w:val="ConsPlusNormal"/>
              <w:jc w:val="both"/>
            </w:pPr>
            <w:r>
              <w:t>Обеспечение устойчивого экономического развития Республики Коми</w:t>
            </w:r>
          </w:p>
        </w:tc>
      </w:tr>
      <w:tr w:rsidR="007A7F70">
        <w:tc>
          <w:tcPr>
            <w:tcW w:w="2211" w:type="dxa"/>
          </w:tcPr>
          <w:p w:rsidR="007A7F70" w:rsidRDefault="007A7F70">
            <w:pPr>
              <w:pStyle w:val="ConsPlusNormal"/>
            </w:pPr>
            <w:r>
              <w:t>Задачи Программы</w:t>
            </w:r>
          </w:p>
        </w:tc>
        <w:tc>
          <w:tcPr>
            <w:tcW w:w="7370" w:type="dxa"/>
          </w:tcPr>
          <w:p w:rsidR="007A7F70" w:rsidRDefault="007A7F70">
            <w:pPr>
              <w:pStyle w:val="ConsPlusNormal"/>
              <w:jc w:val="both"/>
            </w:pPr>
            <w:r>
              <w:t>1. Функционирование комплексной системы стратегического планирования в Республике Коми.</w:t>
            </w:r>
          </w:p>
          <w:p w:rsidR="007A7F70" w:rsidRDefault="007A7F70">
            <w:pPr>
              <w:pStyle w:val="ConsPlusNormal"/>
              <w:jc w:val="both"/>
            </w:pPr>
            <w:r>
              <w:t>2. Повышение инвестиционной активности на территории Республики Коми.</w:t>
            </w:r>
          </w:p>
          <w:p w:rsidR="007A7F70" w:rsidRDefault="007A7F70">
            <w:pPr>
              <w:pStyle w:val="ConsPlusNormal"/>
              <w:jc w:val="both"/>
            </w:pPr>
            <w:r>
              <w:t>3. Развитие конкурентной среды в Республике Коми.</w:t>
            </w:r>
          </w:p>
          <w:p w:rsidR="007A7F70" w:rsidRDefault="007A7F70">
            <w:pPr>
              <w:pStyle w:val="ConsPlusNormal"/>
              <w:jc w:val="both"/>
            </w:pPr>
            <w:r>
              <w:t>4. Развитие системы социально-трудовых отношений в Республике Коми.</w:t>
            </w:r>
          </w:p>
          <w:p w:rsidR="007A7F70" w:rsidRDefault="007A7F70">
            <w:pPr>
              <w:pStyle w:val="ConsPlusNormal"/>
              <w:jc w:val="both"/>
            </w:pPr>
            <w:r>
              <w:t>5. Развитие и реализация научного и инновационного потенциала Республики Коми.</w:t>
            </w:r>
          </w:p>
          <w:p w:rsidR="007A7F70" w:rsidRDefault="007A7F70">
            <w:pPr>
              <w:pStyle w:val="ConsPlusNormal"/>
              <w:jc w:val="both"/>
            </w:pPr>
            <w:r>
              <w:t>6. Развитие малого и среднего предпринимательства в Республике Коми.</w:t>
            </w:r>
          </w:p>
          <w:p w:rsidR="007A7F70" w:rsidRDefault="007A7F70">
            <w:pPr>
              <w:pStyle w:val="ConsPlusNormal"/>
              <w:jc w:val="both"/>
            </w:pPr>
            <w:r>
              <w:t>7. Развитие въездного и внутреннего туризма в Республике Коми</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Программы</w:t>
            </w:r>
          </w:p>
        </w:tc>
        <w:tc>
          <w:tcPr>
            <w:tcW w:w="7370" w:type="dxa"/>
            <w:tcBorders>
              <w:bottom w:val="nil"/>
            </w:tcBorders>
          </w:tcPr>
          <w:p w:rsidR="007A7F70" w:rsidRDefault="007A7F70">
            <w:pPr>
              <w:pStyle w:val="ConsPlusNormal"/>
              <w:jc w:val="both"/>
            </w:pPr>
            <w:r>
              <w:t>Для оценки степени достижения стратегических целей и решения комплекса тактических задач Программы принимаются следующие целевые индикаторы:</w:t>
            </w:r>
          </w:p>
          <w:p w:rsidR="007A7F70" w:rsidRDefault="007A7F70">
            <w:pPr>
              <w:pStyle w:val="ConsPlusNormal"/>
              <w:jc w:val="both"/>
            </w:pPr>
            <w:r>
              <w:t xml:space="preserve">1. Исключен с 30 июня 2015 года. - </w:t>
            </w:r>
            <w:hyperlink r:id="rId58" w:history="1">
              <w:r>
                <w:rPr>
                  <w:color w:val="0000FF"/>
                </w:rPr>
                <w:t>Постановление</w:t>
              </w:r>
            </w:hyperlink>
            <w:r>
              <w:t xml:space="preserve"> Правительства РК от 30.06.2015 N 287.</w:t>
            </w:r>
          </w:p>
          <w:p w:rsidR="007A7F70" w:rsidRDefault="007A7F70">
            <w:pPr>
              <w:pStyle w:val="ConsPlusNormal"/>
              <w:jc w:val="both"/>
            </w:pPr>
            <w:hyperlink r:id="rId59" w:history="1">
              <w:r>
                <w:rPr>
                  <w:color w:val="0000FF"/>
                </w:rPr>
                <w:t>1</w:t>
              </w:r>
            </w:hyperlink>
            <w:r>
              <w:t>. Объем инвестиций в основной капитал по отношению к валовому региональному продукту (далее - ВРП).</w:t>
            </w:r>
          </w:p>
          <w:p w:rsidR="007A7F70" w:rsidRDefault="007A7F70">
            <w:pPr>
              <w:pStyle w:val="ConsPlusNormal"/>
              <w:jc w:val="both"/>
            </w:pPr>
            <w:r>
              <w:t xml:space="preserve">3 - 4. Исключены с 30 июня 2015 года. - </w:t>
            </w:r>
            <w:hyperlink r:id="rId60" w:history="1">
              <w:r>
                <w:rPr>
                  <w:color w:val="0000FF"/>
                </w:rPr>
                <w:t>Постановление</w:t>
              </w:r>
            </w:hyperlink>
            <w:r>
              <w:t xml:space="preserve"> Правительства РК от 30.06.2015 N 287.</w:t>
            </w:r>
          </w:p>
          <w:p w:rsidR="007A7F70" w:rsidRDefault="007A7F70">
            <w:pPr>
              <w:pStyle w:val="ConsPlusNormal"/>
              <w:jc w:val="both"/>
            </w:pPr>
            <w:hyperlink r:id="rId61" w:history="1">
              <w:r>
                <w:rPr>
                  <w:color w:val="0000FF"/>
                </w:rPr>
                <w:t>2</w:t>
              </w:r>
            </w:hyperlink>
            <w:r>
              <w:t>. Реальные располагаемые денежные доходы населения</w:t>
            </w:r>
          </w:p>
          <w:p w:rsidR="007A7F70" w:rsidRDefault="007A7F70">
            <w:pPr>
              <w:pStyle w:val="ConsPlusNormal"/>
              <w:jc w:val="both"/>
            </w:pPr>
            <w:r>
              <w:t xml:space="preserve">6. Исключен с 30 июня 2015 года. - </w:t>
            </w:r>
            <w:hyperlink r:id="rId62" w:history="1">
              <w:r>
                <w:rPr>
                  <w:color w:val="0000FF"/>
                </w:rPr>
                <w:t>Постановление</w:t>
              </w:r>
            </w:hyperlink>
            <w:r>
              <w:t xml:space="preserve"> Правительства РК от 30.06.2015 N 287</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63" w:history="1">
              <w:r>
                <w:rPr>
                  <w:color w:val="0000FF"/>
                </w:rPr>
                <w:t>Постановления</w:t>
              </w:r>
            </w:hyperlink>
            <w:r>
              <w:t xml:space="preserve"> Правительства РК от 30.06.2015 N 287)</w:t>
            </w:r>
          </w:p>
        </w:tc>
      </w:tr>
      <w:tr w:rsidR="007A7F70">
        <w:tc>
          <w:tcPr>
            <w:tcW w:w="2211" w:type="dxa"/>
          </w:tcPr>
          <w:p w:rsidR="007A7F70" w:rsidRDefault="007A7F70">
            <w:pPr>
              <w:pStyle w:val="ConsPlusNormal"/>
            </w:pPr>
            <w:r>
              <w:t>Этапы и сроки реализации Программы</w:t>
            </w:r>
          </w:p>
        </w:tc>
        <w:tc>
          <w:tcPr>
            <w:tcW w:w="7370" w:type="dxa"/>
          </w:tcPr>
          <w:p w:rsidR="007A7F70" w:rsidRDefault="007A7F70">
            <w:pPr>
              <w:pStyle w:val="ConsPlusNormal"/>
              <w:jc w:val="both"/>
            </w:pPr>
            <w:r>
              <w:t>Срок реализации Программы - 2013 - 2020 годы</w:t>
            </w:r>
          </w:p>
        </w:tc>
      </w:tr>
      <w:tr w:rsidR="007A7F70">
        <w:tblPrEx>
          <w:tblBorders>
            <w:insideH w:val="nil"/>
          </w:tblBorders>
        </w:tblPrEx>
        <w:tc>
          <w:tcPr>
            <w:tcW w:w="2211" w:type="dxa"/>
            <w:tcBorders>
              <w:bottom w:val="nil"/>
            </w:tcBorders>
          </w:tcPr>
          <w:p w:rsidR="007A7F70" w:rsidRDefault="007A7F70">
            <w:pPr>
              <w:pStyle w:val="ConsPlusNormal"/>
              <w:jc w:val="both"/>
            </w:pPr>
            <w:r>
              <w:t>Объемы финансирования Программы</w:t>
            </w:r>
          </w:p>
        </w:tc>
        <w:tc>
          <w:tcPr>
            <w:tcW w:w="7370" w:type="dxa"/>
            <w:tcBorders>
              <w:bottom w:val="nil"/>
            </w:tcBorders>
          </w:tcPr>
          <w:p w:rsidR="007A7F70" w:rsidRDefault="007A7F70">
            <w:pPr>
              <w:pStyle w:val="ConsPlusNormal"/>
              <w:jc w:val="both"/>
            </w:pPr>
            <w:r>
              <w:t>Общий объем финансирования Программы на 2013 - 2017 годы предусматривается в размере 2 260 510,6 тыс. рублей, в том числе:</w:t>
            </w:r>
          </w:p>
          <w:p w:rsidR="007A7F70" w:rsidRDefault="007A7F70">
            <w:pPr>
              <w:pStyle w:val="ConsPlusNormal"/>
              <w:jc w:val="both"/>
            </w:pPr>
            <w:r>
              <w:t>за счет средств республиканского бюджета Республики Коми - 1 604 207,5 тыс. рублей;</w:t>
            </w:r>
          </w:p>
          <w:p w:rsidR="007A7F70" w:rsidRDefault="007A7F70">
            <w:pPr>
              <w:pStyle w:val="ConsPlusNormal"/>
              <w:jc w:val="both"/>
            </w:pPr>
            <w:r>
              <w:t>за счет средств федерального бюджета - 182 802,4 тыс. рублей;</w:t>
            </w:r>
          </w:p>
          <w:p w:rsidR="007A7F70" w:rsidRDefault="007A7F70">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7A7F70" w:rsidRDefault="007A7F70">
            <w:pPr>
              <w:pStyle w:val="ConsPlusNormal"/>
              <w:jc w:val="both"/>
            </w:pPr>
            <w:r>
              <w:t>за счет средств местных бюджетов - 203 704,2 тыс. рублей;</w:t>
            </w:r>
          </w:p>
          <w:p w:rsidR="007A7F70" w:rsidRDefault="007A7F70">
            <w:pPr>
              <w:pStyle w:val="ConsPlusNormal"/>
              <w:jc w:val="both"/>
            </w:pPr>
            <w:r>
              <w:t>за счет средств государственных внебюджетных фондов (ФСС) и средств организаций - 255 639,5 тыс. рублей.</w:t>
            </w:r>
          </w:p>
          <w:p w:rsidR="007A7F70" w:rsidRDefault="007A7F70">
            <w:pPr>
              <w:pStyle w:val="ConsPlusNormal"/>
              <w:jc w:val="both"/>
            </w:pPr>
            <w:r>
              <w:t>Прогнозный объем финансирования Программы по годам составляет:</w:t>
            </w:r>
          </w:p>
          <w:p w:rsidR="007A7F70" w:rsidRDefault="007A7F70">
            <w:pPr>
              <w:pStyle w:val="ConsPlusNormal"/>
              <w:jc w:val="both"/>
            </w:pPr>
            <w:r>
              <w:t>за счет средств республиканского бюджета Республики Коми:</w:t>
            </w:r>
          </w:p>
          <w:p w:rsidR="007A7F70" w:rsidRDefault="007A7F70">
            <w:pPr>
              <w:pStyle w:val="ConsPlusNormal"/>
              <w:jc w:val="both"/>
            </w:pPr>
            <w:r>
              <w:t>2013 год - 290 607,1 тыс. рублей;</w:t>
            </w:r>
          </w:p>
          <w:p w:rsidR="007A7F70" w:rsidRDefault="007A7F70">
            <w:pPr>
              <w:pStyle w:val="ConsPlusNormal"/>
              <w:jc w:val="both"/>
            </w:pPr>
            <w:r>
              <w:t>2014 год - 329 222,4 тыс. рублей;</w:t>
            </w:r>
          </w:p>
          <w:p w:rsidR="007A7F70" w:rsidRDefault="007A7F70">
            <w:pPr>
              <w:pStyle w:val="ConsPlusNormal"/>
              <w:jc w:val="both"/>
            </w:pPr>
            <w:r>
              <w:t>2015 год - 338 482,7 тыс. рублей;</w:t>
            </w:r>
          </w:p>
          <w:p w:rsidR="007A7F70" w:rsidRDefault="007A7F70">
            <w:pPr>
              <w:pStyle w:val="ConsPlusNormal"/>
              <w:jc w:val="both"/>
            </w:pPr>
            <w:r>
              <w:t>2016 год - 323 665,1 тыс. рублей;</w:t>
            </w:r>
          </w:p>
          <w:p w:rsidR="007A7F70" w:rsidRDefault="007A7F70">
            <w:pPr>
              <w:pStyle w:val="ConsPlusNormal"/>
              <w:jc w:val="both"/>
            </w:pPr>
            <w:r>
              <w:t>2017 год - 322 230,2 тыс. рублей;</w:t>
            </w:r>
          </w:p>
          <w:p w:rsidR="007A7F70" w:rsidRDefault="007A7F70">
            <w:pPr>
              <w:pStyle w:val="ConsPlusNormal"/>
              <w:jc w:val="both"/>
            </w:pPr>
            <w:r>
              <w:t>за счет средств федерального бюджета:</w:t>
            </w:r>
          </w:p>
          <w:p w:rsidR="007A7F70" w:rsidRDefault="007A7F70">
            <w:pPr>
              <w:pStyle w:val="ConsPlusNormal"/>
              <w:jc w:val="both"/>
            </w:pPr>
            <w:r>
              <w:t>2013 год - 112 681,4 тыс. рублей;</w:t>
            </w:r>
          </w:p>
          <w:p w:rsidR="007A7F70" w:rsidRDefault="007A7F70">
            <w:pPr>
              <w:pStyle w:val="ConsPlusNormal"/>
              <w:jc w:val="both"/>
            </w:pPr>
            <w:r>
              <w:t>2014 год - 70 121,0 тыс. рублей;</w:t>
            </w:r>
          </w:p>
          <w:p w:rsidR="007A7F70" w:rsidRDefault="007A7F70">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7A7F70" w:rsidRDefault="007A7F70">
            <w:pPr>
              <w:pStyle w:val="ConsPlusNormal"/>
              <w:jc w:val="both"/>
            </w:pPr>
            <w:r>
              <w:t>2013 год - 14 157,0 тыс. рублей;</w:t>
            </w:r>
          </w:p>
          <w:p w:rsidR="007A7F70" w:rsidRDefault="007A7F70">
            <w:pPr>
              <w:pStyle w:val="ConsPlusNormal"/>
              <w:jc w:val="both"/>
            </w:pPr>
            <w:r>
              <w:t>за счет средств местных бюджетов:</w:t>
            </w:r>
          </w:p>
          <w:p w:rsidR="007A7F70" w:rsidRDefault="007A7F70">
            <w:pPr>
              <w:pStyle w:val="ConsPlusNormal"/>
              <w:jc w:val="both"/>
            </w:pPr>
            <w:r>
              <w:lastRenderedPageBreak/>
              <w:t>2013 год - 37 464,2 тыс. рублей;</w:t>
            </w:r>
          </w:p>
          <w:p w:rsidR="007A7F70" w:rsidRDefault="007A7F70">
            <w:pPr>
              <w:pStyle w:val="ConsPlusNormal"/>
              <w:jc w:val="both"/>
            </w:pPr>
            <w:r>
              <w:t>2014 год - 40 843,0 тыс. рублей;</w:t>
            </w:r>
          </w:p>
          <w:p w:rsidR="007A7F70" w:rsidRDefault="007A7F70">
            <w:pPr>
              <w:pStyle w:val="ConsPlusNormal"/>
              <w:jc w:val="both"/>
            </w:pPr>
            <w:r>
              <w:t>2015 год - 41 397,0 тыс. рублей;</w:t>
            </w:r>
          </w:p>
          <w:p w:rsidR="007A7F70" w:rsidRDefault="007A7F70">
            <w:pPr>
              <w:pStyle w:val="ConsPlusNormal"/>
              <w:jc w:val="both"/>
            </w:pPr>
            <w:r>
              <w:t>2016 год - 41 800,0 тыс. рублей;</w:t>
            </w:r>
          </w:p>
          <w:p w:rsidR="007A7F70" w:rsidRDefault="007A7F70">
            <w:pPr>
              <w:pStyle w:val="ConsPlusNormal"/>
              <w:jc w:val="both"/>
            </w:pPr>
            <w:r>
              <w:t>2017 год - 42 200,0 тыс. рублей;</w:t>
            </w:r>
          </w:p>
          <w:p w:rsidR="007A7F70" w:rsidRDefault="007A7F70">
            <w:pPr>
              <w:pStyle w:val="ConsPlusNormal"/>
              <w:jc w:val="both"/>
            </w:pPr>
            <w:r>
              <w:t>за счет средств государственных внебюджетных фондов (ФСС) и средств организаций:</w:t>
            </w:r>
          </w:p>
          <w:p w:rsidR="007A7F70" w:rsidRDefault="007A7F70">
            <w:pPr>
              <w:pStyle w:val="ConsPlusNormal"/>
              <w:jc w:val="both"/>
            </w:pPr>
            <w:r>
              <w:t>2013 год - 246 626,9 тыс. рублей;</w:t>
            </w:r>
          </w:p>
          <w:p w:rsidR="007A7F70" w:rsidRDefault="007A7F70">
            <w:pPr>
              <w:pStyle w:val="ConsPlusNormal"/>
              <w:jc w:val="both"/>
            </w:pPr>
            <w:r>
              <w:t>2014 год - 2 400,0 тыс. рублей;</w:t>
            </w:r>
          </w:p>
          <w:p w:rsidR="007A7F70" w:rsidRDefault="007A7F70">
            <w:pPr>
              <w:pStyle w:val="ConsPlusNormal"/>
              <w:jc w:val="both"/>
            </w:pPr>
            <w:r>
              <w:t>2015 год - 1 812,6 тыс. рублей;</w:t>
            </w:r>
          </w:p>
          <w:p w:rsidR="007A7F70" w:rsidRDefault="007A7F70">
            <w:pPr>
              <w:pStyle w:val="ConsPlusNormal"/>
              <w:jc w:val="both"/>
            </w:pPr>
            <w:r>
              <w:t>2016 год - 2 400,0 тыс. рублей;</w:t>
            </w:r>
          </w:p>
          <w:p w:rsidR="007A7F70" w:rsidRDefault="007A7F70">
            <w:pPr>
              <w:pStyle w:val="ConsPlusNormal"/>
              <w:jc w:val="both"/>
            </w:pPr>
            <w:r>
              <w:t>2017 год - 2 400,0 тыс. рублей.</w:t>
            </w:r>
          </w:p>
          <w:p w:rsidR="007A7F70" w:rsidRDefault="007A7F70">
            <w:pPr>
              <w:pStyle w:val="ConsPlusNormal"/>
              <w:jc w:val="both"/>
            </w:pPr>
            <w:r>
              <w:t>Объем финансирования уточняется ежегодно при формировании республиканского бюджета Республики Коми на очередной финансовый год и плановый период и при внесении изменений в республиканский бюджет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64" w:history="1">
              <w:r>
                <w:rPr>
                  <w:color w:val="0000FF"/>
                </w:rPr>
                <w:t>Постановления</w:t>
              </w:r>
            </w:hyperlink>
            <w:r>
              <w:t xml:space="preserve"> Правительства РК от 30.06.2015 N 287)</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Программы</w:t>
            </w:r>
          </w:p>
        </w:tc>
        <w:tc>
          <w:tcPr>
            <w:tcW w:w="7370" w:type="dxa"/>
            <w:tcBorders>
              <w:bottom w:val="nil"/>
            </w:tcBorders>
          </w:tcPr>
          <w:p w:rsidR="007A7F70" w:rsidRDefault="007A7F70">
            <w:pPr>
              <w:pStyle w:val="ConsPlusNormal"/>
              <w:jc w:val="both"/>
            </w:pPr>
            <w:r>
              <w:t>В течение срока реализации Программы комплекс программных мер должен обеспечить устойчивое экономическое развитие республики, основанное на модернизации и диверсификации экономики, привлечении инвестиций и инноваций в экономику, повышении инвестиционной и инновационной активности, развитии малого и среднего предпринимательства, конкурентной среды.</w:t>
            </w:r>
          </w:p>
          <w:p w:rsidR="007A7F70" w:rsidRDefault="007A7F70">
            <w:pPr>
              <w:pStyle w:val="ConsPlusNormal"/>
              <w:jc w:val="both"/>
            </w:pPr>
            <w:r>
              <w:t>Реализация Программы позволит к 2020 году достичь следующих конечных результатов (по отношению к 2011 году):</w:t>
            </w:r>
          </w:p>
          <w:p w:rsidR="007A7F70" w:rsidRDefault="007A7F70">
            <w:pPr>
              <w:pStyle w:val="ConsPlusNormal"/>
              <w:jc w:val="both"/>
            </w:pPr>
            <w:r>
              <w:t xml:space="preserve">абзац исключен с 30 июня 2015 года. - </w:t>
            </w:r>
            <w:hyperlink r:id="rId65" w:history="1">
              <w:r>
                <w:rPr>
                  <w:color w:val="0000FF"/>
                </w:rPr>
                <w:t>Постановление</w:t>
              </w:r>
            </w:hyperlink>
            <w:r>
              <w:t xml:space="preserve"> Правительства РК от 30.06.2015 N 287;</w:t>
            </w:r>
          </w:p>
          <w:p w:rsidR="007A7F70" w:rsidRDefault="007A7F70">
            <w:pPr>
              <w:pStyle w:val="ConsPlusNormal"/>
              <w:jc w:val="both"/>
            </w:pPr>
            <w:r>
              <w:t>уровень объема инвестиций в основной капитал по отношению к ВРП составит не менее 25 - 27%;</w:t>
            </w:r>
          </w:p>
          <w:p w:rsidR="007A7F70" w:rsidRDefault="007A7F70">
            <w:pPr>
              <w:pStyle w:val="ConsPlusNormal"/>
              <w:jc w:val="both"/>
            </w:pPr>
            <w:r>
              <w:t xml:space="preserve">абзац исключен с 30 июня 2015 года. - </w:t>
            </w:r>
            <w:hyperlink r:id="rId66" w:history="1">
              <w:r>
                <w:rPr>
                  <w:color w:val="0000FF"/>
                </w:rPr>
                <w:t>Постановление</w:t>
              </w:r>
            </w:hyperlink>
            <w:r>
              <w:t xml:space="preserve"> Правительства РК от 30.06.2015 N 287;</w:t>
            </w:r>
          </w:p>
          <w:p w:rsidR="007A7F70" w:rsidRDefault="007A7F70">
            <w:pPr>
              <w:pStyle w:val="ConsPlusNormal"/>
              <w:jc w:val="both"/>
            </w:pPr>
            <w:r>
              <w:t xml:space="preserve">реальные располагаемые денежные доходы населения вырастут к 2020 году </w:t>
            </w:r>
            <w:r>
              <w:lastRenderedPageBreak/>
              <w:t>в 1,1 раза по отношению к уровню 2011 года</w:t>
            </w:r>
          </w:p>
          <w:p w:rsidR="007A7F70" w:rsidRDefault="007A7F70">
            <w:pPr>
              <w:pStyle w:val="ConsPlusNormal"/>
              <w:jc w:val="both"/>
            </w:pPr>
            <w:r>
              <w:t xml:space="preserve">абзацы седьмой - восьмой исключены с 30 июня 2015 года. - </w:t>
            </w:r>
            <w:hyperlink r:id="rId67" w:history="1">
              <w:r>
                <w:rPr>
                  <w:color w:val="0000FF"/>
                </w:rPr>
                <w:t>Постановление</w:t>
              </w:r>
            </w:hyperlink>
            <w:r>
              <w:t xml:space="preserve"> Правительства РК от 30.06.2015 N 287</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Постановлений Правительства РК от 29.12.2014 </w:t>
            </w:r>
            <w:hyperlink r:id="rId68" w:history="1">
              <w:r>
                <w:rPr>
                  <w:color w:val="0000FF"/>
                </w:rPr>
                <w:t>N 562</w:t>
              </w:r>
            </w:hyperlink>
            <w:r>
              <w:t xml:space="preserve">, от 30.06.2015 </w:t>
            </w:r>
            <w:hyperlink r:id="rId69" w:history="1">
              <w:r>
                <w:rPr>
                  <w:color w:val="0000FF"/>
                </w:rPr>
                <w:t>N 287</w:t>
              </w:r>
            </w:hyperlink>
            <w:r>
              <w:t>)</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jc w:val="center"/>
      </w:pPr>
      <w:r>
        <w:t>1. Характеристика текущего состояния в сфере экономики</w:t>
      </w:r>
    </w:p>
    <w:p w:rsidR="007A7F70" w:rsidRDefault="007A7F70">
      <w:pPr>
        <w:pStyle w:val="ConsPlusNormal"/>
        <w:jc w:val="center"/>
      </w:pPr>
      <w:r>
        <w:t>Республики Коми</w:t>
      </w:r>
    </w:p>
    <w:p w:rsidR="007A7F70" w:rsidRDefault="007A7F70">
      <w:pPr>
        <w:pStyle w:val="ConsPlusNormal"/>
      </w:pPr>
    </w:p>
    <w:p w:rsidR="007A7F70" w:rsidRDefault="007A7F70">
      <w:pPr>
        <w:pStyle w:val="ConsPlusNormal"/>
        <w:ind w:firstLine="540"/>
        <w:jc w:val="both"/>
      </w:pPr>
      <w:r>
        <w:t>Республика Коми обладает высоким производственным, природно-ресурсным и трудовым потенциалом.</w:t>
      </w:r>
    </w:p>
    <w:p w:rsidR="007A7F70" w:rsidRDefault="007A7F70">
      <w:pPr>
        <w:pStyle w:val="ConsPlusNormal"/>
        <w:ind w:firstLine="540"/>
        <w:jc w:val="both"/>
      </w:pPr>
      <w:r>
        <w:t>Основу природно-ресурсного потенциала республики составляет разнообразное по качеству и условиям залегания территориальное сочетание минерально-сырьевых ресурсов. В разведанных на территории республики месторождениях сосредоточено около 80% общероссийских запасов кварцево-жильного сырья, около 50% титана, 30% бокситов, 4,5% угля, около 3% нефти.</w:t>
      </w:r>
    </w:p>
    <w:p w:rsidR="007A7F70" w:rsidRDefault="007A7F70">
      <w:pPr>
        <w:pStyle w:val="ConsPlusNormal"/>
        <w:ind w:firstLine="540"/>
        <w:jc w:val="both"/>
      </w:pPr>
      <w:r>
        <w:t>Наиболее значимыми в Республике Коми являются топливно-энергетические ресурсы, что обусловлено расположением на ее территории значительной части Тимано-Печорской нефтегазоносной провинции и крупного Печорского угольного бассейна. Печорский угольный бассейн является вторым в России бассейном по ресурсам и содержит всю гамму углей, обеспечивающих возможность существования и развития сырьевой базы коксохимии и энергетики.</w:t>
      </w:r>
    </w:p>
    <w:p w:rsidR="007A7F70" w:rsidRDefault="007A7F70">
      <w:pPr>
        <w:pStyle w:val="ConsPlusNormal"/>
        <w:ind w:firstLine="540"/>
        <w:jc w:val="both"/>
      </w:pPr>
      <w:r>
        <w:t>Рудные полезные ископаемые, выявленные в республике, отличаются большим разнообразием состава и содержанием полезных компонентов. В настоящее время в республике выявлены, разведаны и оценены месторождения руд черных (марганцевые, хромитовые, титан), цветных (бокситы, медные, полиметаллические руды), редких (вольфрам, молибден, висмут, ниобий, тантал), благородных металлов (золото, платиноиды, серебро), а также алмазов.</w:t>
      </w:r>
    </w:p>
    <w:p w:rsidR="007A7F70" w:rsidRDefault="007A7F70">
      <w:pPr>
        <w:pStyle w:val="ConsPlusNormal"/>
        <w:ind w:firstLine="540"/>
        <w:jc w:val="both"/>
      </w:pPr>
      <w:r>
        <w:t>В республике широко распространены нерудные полезные ископаемые, которые могут быть использованы в качестве горнохимического (фосфориты, каменные и калийные соли, барит), минерально-строительного (известняки, глины, доломиты, гипс, мраморы, кварциты, пески, гравий), горнотехнического и пьезооптического (жильный кварц, пьезокварц, горный хрусталь), ювелирного камнецветного сырья.</w:t>
      </w:r>
    </w:p>
    <w:p w:rsidR="007A7F70" w:rsidRDefault="007A7F70">
      <w:pPr>
        <w:pStyle w:val="ConsPlusNormal"/>
        <w:ind w:firstLine="540"/>
        <w:jc w:val="both"/>
      </w:pPr>
      <w:r>
        <w:t>На территории республики сосредоточено около 3,5% площади всех лесов России и около 50% площади лесов Европейского Севера России. Леса и кустарники занимают 78% территории республики. Для лесоэксплуатации выделено более трех четвертей лесного фонда с запасами 3 млрд. куб.м.</w:t>
      </w:r>
    </w:p>
    <w:p w:rsidR="007A7F70" w:rsidRDefault="007A7F70">
      <w:pPr>
        <w:pStyle w:val="ConsPlusNormal"/>
        <w:ind w:firstLine="540"/>
        <w:jc w:val="both"/>
      </w:pPr>
      <w:r>
        <w:t>Территория республики обладает значительными ресурсами пресных, минеральных и промышленных подземных вод.</w:t>
      </w:r>
    </w:p>
    <w:p w:rsidR="007A7F70" w:rsidRDefault="007A7F70">
      <w:pPr>
        <w:pStyle w:val="ConsPlusNormal"/>
        <w:ind w:firstLine="540"/>
        <w:jc w:val="both"/>
      </w:pPr>
      <w:r>
        <w:t>В целом промышленность республики представляет собой комплексную многоотраслевую систему и имеет выраженную топливно-сырьевую направленность. Темпы развития топливно-энергетического комплекса республики оказывают основное влияние на общую динамику промышленного производства.</w:t>
      </w:r>
    </w:p>
    <w:p w:rsidR="007A7F70" w:rsidRDefault="007A7F70">
      <w:pPr>
        <w:pStyle w:val="ConsPlusNormal"/>
        <w:ind w:firstLine="540"/>
        <w:jc w:val="both"/>
      </w:pPr>
      <w:r>
        <w:t>Нефтегазовый комплекс Республики Коми представлен нефтедобывающей, нефтеперерабатывающей и газовой отраслями. Предприятия нефтеперерабатывающей промышленности специализируются на выпуске автомобильных бензинов, дизельного топлива, авиационного керосина, мазута, битумов, вакуумного газойля и других видов продукции.</w:t>
      </w:r>
    </w:p>
    <w:p w:rsidR="007A7F70" w:rsidRDefault="007A7F70">
      <w:pPr>
        <w:pStyle w:val="ConsPlusNormal"/>
        <w:ind w:firstLine="540"/>
        <w:jc w:val="both"/>
      </w:pPr>
      <w:r>
        <w:t>Предприятия газовой промышленности производят добычу и переработку природного газа и нестабильного конденсата. Основные виды производимой продукции: технический углерод, сжиженный газ, стабильный газовый конденсат, газ стабилизации, сухой газ.</w:t>
      </w:r>
    </w:p>
    <w:p w:rsidR="007A7F70" w:rsidRDefault="007A7F70">
      <w:pPr>
        <w:pStyle w:val="ConsPlusNormal"/>
        <w:ind w:firstLine="540"/>
        <w:jc w:val="both"/>
      </w:pPr>
      <w:r>
        <w:t>Добыча угля осуществляется подземным и открытым способами. Практически все добываемые угли подвергаются переработке (обогащению) на обогатительных фабриках и установках.</w:t>
      </w:r>
    </w:p>
    <w:p w:rsidR="007A7F70" w:rsidRDefault="007A7F70">
      <w:pPr>
        <w:pStyle w:val="ConsPlusNormal"/>
        <w:ind w:firstLine="540"/>
        <w:jc w:val="both"/>
      </w:pPr>
      <w:r>
        <w:t>Достаточно значимый вклад в развитие экономики республики вносит электроэнергетика. Работают отрасли машиностроения и металлообработки, легкой, пищевой, полиграфической промышленности. Наиболее перспективными и динамично развивающимися являются отрасли горнорудного комплекса.</w:t>
      </w:r>
    </w:p>
    <w:p w:rsidR="007A7F70" w:rsidRDefault="007A7F70">
      <w:pPr>
        <w:pStyle w:val="ConsPlusNormal"/>
        <w:ind w:firstLine="540"/>
        <w:jc w:val="both"/>
      </w:pPr>
      <w:r>
        <w:t>Лесопромышленный комплекс наряду с топливно-энергетическим комплексом является базовым в экономике республики. Лесопромышленный комплекс республики представлен организациями лесозаготовительной, деревообрабатывающей и целлюлозно-бумажной промышленности. Заготовка древесины сосредоточена в бассейнах рек Вычегда, Сысола и Мезень.</w:t>
      </w:r>
    </w:p>
    <w:p w:rsidR="007A7F70" w:rsidRDefault="007A7F70">
      <w:pPr>
        <w:pStyle w:val="ConsPlusNormal"/>
        <w:ind w:firstLine="540"/>
        <w:jc w:val="both"/>
      </w:pPr>
      <w:r>
        <w:t xml:space="preserve">Деревообрабатывающая отрасль республики представлена лесопильным производством, </w:t>
      </w:r>
      <w:r>
        <w:lastRenderedPageBreak/>
        <w:t>производством фанеры, плит древесноволокнистых, древесностружечных и средней плотности МДФ, производством деревянных строительных конструкций, включая столярные изделия и деревянной тары. Освоен выпуск новых видов продукции - плит средней плотности МДФ и ламинированных древесностружечных плит. Основные виды выпускаемой продукции целлюлозно-бумажного производства: офисная и офсетная бумага, газетная бумага, картон для плоских слоев гофрированного картона "топ-лайнер" и "крафт-лайнер".</w:t>
      </w:r>
    </w:p>
    <w:p w:rsidR="007A7F70" w:rsidRDefault="007A7F70">
      <w:pPr>
        <w:pStyle w:val="ConsPlusNormal"/>
        <w:ind w:firstLine="540"/>
        <w:jc w:val="both"/>
      </w:pPr>
      <w:r>
        <w:t>В связи с суровыми природно-климатическими условиями сельское хозяйство республики ориентировано на внутренний потребительский рынок и специализируется на молочно-мясном скотоводстве, выращивании картофеля и овощей.</w:t>
      </w:r>
    </w:p>
    <w:p w:rsidR="007A7F70" w:rsidRDefault="007A7F70">
      <w:pPr>
        <w:pStyle w:val="ConsPlusNormal"/>
        <w:ind w:firstLine="540"/>
        <w:jc w:val="both"/>
      </w:pPr>
      <w:r>
        <w:t>Транспортный комплекс Республики Коми является составной частью транспортно-коммуникационной системы России и представлен почти всеми видами современного транспорта (железнодорожным, внутренним водным, автомобильным, воздушным и трубопроводным). Наиболее значительную роль в экономике республики играет трубопроводный транспорт.</w:t>
      </w:r>
    </w:p>
    <w:p w:rsidR="007A7F70" w:rsidRDefault="007A7F70">
      <w:pPr>
        <w:pStyle w:val="ConsPlusNormal"/>
        <w:ind w:firstLine="540"/>
        <w:jc w:val="both"/>
      </w:pPr>
      <w:r>
        <w:t>Республика Коми занимает лидирующие позиции по развитию связи и имеет самый высокий уровень цифровизации связи (более 84% от общей емкости АТС) среди регионов Северо-Западного федерального округа. Жители Республики Коми имеют возможность пользоваться всеми современными видами телекоммуникационных услуг связи, в том числе скоростным широкополосным доступом в сеть Интернет и цифровым IP-телевидением.</w:t>
      </w:r>
    </w:p>
    <w:p w:rsidR="007A7F70" w:rsidRDefault="007A7F70">
      <w:pPr>
        <w:pStyle w:val="ConsPlusNormal"/>
        <w:ind w:firstLine="540"/>
        <w:jc w:val="both"/>
      </w:pPr>
      <w:r>
        <w:t>Республика Коми обладает высоким инвестиционным потенциалом. Привлекательность инвестиционного имиджа республики подтверждается ведущими мировыми рейтинговыми агентствами.</w:t>
      </w:r>
    </w:p>
    <w:p w:rsidR="007A7F70" w:rsidRDefault="007A7F70">
      <w:pPr>
        <w:pStyle w:val="ConsPlusNormal"/>
        <w:ind w:firstLine="540"/>
        <w:jc w:val="both"/>
      </w:pPr>
      <w:r>
        <w:t>Работа по привлечению новых инвестиций увязывается, главным образом, с реализацией проектов, направленных на модернизацию структуры экономики республики с упором на развитие перерабатывающих производств, обеспечивающих глубокую переработку сырья в лесопромышленном комплексе и топливной промышленности; создание новых производств в горнорудном комплексе; развитие транспортной инфраструктуры.</w:t>
      </w:r>
    </w:p>
    <w:p w:rsidR="007A7F70" w:rsidRDefault="007A7F70">
      <w:pPr>
        <w:pStyle w:val="ConsPlusNormal"/>
        <w:ind w:firstLine="540"/>
        <w:jc w:val="both"/>
      </w:pPr>
      <w:r>
        <w:t>Республика Коми относится к числу крупных экспортеров. По поставкам фанеры, бумаги и картона она занимает ведущие позиции в России.</w:t>
      </w:r>
    </w:p>
    <w:p w:rsidR="007A7F70" w:rsidRDefault="007A7F70">
      <w:pPr>
        <w:pStyle w:val="ConsPlusNormal"/>
        <w:ind w:firstLine="540"/>
        <w:jc w:val="both"/>
      </w:pPr>
      <w:r>
        <w:t>В товарной структуре экспорта большая часть приходится на основные виды топливно-энергетических ресурсов - нефть и нефтепродукты, сжиженный газ.</w:t>
      </w:r>
    </w:p>
    <w:p w:rsidR="007A7F70" w:rsidRDefault="007A7F70">
      <w:pPr>
        <w:pStyle w:val="ConsPlusNormal"/>
        <w:ind w:firstLine="540"/>
        <w:jc w:val="both"/>
      </w:pPr>
      <w:r>
        <w:t>Основные покупатели продукции - Нидерланды, Польша, Украина, Германия, Великобритания, Финляндия, Швеция, Швейцария.</w:t>
      </w:r>
    </w:p>
    <w:p w:rsidR="007A7F70" w:rsidRDefault="007A7F70">
      <w:pPr>
        <w:pStyle w:val="ConsPlusNormal"/>
        <w:ind w:firstLine="540"/>
        <w:jc w:val="both"/>
      </w:pPr>
      <w:r>
        <w:t>Доля Республики Коми в общей сумме поступлений налогов, сборов и иных обязательных платежей в бюджетную систему России в 2011 году составила 1,1%, по Северо-Западному федеральному округу - 11,2%, что соответствует 3 месту в округе (после Санкт-Петербурга и Ленинградской области).</w:t>
      </w:r>
    </w:p>
    <w:p w:rsidR="007A7F70" w:rsidRDefault="007A7F70">
      <w:pPr>
        <w:pStyle w:val="ConsPlusNormal"/>
        <w:ind w:firstLine="540"/>
        <w:jc w:val="both"/>
      </w:pPr>
      <w:r>
        <w:t>К положительным факторам, влияющим на развитие экономики в Республике Коми, относятся:</w:t>
      </w:r>
    </w:p>
    <w:p w:rsidR="007A7F70" w:rsidRDefault="007A7F70">
      <w:pPr>
        <w:pStyle w:val="ConsPlusNormal"/>
        <w:ind w:firstLine="540"/>
        <w:jc w:val="both"/>
      </w:pPr>
      <w:r>
        <w:t>1. Макроэкономическая устойчивость:</w:t>
      </w:r>
    </w:p>
    <w:p w:rsidR="007A7F70" w:rsidRDefault="007A7F70">
      <w:pPr>
        <w:pStyle w:val="ConsPlusNormal"/>
        <w:ind w:firstLine="540"/>
        <w:jc w:val="both"/>
      </w:pPr>
      <w:r>
        <w:t>устойчивая работа базовых для экономики республики топливно-энергетического и лесопромышленного комплексов;</w:t>
      </w:r>
    </w:p>
    <w:p w:rsidR="007A7F70" w:rsidRDefault="007A7F70">
      <w:pPr>
        <w:pStyle w:val="ConsPlusNormal"/>
        <w:ind w:firstLine="540"/>
        <w:jc w:val="both"/>
      </w:pPr>
      <w:r>
        <w:t>достаточно разнообразная структура экономики, наличие практически всех видов экономической деятельности;</w:t>
      </w:r>
    </w:p>
    <w:p w:rsidR="007A7F70" w:rsidRDefault="007A7F70">
      <w:pPr>
        <w:pStyle w:val="ConsPlusNormal"/>
        <w:ind w:firstLine="540"/>
        <w:jc w:val="both"/>
      </w:pPr>
      <w:r>
        <w:t>достаточно устойчивая финансовая система республики, в том числе сбалансированная бюджетная система, стабильно функционирующий банковский сектор;</w:t>
      </w:r>
    </w:p>
    <w:p w:rsidR="007A7F70" w:rsidRDefault="007A7F70">
      <w:pPr>
        <w:pStyle w:val="ConsPlusNormal"/>
        <w:ind w:firstLine="540"/>
        <w:jc w:val="both"/>
      </w:pPr>
      <w:r>
        <w:t>значительный инвестиционный потенциал Республики Коми, традиционно высокий кредитный рейтинг, положительная репутация Республики Коми, как добросовестного заемщика.</w:t>
      </w:r>
    </w:p>
    <w:p w:rsidR="007A7F70" w:rsidRDefault="007A7F70">
      <w:pPr>
        <w:pStyle w:val="ConsPlusNormal"/>
        <w:ind w:firstLine="540"/>
        <w:jc w:val="both"/>
      </w:pPr>
      <w:r>
        <w:t>2. Высокий природно-ресурсный потенциал, надежность в обеспечении топливом и энергоресурсами:</w:t>
      </w:r>
    </w:p>
    <w:p w:rsidR="007A7F70" w:rsidRDefault="007A7F70">
      <w:pPr>
        <w:pStyle w:val="ConsPlusNormal"/>
        <w:ind w:firstLine="540"/>
        <w:jc w:val="both"/>
      </w:pPr>
      <w:r>
        <w:t>высокая обеспеченность минерально-сырьевыми ресурсами (уголь, углеводородное сырье, металлические руды, неметаллические полезные ископаемые);</w:t>
      </w:r>
    </w:p>
    <w:p w:rsidR="007A7F70" w:rsidRDefault="007A7F70">
      <w:pPr>
        <w:pStyle w:val="ConsPlusNormal"/>
        <w:ind w:firstLine="540"/>
        <w:jc w:val="both"/>
      </w:pPr>
      <w:r>
        <w:t>высокая обеспеченность лесными и водными ресурсами, разнообразие растительного и животного мира;</w:t>
      </w:r>
    </w:p>
    <w:p w:rsidR="007A7F70" w:rsidRDefault="007A7F70">
      <w:pPr>
        <w:pStyle w:val="ConsPlusNormal"/>
        <w:ind w:firstLine="540"/>
        <w:jc w:val="both"/>
      </w:pPr>
      <w:r>
        <w:t xml:space="preserve">достаточность электрической мощности для обеспечения потребностей экономики и </w:t>
      </w:r>
      <w:r>
        <w:lastRenderedPageBreak/>
        <w:t>населения республики;</w:t>
      </w:r>
    </w:p>
    <w:p w:rsidR="007A7F70" w:rsidRDefault="007A7F70">
      <w:pPr>
        <w:pStyle w:val="ConsPlusNormal"/>
        <w:ind w:firstLine="540"/>
        <w:jc w:val="both"/>
      </w:pPr>
      <w:r>
        <w:t>высокий уровень обеспеченности потребности экономики и населения республики в нефтепродуктах, достаточность и надежность в обеспечении экономики и населения топливом (уголь, дрова).</w:t>
      </w:r>
    </w:p>
    <w:p w:rsidR="007A7F70" w:rsidRDefault="007A7F70">
      <w:pPr>
        <w:pStyle w:val="ConsPlusNormal"/>
        <w:ind w:firstLine="540"/>
        <w:jc w:val="both"/>
      </w:pPr>
      <w:r>
        <w:t>3. Устойчивая работа объектов производственной и социально-культурной инфраструктуры:</w:t>
      </w:r>
    </w:p>
    <w:p w:rsidR="007A7F70" w:rsidRDefault="007A7F70">
      <w:pPr>
        <w:pStyle w:val="ConsPlusNormal"/>
        <w:ind w:firstLine="540"/>
        <w:jc w:val="both"/>
      </w:pPr>
      <w:r>
        <w:t>устойчивая работа трубопроводного транспорта, его значительный вклад в создание валового регионального продукта республики;</w:t>
      </w:r>
    </w:p>
    <w:p w:rsidR="007A7F70" w:rsidRDefault="007A7F70">
      <w:pPr>
        <w:pStyle w:val="ConsPlusNormal"/>
        <w:ind w:firstLine="540"/>
        <w:jc w:val="both"/>
      </w:pPr>
      <w:r>
        <w:t>устойчивая надежная работа железнодорожного транспорта, обеспечивающего потребности экономики в грузовых перевозках производимой и потребляемой продукции, а также населения в пассажирских перевозках;</w:t>
      </w:r>
    </w:p>
    <w:p w:rsidR="007A7F70" w:rsidRDefault="007A7F70">
      <w:pPr>
        <w:pStyle w:val="ConsPlusNormal"/>
        <w:ind w:firstLine="540"/>
        <w:jc w:val="both"/>
      </w:pPr>
      <w:r>
        <w:t>устойчивая надежная работа воздушного транспорта, обеспечивающего потребности экономики в грузовых перевозках производимой и потребляемой продукции, а также населения в пассажирских перевозках;</w:t>
      </w:r>
    </w:p>
    <w:p w:rsidR="007A7F70" w:rsidRDefault="007A7F70">
      <w:pPr>
        <w:pStyle w:val="ConsPlusNormal"/>
        <w:ind w:firstLine="540"/>
        <w:jc w:val="both"/>
      </w:pPr>
      <w:r>
        <w:t>достаточно стабильная работа жилищно-коммунального комплекса, отсутствие серьезных чрезвычайных ситуаций;</w:t>
      </w:r>
    </w:p>
    <w:p w:rsidR="007A7F70" w:rsidRDefault="007A7F70">
      <w:pPr>
        <w:pStyle w:val="ConsPlusNormal"/>
        <w:ind w:firstLine="540"/>
        <w:jc w:val="both"/>
      </w:pPr>
      <w:r>
        <w:t>достаточно стабильная работа объектов социально-культурной инфраструктуры.</w:t>
      </w:r>
    </w:p>
    <w:p w:rsidR="007A7F70" w:rsidRDefault="007A7F70">
      <w:pPr>
        <w:pStyle w:val="ConsPlusNormal"/>
        <w:ind w:firstLine="540"/>
        <w:jc w:val="both"/>
      </w:pPr>
      <w:r>
        <w:t>4. Социально-политическая стабильность:</w:t>
      </w:r>
    </w:p>
    <w:p w:rsidR="007A7F70" w:rsidRDefault="007A7F70">
      <w:pPr>
        <w:pStyle w:val="ConsPlusNormal"/>
        <w:ind w:firstLine="540"/>
        <w:jc w:val="both"/>
      </w:pPr>
      <w:r>
        <w:t>преемственность социально-экономической политики в Республике Коми, эффективное взаимодействие Государственного Совета Республики Коми и Правительства Республики Коми;</w:t>
      </w:r>
    </w:p>
    <w:p w:rsidR="007A7F70" w:rsidRDefault="007A7F70">
      <w:pPr>
        <w:pStyle w:val="ConsPlusNormal"/>
        <w:ind w:firstLine="540"/>
        <w:jc w:val="both"/>
      </w:pPr>
      <w:r>
        <w:t>стабильная социально-политическая обстановка в республике, отсутствие значимых политических и социально-трудовых конфликтов, спокойные межнациональные отношения.</w:t>
      </w:r>
    </w:p>
    <w:p w:rsidR="007A7F70" w:rsidRDefault="007A7F70">
      <w:pPr>
        <w:pStyle w:val="ConsPlusNormal"/>
        <w:ind w:firstLine="540"/>
        <w:jc w:val="both"/>
      </w:pPr>
      <w:r>
        <w:t>Однако потенциал развития экономики в Республике Коми на сегодняшний день используется не в полной мере, имеется ряд нерешенных проблем, существует реальная угроза внешних факторов:</w:t>
      </w:r>
    </w:p>
    <w:p w:rsidR="007A7F70" w:rsidRDefault="007A7F70">
      <w:pPr>
        <w:pStyle w:val="ConsPlusNormal"/>
        <w:ind w:firstLine="540"/>
        <w:jc w:val="both"/>
      </w:pPr>
      <w:r>
        <w:t>1. Угроза ухудшения экономической конъюнктуры:</w:t>
      </w:r>
    </w:p>
    <w:p w:rsidR="007A7F70" w:rsidRDefault="007A7F70">
      <w:pPr>
        <w:pStyle w:val="ConsPlusNormal"/>
        <w:ind w:firstLine="540"/>
        <w:jc w:val="both"/>
      </w:pPr>
      <w:r>
        <w:t>неблагоприятное изменение цен и тарифов на продукцию естественных монополий, ставок таможенных пошлин;</w:t>
      </w:r>
    </w:p>
    <w:p w:rsidR="007A7F70" w:rsidRDefault="007A7F70">
      <w:pPr>
        <w:pStyle w:val="ConsPlusNormal"/>
        <w:ind w:firstLine="540"/>
        <w:jc w:val="both"/>
      </w:pPr>
      <w:r>
        <w:t>неблагоприятное изменение конъюнктуры цен на мировом рынке энергоносителей;</w:t>
      </w:r>
    </w:p>
    <w:p w:rsidR="007A7F70" w:rsidRDefault="007A7F70">
      <w:pPr>
        <w:pStyle w:val="ConsPlusNormal"/>
        <w:ind w:firstLine="540"/>
        <w:jc w:val="both"/>
      </w:pPr>
      <w:r>
        <w:t>рост спросовых ограничений со стороны внешних и внутренних рынков на промышленную продукцию, производимую в Республике Коми (лесопродукция, уголь, нефтепродукты);</w:t>
      </w:r>
    </w:p>
    <w:p w:rsidR="007A7F70" w:rsidRDefault="007A7F70">
      <w:pPr>
        <w:pStyle w:val="ConsPlusNormal"/>
        <w:ind w:firstLine="540"/>
        <w:jc w:val="both"/>
      </w:pPr>
      <w:r>
        <w:t>падение внутреннего потребительского спроса населения на товары и услуги, производимые в Республике Коми, в связи со снижением реальных доходов населения и усилением инфляционных процессов.</w:t>
      </w:r>
    </w:p>
    <w:p w:rsidR="007A7F70" w:rsidRDefault="007A7F70">
      <w:pPr>
        <w:pStyle w:val="ConsPlusNormal"/>
        <w:ind w:firstLine="540"/>
        <w:jc w:val="both"/>
      </w:pPr>
      <w:r>
        <w:t>2. Угроза нарастания дефицита ресурсов:</w:t>
      </w:r>
    </w:p>
    <w:p w:rsidR="007A7F70" w:rsidRDefault="007A7F70">
      <w:pPr>
        <w:pStyle w:val="ConsPlusNormal"/>
        <w:ind w:firstLine="540"/>
        <w:jc w:val="both"/>
      </w:pPr>
      <w:r>
        <w:t>угроза усиления тенденции сокращения численности населения Республики Коми за счет миграционного оттока и обусловленный этим рост дефицита трудовых ресурсов;</w:t>
      </w:r>
    </w:p>
    <w:p w:rsidR="007A7F70" w:rsidRDefault="007A7F70">
      <w:pPr>
        <w:pStyle w:val="ConsPlusNormal"/>
        <w:ind w:firstLine="540"/>
        <w:jc w:val="both"/>
      </w:pPr>
      <w:r>
        <w:t>угроза дальнейшего ухудшения состояния сырьевой базы углеводородного сырья (нефти и газа);</w:t>
      </w:r>
    </w:p>
    <w:p w:rsidR="007A7F70" w:rsidRDefault="007A7F70">
      <w:pPr>
        <w:pStyle w:val="ConsPlusNormal"/>
        <w:ind w:firstLine="540"/>
        <w:jc w:val="both"/>
      </w:pPr>
      <w:r>
        <w:t>обострение проблемы недостаточности финансовых ресурсов для обеспечения устойчивого социально-экономического развития республики, обусловленной, в том числе, изменениями в федеральном налоговом законодательстве и снижением налоговой базы республики.</w:t>
      </w:r>
    </w:p>
    <w:p w:rsidR="007A7F70" w:rsidRDefault="007A7F70">
      <w:pPr>
        <w:pStyle w:val="ConsPlusNormal"/>
        <w:ind w:firstLine="540"/>
        <w:jc w:val="both"/>
      </w:pPr>
      <w:r>
        <w:t>3. Угроза снижения надежности функционирования систем жизнеобеспечения населения республики:</w:t>
      </w:r>
    </w:p>
    <w:p w:rsidR="007A7F70" w:rsidRDefault="007A7F70">
      <w:pPr>
        <w:pStyle w:val="ConsPlusNormal"/>
        <w:ind w:firstLine="540"/>
        <w:jc w:val="both"/>
      </w:pPr>
      <w:r>
        <w:t>угроза усиления вероятности для возникновения чрезвычайных ситуаций в жилищно-коммунальном комплексе, в отраслях промышленности, в том числе рост производственного травматизма, обусловленного дальнейшим ухудшением состояния основных фондов экономики;</w:t>
      </w:r>
    </w:p>
    <w:p w:rsidR="007A7F70" w:rsidRDefault="007A7F70">
      <w:pPr>
        <w:pStyle w:val="ConsPlusNormal"/>
        <w:ind w:firstLine="540"/>
        <w:jc w:val="both"/>
      </w:pPr>
      <w:r>
        <w:t>угроза значительного снижения доступности и безопасности услуг всех видов транспортной деятельности для организаций и населения республики;</w:t>
      </w:r>
    </w:p>
    <w:p w:rsidR="007A7F70" w:rsidRDefault="007A7F70">
      <w:pPr>
        <w:pStyle w:val="ConsPlusNormal"/>
        <w:ind w:firstLine="540"/>
        <w:jc w:val="both"/>
      </w:pPr>
      <w:r>
        <w:t>угроза возникновения дефицита электроэнергии для обеспечения потребности экономики и населения республики, возникновение связанных с этим чрезвычайных ситуаций;</w:t>
      </w:r>
    </w:p>
    <w:p w:rsidR="007A7F70" w:rsidRDefault="007A7F70">
      <w:pPr>
        <w:pStyle w:val="ConsPlusNormal"/>
        <w:ind w:firstLine="540"/>
        <w:jc w:val="both"/>
      </w:pPr>
      <w:r>
        <w:t>угроза возобновления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 снижение доходов населения и другие).</w:t>
      </w:r>
    </w:p>
    <w:p w:rsidR="007A7F70" w:rsidRDefault="007A7F70">
      <w:pPr>
        <w:pStyle w:val="ConsPlusNormal"/>
        <w:ind w:firstLine="540"/>
        <w:jc w:val="both"/>
      </w:pPr>
      <w:r>
        <w:t xml:space="preserve">4. Угроза ухудшения социально-экономической ситуации в республике в связи с </w:t>
      </w:r>
      <w:r>
        <w:lastRenderedPageBreak/>
        <w:t>неэффективным государственным управлением.</w:t>
      </w:r>
    </w:p>
    <w:p w:rsidR="007A7F70" w:rsidRDefault="007A7F70">
      <w:pPr>
        <w:pStyle w:val="ConsPlusNormal"/>
        <w:ind w:firstLine="540"/>
        <w:jc w:val="both"/>
      </w:pPr>
      <w:r>
        <w:t>Отрицательными факторами, затрудняющими экономическое развитие в Республике Коми, являются:</w:t>
      </w:r>
    </w:p>
    <w:p w:rsidR="007A7F70" w:rsidRDefault="007A7F70">
      <w:pPr>
        <w:pStyle w:val="ConsPlusNormal"/>
        <w:ind w:firstLine="540"/>
        <w:jc w:val="both"/>
      </w:pPr>
      <w:r>
        <w:t>1. Недостаточно диверсифицированная структура экономики:</w:t>
      </w:r>
    </w:p>
    <w:p w:rsidR="007A7F70" w:rsidRDefault="007A7F70">
      <w:pPr>
        <w:pStyle w:val="ConsPlusNormal"/>
        <w:ind w:firstLine="540"/>
        <w:jc w:val="both"/>
      </w:pPr>
      <w:r>
        <w:t>недостаточно диверсифицированная структура экономики, в основном добывающая (сырьевая) направленность промышленности, низкая доля перерабатывающих и высокотехнологичных производств;</w:t>
      </w:r>
    </w:p>
    <w:p w:rsidR="007A7F70" w:rsidRDefault="007A7F70">
      <w:pPr>
        <w:pStyle w:val="ConsPlusNormal"/>
        <w:ind w:firstLine="540"/>
        <w:jc w:val="both"/>
      </w:pPr>
      <w:r>
        <w:t>значительная зависимость общей экономической ситуации от состояния и тенденций развития нефтегазового комплекса республики;</w:t>
      </w:r>
    </w:p>
    <w:p w:rsidR="007A7F70" w:rsidRDefault="007A7F70">
      <w:pPr>
        <w:pStyle w:val="ConsPlusNormal"/>
        <w:ind w:firstLine="540"/>
        <w:jc w:val="both"/>
      </w:pPr>
      <w:r>
        <w:t>недостаточно высокая инвестиционная и инновационная активность организаций республики, значительная отраслевая дифференциация инвестиций;</w:t>
      </w:r>
    </w:p>
    <w:p w:rsidR="007A7F70" w:rsidRDefault="007A7F70">
      <w:pPr>
        <w:pStyle w:val="ConsPlusNormal"/>
        <w:ind w:firstLine="540"/>
        <w:jc w:val="both"/>
      </w:pPr>
      <w:r>
        <w:t>значительная территориальная дифференциация в уровне и темпах социально-экономического развития городов и районов республики.</w:t>
      </w:r>
    </w:p>
    <w:p w:rsidR="007A7F70" w:rsidRDefault="007A7F70">
      <w:pPr>
        <w:pStyle w:val="ConsPlusNormal"/>
        <w:ind w:firstLine="540"/>
        <w:jc w:val="both"/>
      </w:pPr>
      <w:r>
        <w:t>2. Наличие ресурсных ограничений социально-экономического развития:</w:t>
      </w:r>
    </w:p>
    <w:p w:rsidR="007A7F70" w:rsidRDefault="007A7F70">
      <w:pPr>
        <w:pStyle w:val="ConsPlusNormal"/>
        <w:ind w:firstLine="540"/>
        <w:jc w:val="both"/>
      </w:pPr>
      <w:r>
        <w:t>сокращение численности населения Республики Коми за счет миграционного оттока, недостаточность трудовых ресурсов, территориальные и профессиональные диспропорции спроса и предложения на рынках труда городов и районов республики;</w:t>
      </w:r>
    </w:p>
    <w:p w:rsidR="007A7F70" w:rsidRDefault="007A7F70">
      <w:pPr>
        <w:pStyle w:val="ConsPlusNormal"/>
        <w:ind w:firstLine="540"/>
        <w:jc w:val="both"/>
      </w:pPr>
      <w:r>
        <w:t>ухудшение состояния сырьевой базы углеводородного сырья (нефти и газа);</w:t>
      </w:r>
    </w:p>
    <w:p w:rsidR="007A7F70" w:rsidRDefault="007A7F70">
      <w:pPr>
        <w:pStyle w:val="ConsPlusNormal"/>
        <w:ind w:firstLine="540"/>
        <w:jc w:val="both"/>
      </w:pPr>
      <w:r>
        <w:t>дефицит финансовых ресурсов республики, задолженность организаций по обязательным платежам в бюджеты бюджетной системы Республики Коми и государственные внебюджетные фонды Российской Федерации.</w:t>
      </w:r>
    </w:p>
    <w:p w:rsidR="007A7F70" w:rsidRDefault="007A7F70">
      <w:pPr>
        <w:pStyle w:val="ConsPlusNormal"/>
        <w:ind w:firstLine="540"/>
        <w:jc w:val="both"/>
      </w:pPr>
      <w:r>
        <w:t>3. Наличие ограничений социально-экономического развития со стороны производственной, транспортной и финансовой инфраструктуры:</w:t>
      </w:r>
    </w:p>
    <w:p w:rsidR="007A7F70" w:rsidRDefault="007A7F70">
      <w:pPr>
        <w:pStyle w:val="ConsPlusNormal"/>
        <w:ind w:firstLine="540"/>
        <w:jc w:val="both"/>
      </w:pPr>
      <w:r>
        <w:t>высокий уровень износа основных фондов экономики, высокая энергоемкость экономики, технологическая отсталость энергоемких секторов промышленности и жилищно-коммунального комплекса;</w:t>
      </w:r>
    </w:p>
    <w:p w:rsidR="007A7F70" w:rsidRDefault="007A7F70">
      <w:pPr>
        <w:pStyle w:val="ConsPlusNormal"/>
        <w:ind w:firstLine="540"/>
        <w:jc w:val="both"/>
      </w:pPr>
      <w:r>
        <w:t>наличие серьезных ограничений социально-экономического развития республики со стороны транспортной инфраструктуры, особенно недостаточность и низкое качество автомобильных дорог;</w:t>
      </w:r>
    </w:p>
    <w:p w:rsidR="007A7F70" w:rsidRDefault="007A7F70">
      <w:pPr>
        <w:pStyle w:val="ConsPlusNormal"/>
        <w:ind w:firstLine="540"/>
        <w:jc w:val="both"/>
      </w:pPr>
      <w:r>
        <w:t>изолированность энергосистемы республики, недостаточное развитие системообразующих и межсистемных связей, энергодефицитность южного энергоузла;</w:t>
      </w:r>
    </w:p>
    <w:p w:rsidR="007A7F70" w:rsidRDefault="007A7F70">
      <w:pPr>
        <w:pStyle w:val="ConsPlusNormal"/>
        <w:ind w:firstLine="540"/>
        <w:jc w:val="both"/>
      </w:pPr>
      <w:r>
        <w:t>неразвитая инфраструктура финансового рынка, недостаток средне- и долгосрочных ресурсов банковской системы, высокий уровень риска кредитования реального сектора экономики, слаборазвитые фондовый и страховой рынки.</w:t>
      </w:r>
    </w:p>
    <w:p w:rsidR="007A7F70" w:rsidRDefault="007A7F70">
      <w:pPr>
        <w:pStyle w:val="ConsPlusNormal"/>
        <w:ind w:firstLine="540"/>
        <w:jc w:val="both"/>
      </w:pPr>
      <w:r>
        <w:t>4. Недостаточно высокая эффективность системы государственного управления:</w:t>
      </w:r>
    </w:p>
    <w:p w:rsidR="007A7F70" w:rsidRDefault="007A7F70">
      <w:pPr>
        <w:pStyle w:val="ConsPlusNormal"/>
        <w:ind w:firstLine="540"/>
        <w:jc w:val="both"/>
      </w:pPr>
      <w:r>
        <w:t>малая доля охвата социально-партнерскими отношениями хозяйствующих субъектов Республики Коми; низкая активность граждан в выстраивании согласованных действий государства, бизнеса и общества по ведению государственной социально-экономической политики.</w:t>
      </w:r>
    </w:p>
    <w:p w:rsidR="007A7F70" w:rsidRDefault="007A7F70">
      <w:pPr>
        <w:pStyle w:val="ConsPlusNormal"/>
        <w:ind w:firstLine="540"/>
        <w:jc w:val="both"/>
      </w:pPr>
      <w:r>
        <w:t>Объективно существует ряд внешних возможностей, позволяющих устранить препятствия экономического развития экономики в рамках реализации программного метода:</w:t>
      </w:r>
    </w:p>
    <w:p w:rsidR="007A7F70" w:rsidRDefault="007A7F70">
      <w:pPr>
        <w:pStyle w:val="ConsPlusNormal"/>
        <w:ind w:firstLine="540"/>
        <w:jc w:val="both"/>
      </w:pPr>
      <w:r>
        <w:t>1. Наличие условий для диверсификации экономики:</w:t>
      </w:r>
    </w:p>
    <w:p w:rsidR="007A7F70" w:rsidRDefault="007A7F70">
      <w:pPr>
        <w:pStyle w:val="ConsPlusNormal"/>
        <w:ind w:firstLine="540"/>
        <w:jc w:val="both"/>
      </w:pPr>
      <w:r>
        <w:t xml:space="preserve">наличие возможности вовлечения транснациональных корпораций в реализацию приоритетных направлений развития экономики, соответствующих долгосрочной </w:t>
      </w:r>
      <w:hyperlink r:id="rId70" w:history="1">
        <w:r>
          <w:rPr>
            <w:color w:val="0000FF"/>
          </w:rPr>
          <w:t>Стратегии</w:t>
        </w:r>
      </w:hyperlink>
      <w:r>
        <w:t xml:space="preserve"> социально-экономического развития Республики Коми на период до 2020 года;</w:t>
      </w:r>
    </w:p>
    <w:p w:rsidR="007A7F70" w:rsidRDefault="007A7F70">
      <w:pPr>
        <w:pStyle w:val="ConsPlusNormal"/>
        <w:jc w:val="both"/>
      </w:pPr>
      <w:r>
        <w:t xml:space="preserve">(в ред. </w:t>
      </w:r>
      <w:hyperlink r:id="rId71"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наличие возможности для создания новых производственных мощностей перерабатывающего сектора экономики (свободные территории, сырье, энергообеспеченность);</w:t>
      </w:r>
    </w:p>
    <w:p w:rsidR="007A7F70" w:rsidRDefault="007A7F70">
      <w:pPr>
        <w:pStyle w:val="ConsPlusNormal"/>
        <w:ind w:firstLine="540"/>
        <w:jc w:val="both"/>
      </w:pPr>
      <w:r>
        <w:t>наличие условий и возможности для активизации предпринимательской деятельности в республике, в том числе за счет реализации целевых программ, а также при поддержке региональных институтов развития, таких, как Фонд поддержки инвестиционных проектов Республики Коми, Гарантийный фонд Республики Коми и другие;</w:t>
      </w:r>
    </w:p>
    <w:p w:rsidR="007A7F70" w:rsidRDefault="007A7F70">
      <w:pPr>
        <w:pStyle w:val="ConsPlusNormal"/>
        <w:ind w:firstLine="540"/>
        <w:jc w:val="both"/>
      </w:pPr>
      <w:r>
        <w:t>наличие значительного инвестиционного потенциала в Республики Коми, в том числе в области развития инфраструктуры;</w:t>
      </w:r>
    </w:p>
    <w:p w:rsidR="007A7F70" w:rsidRDefault="007A7F70">
      <w:pPr>
        <w:pStyle w:val="ConsPlusNormal"/>
        <w:ind w:firstLine="540"/>
        <w:jc w:val="both"/>
      </w:pPr>
      <w:r>
        <w:t xml:space="preserve">наличие условий и возможности для развития региональной инновационной системы и повышения эффективности использования научного, научно-технического, инновационного </w:t>
      </w:r>
      <w:r>
        <w:lastRenderedPageBreak/>
        <w:t>потенциала Республики Коми.</w:t>
      </w:r>
    </w:p>
    <w:p w:rsidR="007A7F70" w:rsidRDefault="007A7F70">
      <w:pPr>
        <w:pStyle w:val="ConsPlusNormal"/>
        <w:ind w:firstLine="540"/>
        <w:jc w:val="both"/>
      </w:pPr>
      <w:r>
        <w:t>2. Наличие возможности для повышения эффективности использования природно-ресурсного потенциала:</w:t>
      </w:r>
    </w:p>
    <w:p w:rsidR="007A7F70" w:rsidRDefault="007A7F70">
      <w:pPr>
        <w:pStyle w:val="ConsPlusNormal"/>
        <w:ind w:firstLine="540"/>
        <w:jc w:val="both"/>
      </w:pPr>
      <w:r>
        <w:t>наличие возможности для увеличения добычи топливно-энергетических и иных видов минерально-сырьевых ресурсов;</w:t>
      </w:r>
    </w:p>
    <w:p w:rsidR="007A7F70" w:rsidRDefault="007A7F70">
      <w:pPr>
        <w:pStyle w:val="ConsPlusNormal"/>
        <w:ind w:firstLine="540"/>
        <w:jc w:val="both"/>
      </w:pPr>
      <w:r>
        <w:t>наличие возможности для вовлечения в хозяйственный оборот и получения дополнительных результатов экономической деятельности от использования лесных и водных ресурсов, ресурсов растительного и животного мира;</w:t>
      </w:r>
    </w:p>
    <w:p w:rsidR="007A7F70" w:rsidRDefault="007A7F70">
      <w:pPr>
        <w:pStyle w:val="ConsPlusNormal"/>
        <w:ind w:firstLine="540"/>
        <w:jc w:val="both"/>
      </w:pPr>
      <w:r>
        <w:t>наличие возможности для обеспечения дополнительной потребности экономики в электроэнергии, возникающей в результате роста промышленного производства на действующих предприятиях и создания новых производственных мощностей;</w:t>
      </w:r>
    </w:p>
    <w:p w:rsidR="007A7F70" w:rsidRDefault="007A7F70">
      <w:pPr>
        <w:pStyle w:val="ConsPlusNormal"/>
        <w:ind w:firstLine="540"/>
        <w:jc w:val="both"/>
      </w:pPr>
      <w:r>
        <w:t>наличие возможности для увеличения объемов производства в тех видах экономической деятельности, которые нуждаются в стабильном обеспечении нефтепродуктами и топливной энергии.</w:t>
      </w:r>
    </w:p>
    <w:p w:rsidR="007A7F70" w:rsidRDefault="007A7F70">
      <w:pPr>
        <w:pStyle w:val="ConsPlusNormal"/>
        <w:ind w:firstLine="540"/>
        <w:jc w:val="both"/>
      </w:pPr>
      <w:r>
        <w:t>3. Наличие возможности для развития производственной и социально-культурной инфраструктуры:</w:t>
      </w:r>
    </w:p>
    <w:p w:rsidR="007A7F70" w:rsidRDefault="007A7F70">
      <w:pPr>
        <w:pStyle w:val="ConsPlusNormal"/>
        <w:ind w:firstLine="540"/>
        <w:jc w:val="both"/>
      </w:pPr>
      <w:r>
        <w:t>продвижение и реализация проектов развития железнодорожного и автомобильного транспорта на территории Республики Коми, в том числе таких, как проекты по строительству железнодорожной магистрали "Белкомур" и автодороги "Сыктывкар - Ухта - Печора - Усинск - Нарьян-Мар";</w:t>
      </w:r>
    </w:p>
    <w:p w:rsidR="007A7F70" w:rsidRDefault="007A7F70">
      <w:pPr>
        <w:pStyle w:val="ConsPlusNormal"/>
        <w:ind w:firstLine="540"/>
        <w:jc w:val="both"/>
      </w:pPr>
      <w:r>
        <w:t>продвижение и реализация проектов развития инфраструктуры воздушного транспорта, в том числе таких значительных, как строительство аэропортового комплекса в г. Сыктывкаре, реконструкция аэропортовых комплексов в г.г. Воркуте, Усинске, Ухте;</w:t>
      </w:r>
    </w:p>
    <w:p w:rsidR="007A7F70" w:rsidRDefault="007A7F70">
      <w:pPr>
        <w:pStyle w:val="ConsPlusNormal"/>
        <w:ind w:firstLine="540"/>
        <w:jc w:val="both"/>
      </w:pPr>
      <w:r>
        <w:t>наличие условий для значительного увеличения объемов жилищного строительства, сокращения объемов ветхого и аварийного жилья, существенного улучшения технического состояния коммунальных сетей, в том числе за счет реализации целевых программ, расширения форм государственной поддержки населения при решении своих жилищных проблем;</w:t>
      </w:r>
    </w:p>
    <w:p w:rsidR="007A7F70" w:rsidRDefault="007A7F70">
      <w:pPr>
        <w:pStyle w:val="ConsPlusNormal"/>
        <w:ind w:firstLine="540"/>
        <w:jc w:val="both"/>
      </w:pPr>
      <w:r>
        <w:t>наличие возможности для существенного повышения качества жизни населения (особенно - сельского), в том числе за счет реализации целевых программ, предусматривающих строительство объектов социально-культурной инфраструктуры, улучшения торгового и бытового обслуживания в отдаленных населенных пунктах.</w:t>
      </w:r>
    </w:p>
    <w:p w:rsidR="007A7F70" w:rsidRDefault="007A7F70">
      <w:pPr>
        <w:pStyle w:val="ConsPlusNormal"/>
        <w:ind w:firstLine="540"/>
        <w:jc w:val="both"/>
      </w:pPr>
      <w:r>
        <w:t>4. Наличие возможности для дальнейшего укрепления социально-политической стабильности:</w:t>
      </w:r>
    </w:p>
    <w:p w:rsidR="007A7F70" w:rsidRDefault="007A7F70">
      <w:pPr>
        <w:pStyle w:val="ConsPlusNormal"/>
        <w:ind w:firstLine="540"/>
        <w:jc w:val="both"/>
      </w:pPr>
      <w:r>
        <w:t>наличие и дальнейшее развитие нормативной правовой базы Республики Коми,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7A7F70" w:rsidRDefault="007A7F70">
      <w:pPr>
        <w:pStyle w:val="ConsPlusNormal"/>
        <w:ind w:firstLine="540"/>
        <w:jc w:val="both"/>
      </w:pPr>
      <w:r>
        <w:t>наличие и дальнейшее развитие механизмов социального партнерства в Республике Коми, взаимодействия институтов гражданского общества, поддержки межнационального мира и согласия.</w:t>
      </w:r>
    </w:p>
    <w:p w:rsidR="007A7F70" w:rsidRDefault="007A7F70">
      <w:pPr>
        <w:pStyle w:val="ConsPlusNormal"/>
        <w:ind w:firstLine="540"/>
        <w:jc w:val="both"/>
      </w:pPr>
      <w:r>
        <w:t>Активизация темпов социально-экономического развития, усиление конкуренции на внутреннем и мировом рынках, ограниченность традиционных ресурсов роста определяют повышенное внимание к вопросам обеспечения устойчивых темпов развития регионов.</w:t>
      </w:r>
    </w:p>
    <w:p w:rsidR="007A7F70" w:rsidRDefault="007A7F70">
      <w:pPr>
        <w:pStyle w:val="ConsPlusNormal"/>
        <w:ind w:firstLine="540"/>
        <w:jc w:val="both"/>
      </w:pPr>
      <w:r>
        <w:t>Устойчивое развитие экономики республики требует, в свою очередь, создания эффективных механизмов и инструментов через использование методов государственного регулирования и поддержки, которые обеспечат активную инвестиционную и инновационную деятельность, увеличение объемов производства конкурентоспособной продукции, рост уровня доходов населения.</w:t>
      </w:r>
    </w:p>
    <w:p w:rsidR="007A7F70" w:rsidRDefault="007A7F70">
      <w:pPr>
        <w:pStyle w:val="ConsPlusNormal"/>
        <w:ind w:firstLine="540"/>
        <w:jc w:val="both"/>
      </w:pPr>
      <w:r>
        <w:t>Государственная программа Республики Коми "Развитие экономики" (далее - Программа) определяет цели, задачи и направления, обеспечивающие устойчивое экономическое развитие.</w:t>
      </w:r>
    </w:p>
    <w:p w:rsidR="007A7F70" w:rsidRDefault="007A7F70">
      <w:pPr>
        <w:pStyle w:val="ConsPlusNormal"/>
        <w:ind w:firstLine="540"/>
        <w:jc w:val="both"/>
      </w:pPr>
      <w:r>
        <w:t>В современных условиях важнейшим фактором обеспечения конкурентоспособности региональной экономики является наличие эффективно функционирующей системы государственного стратегического планирования.</w:t>
      </w:r>
    </w:p>
    <w:p w:rsidR="007A7F70" w:rsidRDefault="007A7F70">
      <w:pPr>
        <w:pStyle w:val="ConsPlusNormal"/>
        <w:ind w:firstLine="540"/>
        <w:jc w:val="both"/>
      </w:pPr>
      <w:r>
        <w:t>Система государственного стратегического планирования позволяет осуществить:</w:t>
      </w:r>
    </w:p>
    <w:p w:rsidR="007A7F70" w:rsidRDefault="007A7F70">
      <w:pPr>
        <w:pStyle w:val="ConsPlusNormal"/>
        <w:ind w:firstLine="540"/>
        <w:jc w:val="both"/>
      </w:pPr>
      <w:r>
        <w:lastRenderedPageBreak/>
        <w:t>формирование долгосрочных приоритетов в области социально-экономического развития;</w:t>
      </w:r>
    </w:p>
    <w:p w:rsidR="007A7F70" w:rsidRDefault="007A7F70">
      <w:pPr>
        <w:pStyle w:val="ConsPlusNormal"/>
        <w:ind w:firstLine="540"/>
        <w:jc w:val="both"/>
      </w:pPr>
      <w:r>
        <w:t>согласованность и преемственность долгосрочных решений (со сроком реализации 10 и более лет) с комплексом средне- и краткосрочных задач;</w:t>
      </w:r>
    </w:p>
    <w:p w:rsidR="007A7F70" w:rsidRDefault="007A7F70">
      <w:pPr>
        <w:pStyle w:val="ConsPlusNormal"/>
        <w:ind w:firstLine="540"/>
        <w:jc w:val="both"/>
      </w:pPr>
      <w:r>
        <w:t>балансировку планируемых действий, требующих значительных организационных и ресурсных затрат (проекты в различных сферах);</w:t>
      </w:r>
    </w:p>
    <w:p w:rsidR="007A7F70" w:rsidRDefault="007A7F70">
      <w:pPr>
        <w:pStyle w:val="ConsPlusNormal"/>
        <w:ind w:firstLine="540"/>
        <w:jc w:val="both"/>
      </w:pPr>
      <w:r>
        <w:t>увязку принимаемых в процессе государственного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A7F70" w:rsidRDefault="007A7F70">
      <w:pPr>
        <w:pStyle w:val="ConsPlusNormal"/>
        <w:ind w:firstLine="540"/>
        <w:jc w:val="both"/>
      </w:pPr>
      <w:r>
        <w:t>мониторинг реализации принимаемых решений.</w:t>
      </w:r>
    </w:p>
    <w:p w:rsidR="007A7F70" w:rsidRDefault="007A7F70">
      <w:pPr>
        <w:pStyle w:val="ConsPlusNormal"/>
        <w:ind w:firstLine="540"/>
        <w:jc w:val="both"/>
      </w:pPr>
      <w:r>
        <w:t>Основными задачами при осуществлении стратегического планирования являются:</w:t>
      </w:r>
    </w:p>
    <w:p w:rsidR="007A7F70" w:rsidRDefault="007A7F70">
      <w:pPr>
        <w:pStyle w:val="ConsPlusNormal"/>
        <w:ind w:firstLine="540"/>
        <w:jc w:val="both"/>
      </w:pPr>
      <w:r>
        <w:t>формирование и развитие стратегического планирования;</w:t>
      </w:r>
    </w:p>
    <w:p w:rsidR="007A7F70" w:rsidRDefault="007A7F70">
      <w:pPr>
        <w:pStyle w:val="ConsPlusNormal"/>
        <w:ind w:firstLine="540"/>
        <w:jc w:val="both"/>
      </w:pPr>
      <w:r>
        <w:t>совершенствование нормативно-правовой базы в сфере стратегического планирования;</w:t>
      </w:r>
    </w:p>
    <w:p w:rsidR="007A7F70" w:rsidRDefault="007A7F70">
      <w:pPr>
        <w:pStyle w:val="ConsPlusNormal"/>
        <w:ind w:firstLine="540"/>
        <w:jc w:val="both"/>
      </w:pPr>
      <w:r>
        <w:t>разработка и мониторинг реализации долгосрочной стратегии;</w:t>
      </w:r>
    </w:p>
    <w:p w:rsidR="007A7F70" w:rsidRDefault="007A7F70">
      <w:pPr>
        <w:pStyle w:val="ConsPlusNormal"/>
        <w:ind w:firstLine="540"/>
        <w:jc w:val="both"/>
      </w:pPr>
      <w:r>
        <w:t>организация и координация разработки документов стратегического планирования и мониторинга их реализации.</w:t>
      </w:r>
    </w:p>
    <w:p w:rsidR="007A7F70" w:rsidRDefault="007A7F70">
      <w:pPr>
        <w:pStyle w:val="ConsPlusNormal"/>
        <w:ind w:firstLine="540"/>
        <w:jc w:val="both"/>
      </w:pPr>
      <w:r>
        <w:t>В качестве одного из основных инструментов решения долгосрочных проблем развития республики рассматриваются инвестиции, с помощью которых возможно решение вопросов, связанных с имеющимися структурными и технологическими ограничениями региона. В связи с этим актуальным представляется усиление государственного регулирования и контроля инвестиционных процессов, разработка и осуществление всесторонне взвешенной стратегии инвестирования.</w:t>
      </w:r>
    </w:p>
    <w:p w:rsidR="007A7F70" w:rsidRDefault="007A7F70">
      <w:pPr>
        <w:pStyle w:val="ConsPlusNormal"/>
        <w:ind w:firstLine="540"/>
        <w:jc w:val="both"/>
      </w:pPr>
      <w:r>
        <w:t>Развитие конкуренции - важный и необходимый шаг к формированию здоровой экономики региона, которая способствует снижению цен и повышению качества продукции и услуг за счет состязательности участников рынка.</w:t>
      </w:r>
    </w:p>
    <w:p w:rsidR="007A7F70" w:rsidRDefault="007A7F70">
      <w:pPr>
        <w:pStyle w:val="ConsPlusNormal"/>
        <w:ind w:firstLine="540"/>
        <w:jc w:val="both"/>
      </w:pPr>
      <w:r>
        <w:t>Тарифное регулирование, как инструмент макроэкономического государственного регулирования экономики, осуществляется с учетом базового принципа: соблюдение баланса интересов производителей и потребителей товаров и услуг, обеспечивающего, с одной стороны, доступность этих товаров и услуг для потребителей и, с другой стороны, эффективное функционирование производителей.</w:t>
      </w:r>
    </w:p>
    <w:p w:rsidR="007A7F70" w:rsidRDefault="007A7F70">
      <w:pPr>
        <w:pStyle w:val="ConsPlusNormal"/>
        <w:jc w:val="both"/>
      </w:pPr>
      <w:r>
        <w:t xml:space="preserve">(абзац введен </w:t>
      </w:r>
      <w:hyperlink r:id="rId7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Проблемы уровня жизни населения и факторы, определяющие его динамику, имеют первостепенное значение в общей картине развития экономики и социальной сферы республики. От их решения во многом зависит направленность дальнейших преобразований, а также политическая и экономическая стабильность в обществе.</w:t>
      </w:r>
    </w:p>
    <w:p w:rsidR="007A7F70" w:rsidRDefault="007A7F70">
      <w:pPr>
        <w:pStyle w:val="ConsPlusNormal"/>
        <w:ind w:firstLine="540"/>
        <w:jc w:val="both"/>
      </w:pPr>
      <w:r>
        <w:t>Одним из приоритетных направлений социально-экономической политики является реализация механизмов, направленных на рост доходов населения (через систему нормативных правовых актов и финансовых механизмов их обеспечения), в том числе решений, направленных на совершенствование системы и рост уровня оплаты труда работников бюджетного сектора экономики Республики Коми, утверждение величины прожиточного минимума населения, а также величины прожиточного минимума пенсионера в Республике Коми.</w:t>
      </w:r>
    </w:p>
    <w:p w:rsidR="007A7F70" w:rsidRDefault="007A7F70">
      <w:pPr>
        <w:pStyle w:val="ConsPlusNormal"/>
        <w:ind w:firstLine="540"/>
        <w:jc w:val="both"/>
      </w:pPr>
      <w:r>
        <w:t>Результатом действий Правительства Республики Коми в этой сфере, в конечном итоге, станет увеличение уровня доходов населения, создание условий для развития и повышения конкурентоспособности бюджетного сектора экономики Республики Коми, в том числе на основе роста экономической заинтересованности работников в повышении качества оказываемых услуг.</w:t>
      </w:r>
    </w:p>
    <w:p w:rsidR="007A7F70" w:rsidRDefault="007A7F70">
      <w:pPr>
        <w:pStyle w:val="ConsPlusNormal"/>
        <w:ind w:firstLine="540"/>
        <w:jc w:val="both"/>
      </w:pPr>
      <w:r>
        <w:t>Социальное партнерство в Республике Коми играет важную роль и способствует экономической и политической стабильности. За более чем 20 лет в республике налажен конструктивный диалог между социальными партнерами - представителями власти, бизнеса и профсоюзов.</w:t>
      </w:r>
    </w:p>
    <w:p w:rsidR="007A7F70" w:rsidRDefault="007A7F70">
      <w:pPr>
        <w:pStyle w:val="ConsPlusNormal"/>
        <w:ind w:firstLine="540"/>
        <w:jc w:val="both"/>
      </w:pPr>
      <w:r>
        <w:t>Отправной точкой в законодательстве республики о социальном партнерстве стали принятые нормативные правовые акты:</w:t>
      </w:r>
    </w:p>
    <w:p w:rsidR="007A7F70" w:rsidRDefault="007A7F70">
      <w:pPr>
        <w:pStyle w:val="ConsPlusNormal"/>
        <w:ind w:firstLine="540"/>
        <w:jc w:val="both"/>
      </w:pPr>
      <w:hyperlink r:id="rId73" w:history="1">
        <w:r>
          <w:rPr>
            <w:color w:val="0000FF"/>
          </w:rPr>
          <w:t>Закон</w:t>
        </w:r>
      </w:hyperlink>
      <w:r>
        <w:t xml:space="preserve"> Республики Коми "О Республиканской трехсторонней комиссии по регулированию социально-трудовых отношений";</w:t>
      </w:r>
    </w:p>
    <w:p w:rsidR="007A7F70" w:rsidRDefault="007A7F70">
      <w:pPr>
        <w:pStyle w:val="ConsPlusNormal"/>
        <w:ind w:firstLine="540"/>
        <w:jc w:val="both"/>
      </w:pPr>
      <w:hyperlink r:id="rId74" w:history="1">
        <w:r>
          <w:rPr>
            <w:color w:val="0000FF"/>
          </w:rPr>
          <w:t>Закон</w:t>
        </w:r>
      </w:hyperlink>
      <w:r>
        <w:t xml:space="preserve"> Республики Коми "О социальном партнерстве".</w:t>
      </w:r>
    </w:p>
    <w:p w:rsidR="007A7F70" w:rsidRDefault="007A7F70">
      <w:pPr>
        <w:pStyle w:val="ConsPlusNormal"/>
        <w:ind w:firstLine="540"/>
        <w:jc w:val="both"/>
      </w:pPr>
      <w:r>
        <w:t xml:space="preserve">Данные законы сыграли большую положительную роль в становлении партнерских </w:t>
      </w:r>
      <w:r>
        <w:lastRenderedPageBreak/>
        <w:t>отношений и определили правоотношения по организации и практической реализации норм социального партнерства в республике.</w:t>
      </w:r>
    </w:p>
    <w:p w:rsidR="007A7F70" w:rsidRDefault="007A7F70">
      <w:pPr>
        <w:pStyle w:val="ConsPlusNormal"/>
        <w:ind w:firstLine="540"/>
        <w:jc w:val="both"/>
      </w:pPr>
      <w:r>
        <w:t>Конкретные мероприятия по сохранению социальной стабильности на территории Республики Коми предусматриваются в рамках Регионального соглашения по социально-экономическим вопросам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 заключаемого на трехлетний период.</w:t>
      </w:r>
    </w:p>
    <w:p w:rsidR="007A7F70" w:rsidRDefault="007A7F70">
      <w:pPr>
        <w:pStyle w:val="ConsPlusNormal"/>
        <w:ind w:firstLine="540"/>
        <w:jc w:val="both"/>
      </w:pPr>
      <w:r>
        <w:t>Для реализации намеченных планов социально-экономического развития, достижения устойчивых темпов экономического роста, повышения инвестиционной и инновационной активности организаций, конкурентоспособности продукции, производимой в республике, необходимо наличие целостной эффективной системы кадрового обеспечения экономики Республики Коми.</w:t>
      </w:r>
    </w:p>
    <w:p w:rsidR="007A7F70" w:rsidRDefault="007A7F70">
      <w:pPr>
        <w:pStyle w:val="ConsPlusNormal"/>
        <w:ind w:firstLine="540"/>
        <w:jc w:val="both"/>
      </w:pPr>
      <w:r>
        <w:t>Дальнейшее развитие экономики предполагает жесткие требования по повышению производительности труда. В настоящее время по отдельным отраслям в России она значительно отстает от уровня развитых зарубежных стран. Очевидно, что одними лишь закупками высокотехнологичного оборудования эту проблему не решить. Нужны вложения в человеческий ресурс. Это делает необходимым разработку и реализацию специальных мер, направленных на создание системы непрерывного профессионального обучения занятых в отраслях экономики. Прежде всего, необходимо развитие системы внутрифирменной подготовки персонала, поскольку затраты организаций на обучение и повышение квалификации работников по-прежнему незначительны.</w:t>
      </w:r>
    </w:p>
    <w:p w:rsidR="007A7F70" w:rsidRDefault="007A7F70">
      <w:pPr>
        <w:pStyle w:val="ConsPlusNormal"/>
        <w:ind w:firstLine="540"/>
        <w:jc w:val="both"/>
      </w:pPr>
      <w:r>
        <w:t>Программой предусмотрена реализация комплекса мер, направленных на обеспечение потребностей региональной экономики в квалифицированных кадрах, что является базовым условием успешного и устойчивого развития экономики и социальной сферы республики.</w:t>
      </w:r>
    </w:p>
    <w:p w:rsidR="007A7F70" w:rsidRDefault="007A7F70">
      <w:pPr>
        <w:pStyle w:val="ConsPlusNormal"/>
        <w:ind w:firstLine="540"/>
        <w:jc w:val="both"/>
      </w:pPr>
      <w:r>
        <w:t>В республике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7A7F70" w:rsidRDefault="007A7F70">
      <w:pPr>
        <w:pStyle w:val="ConsPlusNormal"/>
        <w:ind w:firstLine="540"/>
        <w:jc w:val="both"/>
      </w:pPr>
      <w: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p>
    <w:p w:rsidR="007A7F70" w:rsidRDefault="007A7F70">
      <w:pPr>
        <w:pStyle w:val="ConsPlusNormal"/>
        <w:ind w:firstLine="540"/>
        <w:jc w:val="both"/>
      </w:pPr>
      <w:hyperlink r:id="rId75" w:history="1">
        <w:r>
          <w:rPr>
            <w:color w:val="0000FF"/>
          </w:rPr>
          <w:t>Стратегией</w:t>
        </w:r>
      </w:hyperlink>
      <w:r>
        <w:t xml:space="preserve"> социально-экономического развития Республики Коми на период до 2020 года ускоренное развитие малого и среднего бизнеса отнесено к приоритетам социально-экономического развития Республики Коми. При этом развитие малого и среднего предпринимательства рассматривается как один из факторов экономического роста в Республике Коми,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7A7F70" w:rsidRDefault="007A7F70">
      <w:pPr>
        <w:pStyle w:val="ConsPlusNormal"/>
        <w:ind w:firstLine="540"/>
        <w:jc w:val="both"/>
      </w:pPr>
      <w:hyperlink r:id="rId76" w:history="1">
        <w:r>
          <w:rPr>
            <w:color w:val="0000FF"/>
          </w:rPr>
          <w:t>Концепцией</w:t>
        </w:r>
      </w:hyperlink>
      <w:r>
        <w:t xml:space="preserve">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 определены стратегические цели и основные задачи в сфере развития малого и среднего предпринимательства в Республике Коми. 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республики.</w:t>
      </w:r>
    </w:p>
    <w:p w:rsidR="007A7F70" w:rsidRDefault="007A7F70">
      <w:pPr>
        <w:pStyle w:val="ConsPlusNormal"/>
        <w:ind w:firstLine="540"/>
        <w:jc w:val="both"/>
      </w:pPr>
      <w:r>
        <w:t>Социально-экономическое развитие Республики Коми зависит от уровня развития трудовых ресурсов, качество и количество которых в значительной мере определяется состоянием здоровья населения трудоспособного возраста. Неблагоприятные условия труда, производственный травматизм и профессиональные заболевания являются существенными, обладающими кумулятивным действием факторами, влияющими на демографическую ситуацию в республике.</w:t>
      </w:r>
    </w:p>
    <w:p w:rsidR="007A7F70" w:rsidRDefault="007A7F70">
      <w:pPr>
        <w:pStyle w:val="ConsPlusNormal"/>
        <w:ind w:firstLine="540"/>
        <w:jc w:val="both"/>
      </w:pPr>
      <w:r>
        <w:t xml:space="preserve">Принцип сокращения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 положен в основу </w:t>
      </w:r>
      <w:r>
        <w:lastRenderedPageBreak/>
        <w:t>демографической политики Российской Федерации на период до 2025 года.</w:t>
      </w:r>
    </w:p>
    <w:p w:rsidR="007A7F70" w:rsidRDefault="007A7F70">
      <w:pPr>
        <w:pStyle w:val="ConsPlusNormal"/>
        <w:ind w:firstLine="540"/>
        <w:jc w:val="both"/>
      </w:pPr>
      <w:r>
        <w:t>Обеспечение здоровых и безопасных условий труда и снижение показателей производственного травматизма являются одними из основных направлений деятельности Правительства Республики Коми. Решение этих вопросов осуществляется в соответствии с Планом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w:t>
      </w:r>
    </w:p>
    <w:p w:rsidR="007A7F70" w:rsidRDefault="007A7F70">
      <w:pPr>
        <w:pStyle w:val="ConsPlusNormal"/>
      </w:pPr>
    </w:p>
    <w:p w:rsidR="007A7F70" w:rsidRDefault="007A7F70">
      <w:pPr>
        <w:pStyle w:val="ConsPlusNormal"/>
        <w:jc w:val="center"/>
      </w:pPr>
      <w:r>
        <w:t>2. Приоритеты и цели реализуемой в Республике Коми</w:t>
      </w:r>
    </w:p>
    <w:p w:rsidR="007A7F70" w:rsidRDefault="007A7F70">
      <w:pPr>
        <w:pStyle w:val="ConsPlusNormal"/>
        <w:jc w:val="center"/>
      </w:pPr>
      <w:r>
        <w:t>государственной политики в сфере экономики Республики Коми,</w:t>
      </w:r>
    </w:p>
    <w:p w:rsidR="007A7F70" w:rsidRDefault="007A7F70">
      <w:pPr>
        <w:pStyle w:val="ConsPlusNormal"/>
        <w:jc w:val="center"/>
      </w:pPr>
      <w:r>
        <w:t>описание основных целей и задач государственной программы.</w:t>
      </w:r>
    </w:p>
    <w:p w:rsidR="007A7F70" w:rsidRDefault="007A7F70">
      <w:pPr>
        <w:pStyle w:val="ConsPlusNormal"/>
        <w:jc w:val="center"/>
      </w:pPr>
      <w:r>
        <w:t>Прогноз развития сферы экономики Республики Коми</w:t>
      </w:r>
    </w:p>
    <w:p w:rsidR="007A7F70" w:rsidRDefault="007A7F70">
      <w:pPr>
        <w:pStyle w:val="ConsPlusNormal"/>
      </w:pPr>
    </w:p>
    <w:p w:rsidR="007A7F70" w:rsidRDefault="007A7F70">
      <w:pPr>
        <w:pStyle w:val="ConsPlusNormal"/>
        <w:ind w:firstLine="540"/>
        <w:jc w:val="both"/>
      </w:pPr>
      <w:r>
        <w:t xml:space="preserve">Приоритеты государственной политики в сфере экономического развития Республики Коми определены </w:t>
      </w:r>
      <w:hyperlink r:id="rId77" w:history="1">
        <w:r>
          <w:rPr>
            <w:color w:val="0000FF"/>
          </w:rPr>
          <w:t>Стратегией</w:t>
        </w:r>
      </w:hyperlink>
      <w:r>
        <w:t xml:space="preserve"> социально-экономического развития Республики Коми на период до 2020 года, ежегодными докладами Главы Республики Коми Государственному Совету Республики Коми, концепциями развития отраслей Республики Коми.</w:t>
      </w:r>
    </w:p>
    <w:p w:rsidR="007A7F70" w:rsidRDefault="007A7F70">
      <w:pPr>
        <w:pStyle w:val="ConsPlusNormal"/>
        <w:ind w:firstLine="540"/>
        <w:jc w:val="both"/>
      </w:pPr>
      <w:r>
        <w:t>Главной целью социально-экономического развития Республики Коми является повышение уровня жизни населения в Республике Коми на основе устойчивого развития экономики Республики Коми.</w:t>
      </w:r>
    </w:p>
    <w:p w:rsidR="007A7F70" w:rsidRDefault="007A7F70">
      <w:pPr>
        <w:pStyle w:val="ConsPlusNormal"/>
        <w:ind w:firstLine="540"/>
        <w:jc w:val="both"/>
      </w:pPr>
      <w:r>
        <w:t>Основная цель и задачи Программы соответствуют приоритетам государственной политики в сфере экономического развития Республики Коми.</w:t>
      </w:r>
    </w:p>
    <w:p w:rsidR="007A7F70" w:rsidRDefault="007A7F70">
      <w:pPr>
        <w:pStyle w:val="ConsPlusNormal"/>
        <w:ind w:firstLine="540"/>
        <w:jc w:val="both"/>
      </w:pPr>
      <w:r>
        <w:t>Приоритетами в сфере реализации Программы являются:</w:t>
      </w:r>
    </w:p>
    <w:p w:rsidR="007A7F70" w:rsidRDefault="007A7F70">
      <w:pPr>
        <w:pStyle w:val="ConsPlusNormal"/>
        <w:ind w:firstLine="540"/>
        <w:jc w:val="both"/>
      </w:pPr>
      <w:r>
        <w:t>развитие системы стратегического планирования социально-экономического развития Республики Коми;</w:t>
      </w:r>
    </w:p>
    <w:p w:rsidR="007A7F70" w:rsidRDefault="007A7F70">
      <w:pPr>
        <w:pStyle w:val="ConsPlusNormal"/>
        <w:ind w:firstLine="540"/>
        <w:jc w:val="both"/>
      </w:pPr>
      <w:r>
        <w:t>улучшение инвестиционного климата и рост инвестиционной активности в Республике Коми;</w:t>
      </w:r>
    </w:p>
    <w:p w:rsidR="007A7F70" w:rsidRDefault="007A7F70">
      <w:pPr>
        <w:pStyle w:val="ConsPlusNormal"/>
        <w:ind w:firstLine="540"/>
        <w:jc w:val="both"/>
      </w:pPr>
      <w:r>
        <w:t>активизация инновационной деятельности;</w:t>
      </w:r>
    </w:p>
    <w:p w:rsidR="007A7F70" w:rsidRDefault="007A7F70">
      <w:pPr>
        <w:pStyle w:val="ConsPlusNormal"/>
        <w:ind w:firstLine="540"/>
        <w:jc w:val="both"/>
      </w:pPr>
      <w:r>
        <w:t>рост уровня доходов населения;</w:t>
      </w:r>
    </w:p>
    <w:p w:rsidR="007A7F70" w:rsidRDefault="007A7F70">
      <w:pPr>
        <w:pStyle w:val="ConsPlusNormal"/>
        <w:ind w:firstLine="540"/>
        <w:jc w:val="both"/>
      </w:pPr>
      <w:r>
        <w:t>реализация эффективных механизмов регулирования трудовых отношений, обеспечивающих баланс интересов участников рынка труда;</w:t>
      </w:r>
    </w:p>
    <w:p w:rsidR="007A7F70" w:rsidRDefault="007A7F70">
      <w:pPr>
        <w:pStyle w:val="ConsPlusNormal"/>
        <w:ind w:firstLine="540"/>
        <w:jc w:val="both"/>
      </w:pPr>
      <w:r>
        <w:t>формирование институциональных условий для развития конкуренции;</w:t>
      </w:r>
    </w:p>
    <w:p w:rsidR="007A7F70" w:rsidRDefault="007A7F70">
      <w:pPr>
        <w:pStyle w:val="ConsPlusNormal"/>
        <w:ind w:firstLine="540"/>
        <w:jc w:val="both"/>
      </w:pPr>
      <w:r>
        <w:t>ускоренное развитие малого и среднего бизнеса и увеличение вклада малого и среднего предпринимательства в развитие экономики Республики Коми;</w:t>
      </w:r>
    </w:p>
    <w:p w:rsidR="007A7F70" w:rsidRDefault="007A7F70">
      <w:pPr>
        <w:pStyle w:val="ConsPlusNormal"/>
        <w:ind w:firstLine="540"/>
        <w:jc w:val="both"/>
      </w:pPr>
      <w:r>
        <w:t xml:space="preserve">абзац исключен с 30 июня 2015 года. - </w:t>
      </w:r>
      <w:hyperlink r:id="rId78" w:history="1">
        <w:r>
          <w:rPr>
            <w:color w:val="0000FF"/>
          </w:rPr>
          <w:t>Постановление</w:t>
        </w:r>
      </w:hyperlink>
      <w:r>
        <w:t xml:space="preserve"> Правительства РК от 30.06.2015 N 287;</w:t>
      </w:r>
    </w:p>
    <w:p w:rsidR="007A7F70" w:rsidRDefault="007A7F70">
      <w:pPr>
        <w:pStyle w:val="ConsPlusNormal"/>
        <w:ind w:firstLine="540"/>
        <w:jc w:val="both"/>
      </w:pPr>
      <w:r>
        <w:t>развитие системы кадрового обеспечения экономики;</w:t>
      </w:r>
    </w:p>
    <w:p w:rsidR="007A7F70" w:rsidRDefault="007A7F70">
      <w:pPr>
        <w:pStyle w:val="ConsPlusNormal"/>
        <w:ind w:firstLine="540"/>
        <w:jc w:val="both"/>
      </w:pPr>
      <w:r>
        <w:t>совершенствование системы социального партнерства, ее институтов и механизмов, внедрение эффективных современных технологий сотрудничества социальных партнеров;</w:t>
      </w:r>
    </w:p>
    <w:p w:rsidR="007A7F70" w:rsidRDefault="007A7F70">
      <w:pPr>
        <w:pStyle w:val="ConsPlusNormal"/>
        <w:ind w:firstLine="540"/>
        <w:jc w:val="both"/>
      </w:pPr>
      <w:r>
        <w:t>развитие въездного и внутреннего туризма;</w:t>
      </w:r>
    </w:p>
    <w:p w:rsidR="007A7F70" w:rsidRDefault="007A7F70">
      <w:pPr>
        <w:pStyle w:val="ConsPlusNormal"/>
        <w:ind w:firstLine="540"/>
        <w:jc w:val="both"/>
      </w:pPr>
      <w:r>
        <w:t>улучшение условий и охраны труда в Республике Коми.</w:t>
      </w:r>
    </w:p>
    <w:p w:rsidR="007A7F70" w:rsidRDefault="007A7F70">
      <w:pPr>
        <w:pStyle w:val="ConsPlusNormal"/>
        <w:jc w:val="both"/>
      </w:pPr>
      <w:r>
        <w:t xml:space="preserve">(в ред. </w:t>
      </w:r>
      <w:hyperlink r:id="rId79"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В соответствии с долгосрочными приоритетами экономического развития, а также с учетом текущего состояния экономики республики, определены цель и задачи Программы.</w:t>
      </w:r>
    </w:p>
    <w:p w:rsidR="007A7F70" w:rsidRDefault="007A7F70">
      <w:pPr>
        <w:pStyle w:val="ConsPlusNormal"/>
        <w:ind w:firstLine="540"/>
        <w:jc w:val="both"/>
      </w:pPr>
      <w:r>
        <w:t xml:space="preserve">Основной целью Программы является обеспечение устойчивого экономического развития Республики Коми, что соответствует цели </w:t>
      </w:r>
      <w:hyperlink r:id="rId80" w:history="1">
        <w:r>
          <w:rPr>
            <w:color w:val="0000FF"/>
          </w:rPr>
          <w:t>Стратегии</w:t>
        </w:r>
      </w:hyperlink>
      <w:r>
        <w:t xml:space="preserve"> социально-экономического развития Республики Коми на период до 2020 года.</w:t>
      </w:r>
    </w:p>
    <w:p w:rsidR="007A7F70" w:rsidRDefault="007A7F70">
      <w:pPr>
        <w:pStyle w:val="ConsPlusNormal"/>
        <w:ind w:firstLine="540"/>
        <w:jc w:val="both"/>
      </w:pPr>
      <w:r>
        <w:t>Для достижения цели Программы будут решаться следующие задачи:</w:t>
      </w:r>
    </w:p>
    <w:p w:rsidR="007A7F70" w:rsidRDefault="007A7F70">
      <w:pPr>
        <w:pStyle w:val="ConsPlusNormal"/>
        <w:ind w:firstLine="540"/>
        <w:jc w:val="both"/>
      </w:pPr>
      <w:r>
        <w:t>1) функционирование комплексной системы стратегического планирования в Республике Коми;</w:t>
      </w:r>
    </w:p>
    <w:p w:rsidR="007A7F70" w:rsidRDefault="007A7F70">
      <w:pPr>
        <w:pStyle w:val="ConsPlusNormal"/>
        <w:jc w:val="both"/>
      </w:pPr>
      <w:r>
        <w:t xml:space="preserve">(в ред. </w:t>
      </w:r>
      <w:hyperlink r:id="rId81"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2) повышение инвестиционной активности на территории Республики Коми;</w:t>
      </w:r>
    </w:p>
    <w:p w:rsidR="007A7F70" w:rsidRDefault="007A7F70">
      <w:pPr>
        <w:pStyle w:val="ConsPlusNormal"/>
        <w:ind w:firstLine="540"/>
        <w:jc w:val="both"/>
      </w:pPr>
      <w:r>
        <w:t>3) развитие конкурентной среды в Республике Коми;</w:t>
      </w:r>
    </w:p>
    <w:p w:rsidR="007A7F70" w:rsidRDefault="007A7F70">
      <w:pPr>
        <w:pStyle w:val="ConsPlusNormal"/>
        <w:ind w:firstLine="540"/>
        <w:jc w:val="both"/>
      </w:pPr>
      <w:r>
        <w:t>4) развитие системы социально-трудовых отношений в Республике Коми;</w:t>
      </w:r>
    </w:p>
    <w:p w:rsidR="007A7F70" w:rsidRDefault="007A7F70">
      <w:pPr>
        <w:pStyle w:val="ConsPlusNormal"/>
        <w:jc w:val="both"/>
      </w:pPr>
      <w:r>
        <w:t xml:space="preserve">(в ред. </w:t>
      </w:r>
      <w:hyperlink r:id="rId8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lastRenderedPageBreak/>
        <w:t>5) развитие и реализация научного и инновационного потенциала Республики Коми;</w:t>
      </w:r>
    </w:p>
    <w:p w:rsidR="007A7F70" w:rsidRDefault="007A7F70">
      <w:pPr>
        <w:pStyle w:val="ConsPlusNormal"/>
        <w:ind w:firstLine="540"/>
        <w:jc w:val="both"/>
      </w:pPr>
      <w:r>
        <w:t>6) развитие малого и среднего предпринимательства в Республике Коми;</w:t>
      </w:r>
    </w:p>
    <w:p w:rsidR="007A7F70" w:rsidRDefault="007A7F70">
      <w:pPr>
        <w:pStyle w:val="ConsPlusNormal"/>
        <w:ind w:firstLine="540"/>
        <w:jc w:val="both"/>
      </w:pPr>
      <w:r>
        <w:t>7) развитие въездного и внутреннего туризма в Республике Коми.</w:t>
      </w:r>
    </w:p>
    <w:p w:rsidR="007A7F70" w:rsidRDefault="007A7F70">
      <w:pPr>
        <w:pStyle w:val="ConsPlusNormal"/>
        <w:jc w:val="both"/>
      </w:pPr>
      <w:r>
        <w:t xml:space="preserve">(в ред. </w:t>
      </w:r>
      <w:hyperlink r:id="rId83"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8) исключен с 1 января 2014 года. - </w:t>
      </w:r>
      <w:hyperlink r:id="rId84"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Реализация запланированного Программой комплекса мероприятий позволит обеспечить:</w:t>
      </w:r>
    </w:p>
    <w:p w:rsidR="007A7F70" w:rsidRDefault="007A7F70">
      <w:pPr>
        <w:pStyle w:val="ConsPlusNormal"/>
        <w:ind w:firstLine="540"/>
        <w:jc w:val="both"/>
      </w:pPr>
      <w:r>
        <w:t>создание полноценной системы стратегического планирования, способствующей социально-экономическому развитию Республики Коми, в том числе муниципальных образований, обеспечить согласованность методологии, целей и задач в документах стратегического планирования (стратегии, прогнозах, концепциях, программах),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государственной власти и бюджетными средствами, выделенными на их достижение;</w:t>
      </w:r>
    </w:p>
    <w:p w:rsidR="007A7F70" w:rsidRDefault="007A7F70">
      <w:pPr>
        <w:pStyle w:val="ConsPlusNormal"/>
        <w:ind w:firstLine="540"/>
        <w:jc w:val="both"/>
      </w:pPr>
      <w:r>
        <w:t>создание благоприятного инвестиционного климата в Республике Коми и повышение ее инвестиционной привлекательности для широкого круга потенциальных инвесторов и деловых партнеров; привлечение дополнительных инвестиционных ресурсов для реализации социально-экономического потенциала республики и ее дальнейшего развития;</w:t>
      </w:r>
    </w:p>
    <w:p w:rsidR="007A7F70" w:rsidRDefault="007A7F70">
      <w:pPr>
        <w:pStyle w:val="ConsPlusNormal"/>
        <w:ind w:firstLine="540"/>
        <w:jc w:val="both"/>
      </w:pPr>
      <w:r>
        <w:t>развитие конкурентной среды, способное активизировать внутренний потенциал бизнеса на различных рынках и комплексное инновационное развитие экономики Республики Коми, в конечном итоге позволит повысить занятость, доходы, жизненный уровень и качество жизни населения Республики Коми;</w:t>
      </w:r>
    </w:p>
    <w:p w:rsidR="007A7F70" w:rsidRDefault="007A7F70">
      <w:pPr>
        <w:pStyle w:val="ConsPlusNormal"/>
        <w:ind w:firstLine="540"/>
        <w:jc w:val="both"/>
      </w:pPr>
      <w:r>
        <w:t>рост уровня доходов населения, совершенствование системы социального партнерства, развитие системы кадрового обеспечения экономики Республики Коми, снижение производственного травматизма на территории Республики Коми;</w:t>
      </w:r>
    </w:p>
    <w:p w:rsidR="007A7F70" w:rsidRDefault="007A7F70">
      <w:pPr>
        <w:pStyle w:val="ConsPlusNormal"/>
        <w:jc w:val="both"/>
      </w:pPr>
      <w:r>
        <w:t xml:space="preserve">(в ред. </w:t>
      </w:r>
      <w:hyperlink r:id="rId85"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создание условий для развития инновационного потенциала, обеспечивающего устойчивое развитие экономики;</w:t>
      </w:r>
    </w:p>
    <w:p w:rsidR="007A7F70" w:rsidRDefault="007A7F70">
      <w:pPr>
        <w:pStyle w:val="ConsPlusNormal"/>
        <w:ind w:firstLine="540"/>
        <w:jc w:val="both"/>
      </w:pPr>
      <w:r>
        <w:t xml:space="preserve">абзац исключен с 30 июня 2015 года. - </w:t>
      </w:r>
      <w:hyperlink r:id="rId86" w:history="1">
        <w:r>
          <w:rPr>
            <w:color w:val="0000FF"/>
          </w:rPr>
          <w:t>Постановление</w:t>
        </w:r>
      </w:hyperlink>
      <w:r>
        <w:t xml:space="preserve"> Правительства РК от 30.06.2015 N 287;</w:t>
      </w:r>
    </w:p>
    <w:p w:rsidR="007A7F70" w:rsidRDefault="007A7F70">
      <w:pPr>
        <w:pStyle w:val="ConsPlusNormal"/>
        <w:ind w:firstLine="540"/>
        <w:jc w:val="both"/>
      </w:pPr>
      <w:r>
        <w:t>дальнейшее развитие малого и среднего предпринимательства, увеличение вклада малого и среднего предпринимательства в экономику республики, создание среднего класса в обществе, рост доходной части консолидированного бюджета;</w:t>
      </w:r>
    </w:p>
    <w:p w:rsidR="007A7F70" w:rsidRDefault="007A7F70">
      <w:pPr>
        <w:pStyle w:val="ConsPlusNormal"/>
        <w:ind w:firstLine="540"/>
        <w:jc w:val="both"/>
      </w:pPr>
      <w:r>
        <w:t>рост въездного туристского потока в республику и формируемой им доли туризма в валовом региональном продукте Республики Коми на основе привлечения инвестиций в сферу туризма, оптимизации использования туристского потенциала республики, создания экономически привлекательных условий для ведения турбизнеса на территории Республики Коми.</w:t>
      </w:r>
    </w:p>
    <w:p w:rsidR="007A7F70" w:rsidRDefault="007A7F70">
      <w:pPr>
        <w:pStyle w:val="ConsPlusNormal"/>
        <w:jc w:val="both"/>
      </w:pPr>
      <w:r>
        <w:t xml:space="preserve">(в ред. </w:t>
      </w:r>
      <w:hyperlink r:id="rId87"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абзац исключен с 1 января 2014 года. - </w:t>
      </w:r>
      <w:hyperlink r:id="rId88"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Реализация Программы позволит обеспечить устойчивое развитие экономики, что, в свою очередь, приведет к повышению уровня жизни населения Республики Коми.</w:t>
      </w:r>
    </w:p>
    <w:p w:rsidR="007A7F70" w:rsidRDefault="007A7F70">
      <w:pPr>
        <w:pStyle w:val="ConsPlusNormal"/>
        <w:ind w:firstLine="540"/>
        <w:jc w:val="both"/>
      </w:pPr>
      <w:r>
        <w:t>Выполнению поставленных задач могут помешать риски, сложившиеся под воздействием негативных факторов и имеющихся в регионе социально-экономических проблем.</w:t>
      </w:r>
    </w:p>
    <w:p w:rsidR="007A7F70" w:rsidRDefault="007A7F70">
      <w:pPr>
        <w:pStyle w:val="ConsPlusNormal"/>
        <w:ind w:firstLine="540"/>
        <w:jc w:val="both"/>
      </w:pPr>
      <w:r>
        <w:t>Основными рисками при реализации Программы являются:</w:t>
      </w:r>
    </w:p>
    <w:p w:rsidR="007A7F70" w:rsidRDefault="007A7F70">
      <w:pPr>
        <w:pStyle w:val="ConsPlusNormal"/>
        <w:ind w:firstLine="540"/>
        <w:jc w:val="both"/>
      </w:pPr>
      <w:r>
        <w:t>риск неэффективности организации и управления процессом реализации программных мероприятий;</w:t>
      </w:r>
    </w:p>
    <w:p w:rsidR="007A7F70" w:rsidRDefault="007A7F70">
      <w:pPr>
        <w:pStyle w:val="ConsPlusNormal"/>
        <w:ind w:firstLine="540"/>
        <w:jc w:val="both"/>
      </w:pPr>
      <w:r>
        <w:t>риск, связанный с неэффективным использованием средств, предусмотренных на реализацию мероприятий Программы и входящих в нее подпрограмм;</w:t>
      </w:r>
    </w:p>
    <w:p w:rsidR="007A7F70" w:rsidRDefault="007A7F70">
      <w:pPr>
        <w:pStyle w:val="ConsPlusNormal"/>
        <w:ind w:firstLine="540"/>
        <w:jc w:val="both"/>
      </w:pPr>
      <w:r>
        <w:t>экономические риски, которые могут привести к снижению объема привлекаемых средств.</w:t>
      </w:r>
    </w:p>
    <w:p w:rsidR="007A7F70" w:rsidRDefault="007A7F70">
      <w:pPr>
        <w:pStyle w:val="ConsPlusNormal"/>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F70" w:rsidRDefault="007A7F70">
      <w:pPr>
        <w:pStyle w:val="ConsPlusNormal"/>
        <w:ind w:firstLine="540"/>
        <w:jc w:val="both"/>
      </w:pPr>
      <w: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F70" w:rsidRDefault="007A7F70">
      <w:pPr>
        <w:pStyle w:val="ConsPlusNormal"/>
        <w:ind w:firstLine="540"/>
        <w:jc w:val="both"/>
      </w:pPr>
      <w:r>
        <w:t xml:space="preserve">принятие решений, направленных на достижение эффективного взаимодействия </w:t>
      </w:r>
      <w:r>
        <w:lastRenderedPageBreak/>
        <w:t>исполнителей и соисполнителей Программы, а также осуществление контроля качества ее выполнения;</w:t>
      </w:r>
    </w:p>
    <w:p w:rsidR="007A7F70" w:rsidRDefault="007A7F70">
      <w:pPr>
        <w:pStyle w:val="ConsPlusNormal"/>
        <w:ind w:firstLine="540"/>
        <w:jc w:val="both"/>
      </w:pPr>
      <w:r>
        <w:t>оперативное реагирование на изменения факторов внешней и внутренней среды и внесение соответствующих корректировок в Программу.</w:t>
      </w:r>
    </w:p>
    <w:p w:rsidR="007A7F70" w:rsidRDefault="007A7F70">
      <w:pPr>
        <w:pStyle w:val="ConsPlusNormal"/>
        <w:ind w:firstLine="540"/>
        <w:jc w:val="both"/>
      </w:pPr>
      <w: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F70" w:rsidRDefault="007A7F70">
      <w:pPr>
        <w:pStyle w:val="ConsPlusNormal"/>
      </w:pPr>
    </w:p>
    <w:p w:rsidR="007A7F70" w:rsidRDefault="007A7F70">
      <w:pPr>
        <w:pStyle w:val="ConsPlusNormal"/>
        <w:jc w:val="center"/>
      </w:pPr>
      <w:r>
        <w:t>3. Сроки и этапы реализации государственной программы</w:t>
      </w:r>
    </w:p>
    <w:p w:rsidR="007A7F70" w:rsidRDefault="007A7F70">
      <w:pPr>
        <w:pStyle w:val="ConsPlusNormal"/>
      </w:pPr>
    </w:p>
    <w:p w:rsidR="007A7F70" w:rsidRDefault="007A7F70">
      <w:pPr>
        <w:pStyle w:val="ConsPlusNormal"/>
        <w:ind w:firstLine="540"/>
        <w:jc w:val="both"/>
      </w:pPr>
      <w:r>
        <w:t>Реализация Программы будет осуществляться в период 2013 - 2020 годов.</w:t>
      </w:r>
    </w:p>
    <w:p w:rsidR="007A7F70" w:rsidRDefault="007A7F70">
      <w:pPr>
        <w:pStyle w:val="ConsPlusNormal"/>
      </w:pPr>
    </w:p>
    <w:p w:rsidR="007A7F70" w:rsidRDefault="007A7F70">
      <w:pPr>
        <w:pStyle w:val="ConsPlusNormal"/>
        <w:jc w:val="center"/>
      </w:pPr>
      <w:r>
        <w:t>4. Перечень основных мероприятий государственной программы</w:t>
      </w:r>
    </w:p>
    <w:p w:rsidR="007A7F70" w:rsidRDefault="007A7F70">
      <w:pPr>
        <w:pStyle w:val="ConsPlusNormal"/>
        <w:jc w:val="center"/>
      </w:pPr>
      <w:r>
        <w:t xml:space="preserve">(в ред. </w:t>
      </w:r>
      <w:hyperlink r:id="rId89"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Программы определен исходя из необходимости достижения ее цели и сгруппирован в рамках направлений по функционированию системы стратегического планирования, по повышению инвестиционной активности на территории Республики Коми, по развитию конкуренции, по развитию социально-трудовых отношений, по развитию науки и инноваций, по развитию малого и среднего предпринимательства, по развитию въездного и внутреннего туризма на территории Республики Коми.</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F70" w:rsidRDefault="007A7F70">
      <w:pPr>
        <w:pStyle w:val="ConsPlusNormal"/>
        <w:ind w:firstLine="540"/>
        <w:jc w:val="both"/>
      </w:pPr>
      <w:hyperlink w:anchor="P11246" w:history="1">
        <w:r>
          <w:rPr>
            <w:color w:val="0000FF"/>
          </w:rPr>
          <w:t>Информация</w:t>
        </w:r>
      </w:hyperlink>
      <w:r>
        <w:t xml:space="preserve"> об основных параметрах потребности в трудовых ресурсах, необходимых для реализации Программы, представлена также в приложении 1 к Программе (таблица 7).</w:t>
      </w:r>
    </w:p>
    <w:p w:rsidR="007A7F70" w:rsidRDefault="007A7F70">
      <w:pPr>
        <w:pStyle w:val="ConsPlusNormal"/>
        <w:jc w:val="both"/>
      </w:pPr>
      <w:r>
        <w:t xml:space="preserve">(абзац введен </w:t>
      </w:r>
      <w:hyperlink r:id="rId90" w:history="1">
        <w:r>
          <w:rPr>
            <w:color w:val="0000FF"/>
          </w:rPr>
          <w:t>Постановлением</w:t>
        </w:r>
      </w:hyperlink>
      <w:r>
        <w:t xml:space="preserve"> Правительства РК от 30.06.2015 N 287)</w:t>
      </w:r>
    </w:p>
    <w:p w:rsidR="007A7F70" w:rsidRDefault="007A7F70">
      <w:pPr>
        <w:pStyle w:val="ConsPlusNormal"/>
      </w:pPr>
    </w:p>
    <w:p w:rsidR="007A7F70" w:rsidRDefault="007A7F70">
      <w:pPr>
        <w:pStyle w:val="ConsPlusNormal"/>
        <w:jc w:val="center"/>
      </w:pPr>
      <w:r>
        <w:t>5. Основные меры правового регулирования в сфере экономики</w:t>
      </w:r>
    </w:p>
    <w:p w:rsidR="007A7F70" w:rsidRDefault="007A7F70">
      <w:pPr>
        <w:pStyle w:val="ConsPlusNormal"/>
        <w:jc w:val="center"/>
      </w:pPr>
      <w:r>
        <w:t>Республики Коми, направленные на достижение цели</w:t>
      </w:r>
    </w:p>
    <w:p w:rsidR="007A7F70" w:rsidRDefault="007A7F70">
      <w:pPr>
        <w:pStyle w:val="ConsPlusNormal"/>
        <w:jc w:val="center"/>
      </w:pPr>
      <w:r>
        <w:t>и (или) конечных результатов государственной программы</w:t>
      </w:r>
    </w:p>
    <w:p w:rsidR="007A7F70" w:rsidRDefault="007A7F70">
      <w:pPr>
        <w:pStyle w:val="ConsPlusNormal"/>
      </w:pPr>
    </w:p>
    <w:p w:rsidR="007A7F70" w:rsidRDefault="007A7F70">
      <w:pPr>
        <w:pStyle w:val="ConsPlusNormal"/>
        <w:ind w:firstLine="540"/>
        <w:jc w:val="both"/>
      </w:pPr>
      <w:r>
        <w:t>Основные нормативные правовые акты, в соответствии с которыми осуществляется правовое регулирование в сфере реализации Программы:</w:t>
      </w:r>
    </w:p>
    <w:p w:rsidR="007A7F70" w:rsidRDefault="007A7F70">
      <w:pPr>
        <w:pStyle w:val="ConsPlusNormal"/>
        <w:ind w:firstLine="540"/>
        <w:jc w:val="both"/>
      </w:pPr>
      <w:r>
        <w:t xml:space="preserve">Трудовой </w:t>
      </w:r>
      <w:hyperlink r:id="rId91" w:history="1">
        <w:r>
          <w:rPr>
            <w:color w:val="0000FF"/>
          </w:rPr>
          <w:t>кодекс</w:t>
        </w:r>
      </w:hyperlink>
      <w:r>
        <w:t xml:space="preserve"> Российской Федерации;</w:t>
      </w:r>
    </w:p>
    <w:p w:rsidR="007A7F70" w:rsidRDefault="007A7F70">
      <w:pPr>
        <w:pStyle w:val="ConsPlusNormal"/>
        <w:ind w:firstLine="540"/>
        <w:jc w:val="both"/>
      </w:pPr>
      <w:r>
        <w:t xml:space="preserve">Федеральный </w:t>
      </w:r>
      <w:hyperlink r:id="rId92" w:history="1">
        <w:r>
          <w:rPr>
            <w:color w:val="0000FF"/>
          </w:rPr>
          <w:t>закон</w:t>
        </w:r>
      </w:hyperlink>
      <w:r>
        <w:t xml:space="preserve"> "Об инвестиционной деятельности в Российской Федерации, осуществляемой в форме капитальных вложений";</w:t>
      </w:r>
    </w:p>
    <w:p w:rsidR="007A7F70" w:rsidRDefault="007A7F70">
      <w:pPr>
        <w:pStyle w:val="ConsPlusNormal"/>
        <w:ind w:firstLine="540"/>
        <w:jc w:val="both"/>
      </w:pPr>
      <w:r>
        <w:t xml:space="preserve">Федеральный </w:t>
      </w:r>
      <w:hyperlink r:id="rId93" w:history="1">
        <w:r>
          <w:rPr>
            <w:color w:val="0000FF"/>
          </w:rPr>
          <w:t>закон</w:t>
        </w:r>
      </w:hyperlink>
      <w:r>
        <w:t xml:space="preserve"> Российской Федерации "О науке и государственной научно-технической политике";</w:t>
      </w:r>
    </w:p>
    <w:p w:rsidR="007A7F70" w:rsidRDefault="007A7F70">
      <w:pPr>
        <w:pStyle w:val="ConsPlusNormal"/>
        <w:ind w:firstLine="540"/>
        <w:jc w:val="both"/>
      </w:pPr>
      <w:r>
        <w:t xml:space="preserve">Федеральный </w:t>
      </w:r>
      <w:hyperlink r:id="rId94" w:history="1">
        <w:r>
          <w:rPr>
            <w:color w:val="0000FF"/>
          </w:rPr>
          <w:t>закон</w:t>
        </w:r>
      </w:hyperlink>
      <w:r>
        <w:t xml:space="preserve"> Российской Федерации "Об иностранных инвестициях в Российской Федерации";</w:t>
      </w:r>
    </w:p>
    <w:p w:rsidR="007A7F70" w:rsidRDefault="007A7F70">
      <w:pPr>
        <w:pStyle w:val="ConsPlusNormal"/>
        <w:ind w:firstLine="540"/>
        <w:jc w:val="both"/>
      </w:pPr>
      <w:hyperlink r:id="rId95"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rsidR="007A7F70" w:rsidRDefault="007A7F70">
      <w:pPr>
        <w:pStyle w:val="ConsPlusNormal"/>
        <w:jc w:val="both"/>
      </w:pPr>
      <w:r>
        <w:t xml:space="preserve">(абзац введен </w:t>
      </w:r>
      <w:hyperlink r:id="rId96" w:history="1">
        <w:r>
          <w:rPr>
            <w:color w:val="0000FF"/>
          </w:rPr>
          <w:t>Постановлением</w:t>
        </w:r>
      </w:hyperlink>
      <w:r>
        <w:t xml:space="preserve"> Правительства РК от 29.12.2012 N 641)</w:t>
      </w:r>
    </w:p>
    <w:p w:rsidR="007A7F70" w:rsidRDefault="007A7F70">
      <w:pPr>
        <w:pStyle w:val="ConsPlusNormal"/>
        <w:ind w:firstLine="540"/>
        <w:jc w:val="both"/>
      </w:pPr>
      <w:hyperlink r:id="rId97"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7A7F70" w:rsidRDefault="007A7F70">
      <w:pPr>
        <w:pStyle w:val="ConsPlusNormal"/>
        <w:jc w:val="both"/>
      </w:pPr>
      <w:r>
        <w:t xml:space="preserve">(абзац введен </w:t>
      </w:r>
      <w:hyperlink r:id="rId98" w:history="1">
        <w:r>
          <w:rPr>
            <w:color w:val="0000FF"/>
          </w:rPr>
          <w:t>Постановлением</w:t>
        </w:r>
      </w:hyperlink>
      <w:r>
        <w:t xml:space="preserve"> Правительства РК от 29.12.2012 N 641)</w:t>
      </w:r>
    </w:p>
    <w:p w:rsidR="007A7F70" w:rsidRDefault="007A7F70">
      <w:pPr>
        <w:pStyle w:val="ConsPlusNormal"/>
        <w:ind w:firstLine="540"/>
        <w:jc w:val="both"/>
      </w:pPr>
      <w:hyperlink r:id="rId99"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p w:rsidR="007A7F70" w:rsidRDefault="007A7F70">
      <w:pPr>
        <w:pStyle w:val="ConsPlusNormal"/>
        <w:jc w:val="both"/>
      </w:pPr>
      <w:r>
        <w:t xml:space="preserve">(абзац введен </w:t>
      </w:r>
      <w:hyperlink r:id="rId100"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101" w:history="1">
        <w:r>
          <w:rPr>
            <w:color w:val="0000FF"/>
          </w:rPr>
          <w:t>Указ</w:t>
        </w:r>
      </w:hyperlink>
      <w:r>
        <w:t xml:space="preserve"> Президента Российской Федерации от 1 июня 2012 г. N 761 "О Национальной стратегии действий в интересах детей на 2012 - 2017 годы";</w:t>
      </w:r>
    </w:p>
    <w:p w:rsidR="007A7F70" w:rsidRDefault="007A7F70">
      <w:pPr>
        <w:pStyle w:val="ConsPlusNormal"/>
        <w:jc w:val="both"/>
      </w:pPr>
      <w:r>
        <w:t xml:space="preserve">(абзац введен </w:t>
      </w:r>
      <w:hyperlink r:id="rId102"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103" w:history="1">
        <w:r>
          <w:rPr>
            <w:color w:val="0000FF"/>
          </w:rPr>
          <w:t>Указ</w:t>
        </w:r>
      </w:hyperlink>
      <w:r>
        <w:t xml:space="preserve"> Президента Российской Федерации от 28 декабря 2012 г. N 1688 "О некоторых мерах по </w:t>
      </w:r>
      <w:r>
        <w:lastRenderedPageBreak/>
        <w:t>реализации государственной политики в сфере защиты детей-сирот и детей, оставшихся без попечения родителей";</w:t>
      </w:r>
    </w:p>
    <w:p w:rsidR="007A7F70" w:rsidRDefault="007A7F70">
      <w:pPr>
        <w:pStyle w:val="ConsPlusNormal"/>
        <w:jc w:val="both"/>
      </w:pPr>
      <w:r>
        <w:t xml:space="preserve">(абзац введен </w:t>
      </w:r>
      <w:hyperlink r:id="rId104"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105" w:history="1">
        <w:r>
          <w:rPr>
            <w:color w:val="0000FF"/>
          </w:rPr>
          <w:t>Указ</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7A7F70" w:rsidRDefault="007A7F70">
      <w:pPr>
        <w:pStyle w:val="ConsPlusNormal"/>
        <w:jc w:val="both"/>
      </w:pPr>
      <w:r>
        <w:t xml:space="preserve">(абзац введен </w:t>
      </w:r>
      <w:hyperlink r:id="rId106"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hyperlink r:id="rId107" w:history="1">
        <w:r>
          <w:rPr>
            <w:color w:val="0000FF"/>
          </w:rPr>
          <w:t>распоряжение</w:t>
        </w:r>
      </w:hyperlink>
      <w:r>
        <w:t xml:space="preserve"> Правительства Российской Федерации от 10 апреля 2014 г. N 570-р;</w:t>
      </w:r>
    </w:p>
    <w:p w:rsidR="007A7F70" w:rsidRDefault="007A7F70">
      <w:pPr>
        <w:pStyle w:val="ConsPlusNormal"/>
        <w:jc w:val="both"/>
      </w:pPr>
      <w:r>
        <w:t xml:space="preserve">(абзац введен </w:t>
      </w:r>
      <w:hyperlink r:id="rId108"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hyperlink r:id="rId109" w:history="1">
        <w:r>
          <w:rPr>
            <w:color w:val="0000FF"/>
          </w:rPr>
          <w:t>распоряжение</w:t>
        </w:r>
      </w:hyperlink>
      <w:r>
        <w:t xml:space="preserve"> Правительства Российской Федерации от 26 ноября 2012 г. N 2190-р;</w:t>
      </w:r>
    </w:p>
    <w:p w:rsidR="007A7F70" w:rsidRDefault="007A7F70">
      <w:pPr>
        <w:pStyle w:val="ConsPlusNormal"/>
        <w:jc w:val="both"/>
      </w:pPr>
      <w:r>
        <w:t xml:space="preserve">(абзац введен </w:t>
      </w:r>
      <w:hyperlink r:id="rId110"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111" w:history="1">
        <w:r>
          <w:rPr>
            <w:color w:val="0000FF"/>
          </w:rPr>
          <w:t>Закон</w:t>
        </w:r>
      </w:hyperlink>
      <w:r>
        <w:t xml:space="preserve"> Республики Коми "О государственной поддержке инновационной деятельности на территории Республики Коми";</w:t>
      </w:r>
    </w:p>
    <w:p w:rsidR="007A7F70" w:rsidRDefault="007A7F70">
      <w:pPr>
        <w:pStyle w:val="ConsPlusNormal"/>
        <w:ind w:firstLine="540"/>
        <w:jc w:val="both"/>
      </w:pPr>
      <w:hyperlink r:id="rId112" w:history="1">
        <w:r>
          <w:rPr>
            <w:color w:val="0000FF"/>
          </w:rPr>
          <w:t>Закон</w:t>
        </w:r>
      </w:hyperlink>
      <w:r>
        <w:t xml:space="preserve"> Республики Коми "Об инвестиционной деятельности на территории Республики Коми";</w:t>
      </w:r>
    </w:p>
    <w:p w:rsidR="007A7F70" w:rsidRDefault="007A7F70">
      <w:pPr>
        <w:pStyle w:val="ConsPlusNormal"/>
        <w:ind w:firstLine="540"/>
        <w:jc w:val="both"/>
      </w:pPr>
      <w:hyperlink r:id="rId113" w:history="1">
        <w:r>
          <w:rPr>
            <w:color w:val="0000FF"/>
          </w:rPr>
          <w:t>Закон</w:t>
        </w:r>
      </w:hyperlink>
      <w: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114" w:history="1">
        <w:r>
          <w:rPr>
            <w:color w:val="0000FF"/>
          </w:rPr>
          <w:t>Закон</w:t>
        </w:r>
      </w:hyperlink>
      <w:r>
        <w:t xml:space="preserve"> Республики Коми "О некоторых вопросах в области охраны труда в Республике Коми";</w:t>
      </w:r>
    </w:p>
    <w:p w:rsidR="007A7F70" w:rsidRDefault="007A7F70">
      <w:pPr>
        <w:pStyle w:val="ConsPlusNormal"/>
        <w:jc w:val="both"/>
      </w:pPr>
      <w:r>
        <w:t xml:space="preserve">(абзац введен </w:t>
      </w:r>
      <w:hyperlink r:id="rId11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116" w:history="1">
        <w:r>
          <w:rPr>
            <w:color w:val="0000FF"/>
          </w:rPr>
          <w:t>Закон</w:t>
        </w:r>
      </w:hyperlink>
      <w:r>
        <w:t xml:space="preserve"> Республики Коми "О некоторых вопросах развития малого и среднего предпринимательства в Республике Коми";</w:t>
      </w:r>
    </w:p>
    <w:p w:rsidR="007A7F70" w:rsidRDefault="007A7F70">
      <w:pPr>
        <w:pStyle w:val="ConsPlusNormal"/>
        <w:ind w:firstLine="540"/>
        <w:jc w:val="both"/>
      </w:pPr>
      <w:hyperlink r:id="rId117" w:history="1">
        <w:r>
          <w:rPr>
            <w:color w:val="0000FF"/>
          </w:rPr>
          <w:t>Закон</w:t>
        </w:r>
      </w:hyperlink>
      <w:r>
        <w:t xml:space="preserve"> Республики Коми "О государственно-частном партнерстве в Республике Коми";</w:t>
      </w:r>
    </w:p>
    <w:p w:rsidR="007A7F70" w:rsidRDefault="007A7F70">
      <w:pPr>
        <w:pStyle w:val="ConsPlusNormal"/>
        <w:jc w:val="both"/>
      </w:pPr>
      <w:r>
        <w:t xml:space="preserve">(в ред. </w:t>
      </w:r>
      <w:hyperlink r:id="rId118"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hyperlink r:id="rId119" w:history="1">
        <w:r>
          <w:rPr>
            <w:color w:val="0000FF"/>
          </w:rPr>
          <w:t>Закон</w:t>
        </w:r>
      </w:hyperlink>
      <w:r>
        <w:t xml:space="preserve"> Республики Коми "Об оплате труда работников государственных учреждений Республики Коми";</w:t>
      </w:r>
    </w:p>
    <w:p w:rsidR="007A7F70" w:rsidRDefault="007A7F70">
      <w:pPr>
        <w:pStyle w:val="ConsPlusNormal"/>
        <w:ind w:firstLine="540"/>
        <w:jc w:val="both"/>
      </w:pPr>
      <w:hyperlink r:id="rId120" w:history="1">
        <w:r>
          <w:rPr>
            <w:color w:val="0000FF"/>
          </w:rPr>
          <w:t>постановление</w:t>
        </w:r>
      </w:hyperlink>
      <w:r>
        <w:t xml:space="preserve"> Правительства Российской Федерации от 1 марта 2008 г. N 134 "Об утверждении Правил формирования и использования бюджетных ассигнований Инвестиционного фонда Российской Федерации";</w:t>
      </w:r>
    </w:p>
    <w:p w:rsidR="007A7F70" w:rsidRDefault="007A7F70">
      <w:pPr>
        <w:pStyle w:val="ConsPlusNormal"/>
        <w:ind w:firstLine="540"/>
        <w:jc w:val="both"/>
      </w:pPr>
      <w:hyperlink r:id="rId121" w:history="1">
        <w:r>
          <w:rPr>
            <w:color w:val="0000FF"/>
          </w:rPr>
          <w:t>постановление</w:t>
        </w:r>
      </w:hyperlink>
      <w:r>
        <w:t xml:space="preserve"> Правительства Российской Федерации от 30 июня 2007 г. N 419 "О приоритетных инвестиционных проектах в области освоения лесов";</w:t>
      </w:r>
    </w:p>
    <w:p w:rsidR="007A7F70" w:rsidRDefault="007A7F70">
      <w:pPr>
        <w:pStyle w:val="ConsPlusNormal"/>
        <w:ind w:firstLine="540"/>
        <w:jc w:val="both"/>
      </w:pPr>
      <w:hyperlink r:id="rId122" w:history="1">
        <w:r>
          <w:rPr>
            <w:color w:val="0000FF"/>
          </w:rPr>
          <w:t>распоряжение</w:t>
        </w:r>
      </w:hyperlink>
      <w:r>
        <w:t xml:space="preserve"> Главы Республики Коми от 29 декабря 2012 г. N 435-р об утверждении Плана мероприятий по достижению на территории Республики Коми целевых показателей, установленных решениями Президента Российской Федерации;</w:t>
      </w:r>
    </w:p>
    <w:p w:rsidR="007A7F70" w:rsidRDefault="007A7F70">
      <w:pPr>
        <w:pStyle w:val="ConsPlusNormal"/>
        <w:jc w:val="both"/>
      </w:pPr>
      <w:r>
        <w:t xml:space="preserve">(абзац введен </w:t>
      </w:r>
      <w:hyperlink r:id="rId123"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124" w:history="1">
        <w:r>
          <w:rPr>
            <w:color w:val="0000FF"/>
          </w:rPr>
          <w:t>постановление</w:t>
        </w:r>
      </w:hyperlink>
      <w:r>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7A7F70" w:rsidRDefault="007A7F70">
      <w:pPr>
        <w:pStyle w:val="ConsPlusNormal"/>
        <w:jc w:val="both"/>
      </w:pPr>
      <w:r>
        <w:t xml:space="preserve">(в ред. </w:t>
      </w:r>
      <w:hyperlink r:id="rId125"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hyperlink r:id="rId126" w:history="1">
        <w:r>
          <w:rPr>
            <w:color w:val="0000FF"/>
          </w:rPr>
          <w:t>постановление</w:t>
        </w:r>
      </w:hyperlink>
      <w:r>
        <w:t xml:space="preserve"> Правительства Республики Коми от 24 февраля 2009 г. N 30 "О долгосрочных республиканских целевых программах в Республике Коми" (утратил силу с 30 июня 2014 г.);</w:t>
      </w:r>
    </w:p>
    <w:p w:rsidR="007A7F70" w:rsidRDefault="007A7F70">
      <w:pPr>
        <w:pStyle w:val="ConsPlusNormal"/>
        <w:jc w:val="both"/>
      </w:pPr>
      <w:r>
        <w:t xml:space="preserve">(в ред. </w:t>
      </w:r>
      <w:hyperlink r:id="rId127"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hyperlink r:id="rId128" w:history="1">
        <w:r>
          <w:rPr>
            <w:color w:val="0000FF"/>
          </w:rPr>
          <w:t>постановление</w:t>
        </w:r>
      </w:hyperlink>
      <w:r>
        <w:t xml:space="preserve"> Правительства Республики Коми от 1 марта 2011 г. N 39 "О ведомственных целевых программах";</w:t>
      </w:r>
    </w:p>
    <w:p w:rsidR="007A7F70" w:rsidRDefault="007A7F70">
      <w:pPr>
        <w:pStyle w:val="ConsPlusNormal"/>
        <w:ind w:firstLine="540"/>
        <w:jc w:val="both"/>
      </w:pPr>
      <w:hyperlink r:id="rId129" w:history="1">
        <w:r>
          <w:rPr>
            <w:color w:val="0000FF"/>
          </w:rPr>
          <w:t>постановление</w:t>
        </w:r>
      </w:hyperlink>
      <w:r>
        <w:t xml:space="preserve"> Правительства Республики Коми от 30 июня 2011 г. N 288 "О государственных программах Республики Коми";</w:t>
      </w:r>
    </w:p>
    <w:p w:rsidR="007A7F70" w:rsidRDefault="007A7F70">
      <w:pPr>
        <w:pStyle w:val="ConsPlusNormal"/>
        <w:ind w:firstLine="540"/>
        <w:jc w:val="both"/>
      </w:pPr>
      <w:hyperlink r:id="rId130" w:history="1">
        <w:r>
          <w:rPr>
            <w:color w:val="0000FF"/>
          </w:rPr>
          <w:t>постановление</w:t>
        </w:r>
      </w:hyperlink>
      <w:r>
        <w:t xml:space="preserve">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 силу некоторых постановлений Правительства Республики Коми";</w:t>
      </w:r>
    </w:p>
    <w:p w:rsidR="007A7F70" w:rsidRDefault="007A7F70">
      <w:pPr>
        <w:pStyle w:val="ConsPlusNormal"/>
        <w:ind w:firstLine="540"/>
        <w:jc w:val="both"/>
      </w:pPr>
      <w:hyperlink r:id="rId131" w:history="1">
        <w:r>
          <w:rPr>
            <w:color w:val="0000FF"/>
          </w:rPr>
          <w:t>постановление</w:t>
        </w:r>
      </w:hyperlink>
      <w:r>
        <w:t xml:space="preserve"> Правительства Республики Коми 19 декабря 2008 г. N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132" w:history="1">
        <w:r>
          <w:rPr>
            <w:color w:val="0000FF"/>
          </w:rPr>
          <w:t>постановление</w:t>
        </w:r>
      </w:hyperlink>
      <w:r>
        <w:t xml:space="preserve"> Правительства Республики Коми от 25 июня 2012 г. N 261 "О мерах по реализации Закона Республики Коми "О государственно-частном партнерстве в Республике Коми";</w:t>
      </w:r>
    </w:p>
    <w:p w:rsidR="007A7F70" w:rsidRDefault="007A7F70">
      <w:pPr>
        <w:pStyle w:val="ConsPlusNormal"/>
        <w:jc w:val="both"/>
      </w:pPr>
      <w:r>
        <w:t xml:space="preserve">(абзац введен </w:t>
      </w:r>
      <w:hyperlink r:id="rId133"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hyperlink r:id="rId134" w:history="1">
        <w:r>
          <w:rPr>
            <w:color w:val="0000FF"/>
          </w:rPr>
          <w:t>постановление</w:t>
        </w:r>
      </w:hyperlink>
      <w:r>
        <w:t xml:space="preserve"> Правительства Республики Коми от 30 октября 2013 г. N 418 "Об утверждении Порядка формирования и использования бюджетных ассигнований Инвестиционного фонда Республики Коми";</w:t>
      </w:r>
    </w:p>
    <w:p w:rsidR="007A7F70" w:rsidRDefault="007A7F70">
      <w:pPr>
        <w:pStyle w:val="ConsPlusNormal"/>
        <w:jc w:val="both"/>
      </w:pPr>
      <w:r>
        <w:t xml:space="preserve">(абзац введен </w:t>
      </w:r>
      <w:hyperlink r:id="rId135"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hyperlink r:id="rId136" w:history="1">
        <w:r>
          <w:rPr>
            <w:color w:val="0000FF"/>
          </w:rPr>
          <w:t>постановление</w:t>
        </w:r>
      </w:hyperlink>
      <w:r>
        <w:t xml:space="preserve"> Правительства Республики Коми от 16 февраля 2011 г. N 16 "Об утверждении перечня видов ремесленной деятельности в Республике Коми";</w:t>
      </w:r>
    </w:p>
    <w:p w:rsidR="007A7F70" w:rsidRDefault="007A7F70">
      <w:pPr>
        <w:pStyle w:val="ConsPlusNormal"/>
        <w:ind w:firstLine="540"/>
        <w:jc w:val="both"/>
      </w:pPr>
      <w:hyperlink r:id="rId137" w:history="1">
        <w:r>
          <w:rPr>
            <w:color w:val="0000FF"/>
          </w:rPr>
          <w:t>постановление</w:t>
        </w:r>
      </w:hyperlink>
      <w:r>
        <w:t xml:space="preserve"> Правительства Республики Коми 29 декабря 2004 г. N 268 "О Республиканской межведомственной комиссии по ликвидации задолженности по выплате заработной платы и уплате страховых взносов на обязательное пенсионное страхование";</w:t>
      </w:r>
    </w:p>
    <w:p w:rsidR="007A7F70" w:rsidRDefault="007A7F70">
      <w:pPr>
        <w:pStyle w:val="ConsPlusNormal"/>
        <w:ind w:firstLine="540"/>
        <w:jc w:val="both"/>
      </w:pPr>
      <w:hyperlink r:id="rId138" w:history="1">
        <w:r>
          <w:rPr>
            <w:color w:val="0000FF"/>
          </w:rPr>
          <w:t>постановление</w:t>
        </w:r>
      </w:hyperlink>
      <w:r>
        <w:t xml:space="preserve"> Правительства Республики Коми от 22 октября 2007 г. N 241 "Об оплате труда работников государственных учреждений образования Республики Коми";</w:t>
      </w:r>
    </w:p>
    <w:p w:rsidR="007A7F70" w:rsidRDefault="007A7F70">
      <w:pPr>
        <w:pStyle w:val="ConsPlusNormal"/>
        <w:ind w:firstLine="540"/>
        <w:jc w:val="both"/>
      </w:pPr>
      <w:hyperlink r:id="rId139" w:history="1">
        <w:r>
          <w:rPr>
            <w:color w:val="0000FF"/>
          </w:rPr>
          <w:t>постановление</w:t>
        </w:r>
      </w:hyperlink>
      <w:r>
        <w:t xml:space="preserve"> Правительства Республики Коми от 11 сентября 2008 г. N 234 "О некоторых вопросах оплаты труда работников государственных учреждений Республики Коми";</w:t>
      </w:r>
    </w:p>
    <w:p w:rsidR="007A7F70" w:rsidRDefault="007A7F70">
      <w:pPr>
        <w:pStyle w:val="ConsPlusNormal"/>
        <w:ind w:firstLine="540"/>
        <w:jc w:val="both"/>
      </w:pPr>
      <w:hyperlink r:id="rId140" w:history="1">
        <w:r>
          <w:rPr>
            <w:color w:val="0000FF"/>
          </w:rPr>
          <w:t>постановление</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7A7F70" w:rsidRDefault="007A7F70">
      <w:pPr>
        <w:pStyle w:val="ConsPlusNormal"/>
        <w:ind w:firstLine="540"/>
        <w:jc w:val="both"/>
      </w:pPr>
      <w:hyperlink r:id="rId141" w:history="1">
        <w:r>
          <w:rPr>
            <w:color w:val="0000FF"/>
          </w:rPr>
          <w:t>постановление</w:t>
        </w:r>
      </w:hyperlink>
      <w:r>
        <w:t xml:space="preserve"> Правительства Республики Коми от 11 сентября 2008 г. N 240 "Об оплате труда работников государственных учреждений физической культуры и спорта Республики Коми";</w:t>
      </w:r>
    </w:p>
    <w:p w:rsidR="007A7F70" w:rsidRDefault="007A7F70">
      <w:pPr>
        <w:pStyle w:val="ConsPlusNormal"/>
        <w:ind w:firstLine="540"/>
        <w:jc w:val="both"/>
      </w:pPr>
      <w:hyperlink r:id="rId142" w:history="1">
        <w:r>
          <w:rPr>
            <w:color w:val="0000FF"/>
          </w:rPr>
          <w:t>постановление</w:t>
        </w:r>
      </w:hyperlink>
      <w:r>
        <w:t xml:space="preserve"> Правительства Республики Коми от 11 сентября 2008 г. N 241 "Об оплате труда работников государственных учреждений социальной защиты Республики Коми";</w:t>
      </w:r>
    </w:p>
    <w:p w:rsidR="007A7F70" w:rsidRDefault="007A7F70">
      <w:pPr>
        <w:pStyle w:val="ConsPlusNormal"/>
        <w:ind w:firstLine="540"/>
        <w:jc w:val="both"/>
      </w:pPr>
      <w:hyperlink r:id="rId143" w:history="1">
        <w:r>
          <w:rPr>
            <w:color w:val="0000FF"/>
          </w:rPr>
          <w:t>постановление</w:t>
        </w:r>
      </w:hyperlink>
      <w:r>
        <w:t xml:space="preserve"> Правительства Республики Коми от 11 сентября 2008 г. N 242 "Об оплате труда работников государственных учреждений культуры и искусства Республики Коми";</w:t>
      </w:r>
    </w:p>
    <w:p w:rsidR="007A7F70" w:rsidRDefault="007A7F70">
      <w:pPr>
        <w:pStyle w:val="ConsPlusNormal"/>
        <w:ind w:firstLine="540"/>
        <w:jc w:val="both"/>
      </w:pPr>
      <w:hyperlink r:id="rId144" w:history="1">
        <w:r>
          <w:rPr>
            <w:color w:val="0000FF"/>
          </w:rPr>
          <w:t>постановление</w:t>
        </w:r>
      </w:hyperlink>
      <w:r>
        <w:t xml:space="preserve"> Правительства Республики Коми от 16 сентября 2008 г. N 249 "Об оплате труда работников государственных архивных учреждений Республики Коми";</w:t>
      </w:r>
    </w:p>
    <w:p w:rsidR="007A7F70" w:rsidRDefault="007A7F70">
      <w:pPr>
        <w:pStyle w:val="ConsPlusNormal"/>
        <w:ind w:firstLine="540"/>
        <w:jc w:val="both"/>
      </w:pPr>
      <w:hyperlink r:id="rId145" w:history="1">
        <w:r>
          <w:rPr>
            <w:color w:val="0000FF"/>
          </w:rPr>
          <w:t>постановление</w:t>
        </w:r>
      </w:hyperlink>
      <w:r>
        <w:t xml:space="preserve"> Правительства Республики Коми от 16 сентября 2008 г. N 250 "Об оплате труда работников государственных учреждений Республики Коми государственной службы занятости населения";</w:t>
      </w:r>
    </w:p>
    <w:p w:rsidR="007A7F70" w:rsidRDefault="007A7F70">
      <w:pPr>
        <w:pStyle w:val="ConsPlusNormal"/>
        <w:ind w:firstLine="540"/>
        <w:jc w:val="both"/>
      </w:pPr>
      <w:hyperlink r:id="rId146" w:history="1">
        <w:r>
          <w:rPr>
            <w:color w:val="0000FF"/>
          </w:rPr>
          <w:t>постановление</w:t>
        </w:r>
      </w:hyperlink>
      <w:r>
        <w:t xml:space="preserve"> Правительства Республики Коми от 16 сентября 2008 г. N 251 "Об оплате труда работников государственных учреждений лесного хозяйства Республики Коми";</w:t>
      </w:r>
    </w:p>
    <w:p w:rsidR="007A7F70" w:rsidRDefault="007A7F70">
      <w:pPr>
        <w:pStyle w:val="ConsPlusNormal"/>
        <w:ind w:firstLine="540"/>
        <w:jc w:val="both"/>
      </w:pPr>
      <w:hyperlink r:id="rId147" w:history="1">
        <w:r>
          <w:rPr>
            <w:color w:val="0000FF"/>
          </w:rPr>
          <w:t>постановление</w:t>
        </w:r>
      </w:hyperlink>
      <w:r>
        <w:t xml:space="preserve"> Правительства Республики Коми от 16 сентября 2008 г. N 252 "Об оплате труда работников государственных ветеринарных учреждений Республики Коми";</w:t>
      </w:r>
    </w:p>
    <w:p w:rsidR="007A7F70" w:rsidRDefault="007A7F70">
      <w:pPr>
        <w:pStyle w:val="ConsPlusNormal"/>
        <w:ind w:firstLine="540"/>
        <w:jc w:val="both"/>
      </w:pPr>
      <w:hyperlink r:id="rId148" w:history="1">
        <w:r>
          <w:rPr>
            <w:color w:val="0000FF"/>
          </w:rPr>
          <w:t>постановление</w:t>
        </w:r>
      </w:hyperlink>
      <w:r>
        <w:t xml:space="preserve"> Правительства Республики Коми от 20 января 2010 г. N 14 "Об оплате труда работников государственных учреждений Республики Коми";</w:t>
      </w:r>
    </w:p>
    <w:p w:rsidR="007A7F70" w:rsidRDefault="007A7F70">
      <w:pPr>
        <w:pStyle w:val="ConsPlusNormal"/>
        <w:ind w:firstLine="540"/>
        <w:jc w:val="both"/>
      </w:pPr>
      <w:hyperlink r:id="rId149" w:history="1">
        <w:r>
          <w:rPr>
            <w:color w:val="0000FF"/>
          </w:rPr>
          <w:t>постановление</w:t>
        </w:r>
      </w:hyperlink>
      <w:r>
        <w:t xml:space="preserve"> Правительства Республики Коми от 28 марта 2011 г. N 86 "Об оплате труда работников некоторых государственных бюджетных учреждений Республики Коми";</w:t>
      </w:r>
    </w:p>
    <w:p w:rsidR="007A7F70" w:rsidRDefault="007A7F70">
      <w:pPr>
        <w:pStyle w:val="ConsPlusNormal"/>
        <w:ind w:firstLine="540"/>
        <w:jc w:val="both"/>
      </w:pPr>
      <w:hyperlink r:id="rId150" w:history="1">
        <w:r>
          <w:rPr>
            <w:color w:val="0000FF"/>
          </w:rPr>
          <w:t>постановление</w:t>
        </w:r>
      </w:hyperlink>
      <w:r>
        <w:t xml:space="preserve"> Правительства Республики Коми от 28 апреля 2006 г. N 89 "Об условиях оплаты труда работников государственного учреждения Республики Коми "Профессиональная аварийно-спасательная служба";</w:t>
      </w:r>
    </w:p>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540"/>
        <w:jc w:val="both"/>
      </w:pPr>
      <w:hyperlink r:id="rId151" w:history="1">
        <w:r>
          <w:rPr>
            <w:color w:val="0000FF"/>
          </w:rPr>
          <w:t>Постановлением</w:t>
        </w:r>
      </w:hyperlink>
      <w:r>
        <w:t xml:space="preserve"> Правительства РК от 14.08.2014 N 336 абзац сорок третий раздела 5 был изменен. </w:t>
      </w:r>
      <w:hyperlink r:id="rId152" w:history="1">
        <w:r>
          <w:rPr>
            <w:color w:val="0000FF"/>
          </w:rPr>
          <w:t>Постановлением</w:t>
        </w:r>
      </w:hyperlink>
      <w:r>
        <w:t xml:space="preserve"> Правительства РК от 14.11.2014 N 455 подпункт 3 пункта 4 раздела I Постановления Правительства РК от 14.08.2014 N 336, изменивший абзац сорок третий раздела 5, исключен.</w:t>
      </w:r>
    </w:p>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540"/>
        <w:jc w:val="both"/>
      </w:pPr>
      <w:hyperlink r:id="rId153" w:history="1">
        <w:r>
          <w:rPr>
            <w:color w:val="0000FF"/>
          </w:rPr>
          <w:t>постановление</w:t>
        </w:r>
      </w:hyperlink>
      <w:r>
        <w:t xml:space="preserve"> Правительства Республики Коми от 29 июня 2006 г. N 164 "Об упорядочении оплаты труда водителей, рабочих и персонала по обслуживанию автотранспорта органов государственной власти Республики Коми и их территориальных органов, иных государственных органов Республики Коми, государственного учреждения "Автохозяйство Администрации Главы Республики Коми и Правительства Республики Коми";</w:t>
      </w:r>
    </w:p>
    <w:p w:rsidR="007A7F70" w:rsidRDefault="007A7F70">
      <w:pPr>
        <w:pStyle w:val="ConsPlusNormal"/>
        <w:jc w:val="both"/>
      </w:pPr>
      <w:r>
        <w:t xml:space="preserve">(в ред. </w:t>
      </w:r>
      <w:hyperlink r:id="rId154" w:history="1">
        <w:r>
          <w:rPr>
            <w:color w:val="0000FF"/>
          </w:rPr>
          <w:t>Постановления</w:t>
        </w:r>
      </w:hyperlink>
      <w:r>
        <w:t xml:space="preserve"> Правительства РК от 14.08.2014 N 336 (ред. 14.11.2014))</w:t>
      </w:r>
    </w:p>
    <w:p w:rsidR="007A7F70" w:rsidRDefault="007A7F70">
      <w:pPr>
        <w:pStyle w:val="ConsPlusNormal"/>
        <w:ind w:firstLine="540"/>
        <w:jc w:val="both"/>
      </w:pPr>
      <w:hyperlink r:id="rId155" w:history="1">
        <w:r>
          <w:rPr>
            <w:color w:val="0000FF"/>
          </w:rPr>
          <w:t>постановление</w:t>
        </w:r>
      </w:hyperlink>
      <w:r>
        <w:t xml:space="preserve"> Правительства Республики Коми от 13 мая 2011 г. N 193 "Об оплате труда работников государственного автономного учреждения Республики Коми "Коми региональный лесопожарный центр";</w:t>
      </w:r>
    </w:p>
    <w:p w:rsidR="007A7F70" w:rsidRDefault="007A7F70">
      <w:pPr>
        <w:pStyle w:val="ConsPlusNormal"/>
        <w:ind w:firstLine="540"/>
        <w:jc w:val="both"/>
      </w:pPr>
      <w:hyperlink r:id="rId156" w:history="1">
        <w:r>
          <w:rPr>
            <w:color w:val="0000FF"/>
          </w:rPr>
          <w:t>постановление</w:t>
        </w:r>
      </w:hyperlink>
      <w:r>
        <w:t xml:space="preserve"> Правительства Республики Коми от 28 ноября 2008 г. N 323 "Об условиях оплаты труда работников государственного учреждения Республики Коми "Управление </w:t>
      </w:r>
      <w:r>
        <w:lastRenderedPageBreak/>
        <w:t>противопожарной службы и гражданской защиты";</w:t>
      </w:r>
    </w:p>
    <w:p w:rsidR="007A7F70" w:rsidRDefault="007A7F70">
      <w:pPr>
        <w:pStyle w:val="ConsPlusNormal"/>
        <w:ind w:firstLine="540"/>
        <w:jc w:val="both"/>
      </w:pPr>
      <w:hyperlink r:id="rId157" w:history="1">
        <w:r>
          <w:rPr>
            <w:color w:val="0000FF"/>
          </w:rPr>
          <w:t>постановление</w:t>
        </w:r>
      </w:hyperlink>
      <w:r>
        <w:t xml:space="preserve"> Правительства Республики Коми от 28 декабря 2010 г. N 475 "Об оплате труда специалистов и рабочих по обслуживанию административных зданий, а также специалистов, осуществляющих техническое обеспечение и обслуживание, Постоянного представительства Республики Коми при Президенте Российской Федерации, Представительства Республики Коми в Северо-Западном регионе Российской Федерации, домов официальных делегаций";</w:t>
      </w:r>
    </w:p>
    <w:p w:rsidR="007A7F70" w:rsidRDefault="007A7F70">
      <w:pPr>
        <w:pStyle w:val="ConsPlusNormal"/>
        <w:ind w:firstLine="540"/>
        <w:jc w:val="both"/>
      </w:pPr>
      <w:hyperlink r:id="rId158" w:history="1">
        <w:r>
          <w:rPr>
            <w:color w:val="0000FF"/>
          </w:rPr>
          <w:t>постановление</w:t>
        </w:r>
      </w:hyperlink>
      <w:r>
        <w:t xml:space="preserve"> Правительства Республики Коми от 28 декабря 2010 г. N 476 "Об оплате труда работников некоторых государственных учреждений Республики Коми";</w:t>
      </w:r>
    </w:p>
    <w:p w:rsidR="007A7F70" w:rsidRDefault="007A7F70">
      <w:pPr>
        <w:pStyle w:val="ConsPlusNormal"/>
        <w:ind w:firstLine="540"/>
        <w:jc w:val="both"/>
      </w:pPr>
      <w:hyperlink r:id="rId159" w:history="1">
        <w:r>
          <w:rPr>
            <w:color w:val="0000FF"/>
          </w:rPr>
          <w:t>Указ</w:t>
        </w:r>
      </w:hyperlink>
      <w:r>
        <w:t xml:space="preserve"> Главы Республики Коми от 22 ноября 2010 г. N 166 "Об оплате труда работников государственных органов Республики Коми, замещающих должности, не являющиеся должностями государственной гражданской службы Республики Коми, а также рабочих государственных органов Республики Коми";</w:t>
      </w:r>
    </w:p>
    <w:p w:rsidR="007A7F70" w:rsidRDefault="007A7F70">
      <w:pPr>
        <w:pStyle w:val="ConsPlusNormal"/>
        <w:ind w:firstLine="540"/>
        <w:jc w:val="both"/>
      </w:pPr>
      <w:hyperlink r:id="rId160" w:history="1">
        <w:r>
          <w:rPr>
            <w:color w:val="0000FF"/>
          </w:rPr>
          <w:t>распоряжение</w:t>
        </w:r>
      </w:hyperlink>
      <w:r>
        <w:t xml:space="preserve"> Правительства Республики Коми от 31 декабря 2010 г. N 617-р;</w:t>
      </w:r>
    </w:p>
    <w:p w:rsidR="007A7F70" w:rsidRDefault="007A7F70">
      <w:pPr>
        <w:pStyle w:val="ConsPlusNormal"/>
        <w:ind w:firstLine="540"/>
        <w:jc w:val="both"/>
      </w:pPr>
      <w:r>
        <w:t>Стандарт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утвержденный 3 февраля 2012 г. наблюдательным советом автономной некоммерческой организации "Агентство стратегических инициатив по продвижению новых проектов";</w:t>
      </w:r>
    </w:p>
    <w:p w:rsidR="007A7F70" w:rsidRDefault="007A7F70">
      <w:pPr>
        <w:pStyle w:val="ConsPlusNormal"/>
        <w:jc w:val="both"/>
      </w:pPr>
      <w:r>
        <w:t xml:space="preserve">(в ред. </w:t>
      </w:r>
      <w:hyperlink r:id="rId161"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hyperlink r:id="rId162"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p w:rsidR="007A7F70" w:rsidRDefault="007A7F70">
      <w:pPr>
        <w:pStyle w:val="ConsPlusNormal"/>
        <w:jc w:val="both"/>
      </w:pPr>
      <w:r>
        <w:t xml:space="preserve">(абзац введен </w:t>
      </w:r>
      <w:hyperlink r:id="rId163"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164" w:history="1">
        <w:r>
          <w:rPr>
            <w:color w:val="0000FF"/>
          </w:rPr>
          <w:t>распоряжение</w:t>
        </w:r>
      </w:hyperlink>
      <w:r>
        <w:t xml:space="preserve"> Правительства Республики Коми от 18 ноября 2010 г. N 513-р;</w:t>
      </w:r>
    </w:p>
    <w:p w:rsidR="007A7F70" w:rsidRDefault="007A7F70">
      <w:pPr>
        <w:pStyle w:val="ConsPlusNormal"/>
        <w:ind w:firstLine="540"/>
        <w:jc w:val="both"/>
      </w:pPr>
      <w:hyperlink r:id="rId165" w:history="1">
        <w:r>
          <w:rPr>
            <w:color w:val="0000FF"/>
          </w:rPr>
          <w:t>распоряжение</w:t>
        </w:r>
      </w:hyperlink>
      <w:r>
        <w:t xml:space="preserve"> Правительства Республики Коми от 1 февраля 2011 г. N 18-р;</w:t>
      </w:r>
    </w:p>
    <w:p w:rsidR="007A7F70" w:rsidRDefault="007A7F70">
      <w:pPr>
        <w:pStyle w:val="ConsPlusNormal"/>
        <w:ind w:firstLine="540"/>
        <w:jc w:val="both"/>
      </w:pPr>
      <w:hyperlink r:id="rId166" w:history="1">
        <w:r>
          <w:rPr>
            <w:color w:val="0000FF"/>
          </w:rPr>
          <w:t>распоряжение</w:t>
        </w:r>
      </w:hyperlink>
      <w:r>
        <w:t xml:space="preserve"> Правительства Республики Коми от 16 февраля 2011 г. N 34-р;</w:t>
      </w:r>
    </w:p>
    <w:p w:rsidR="007A7F70" w:rsidRDefault="007A7F70">
      <w:pPr>
        <w:pStyle w:val="ConsPlusNormal"/>
        <w:ind w:firstLine="540"/>
        <w:jc w:val="both"/>
      </w:pPr>
      <w:hyperlink r:id="rId167" w:history="1">
        <w:r>
          <w:rPr>
            <w:color w:val="0000FF"/>
          </w:rPr>
          <w:t>распоряжение</w:t>
        </w:r>
      </w:hyperlink>
      <w:r>
        <w:t xml:space="preserve"> Правительства Республики Коми от 5 августа 2011 г. N 315-р;</w:t>
      </w:r>
    </w:p>
    <w:p w:rsidR="007A7F70" w:rsidRDefault="007A7F70">
      <w:pPr>
        <w:pStyle w:val="ConsPlusNormal"/>
        <w:ind w:firstLine="540"/>
        <w:jc w:val="both"/>
      </w:pPr>
      <w:r>
        <w:t>распоряжение полномочного представителя Президента Российской Федерации в Северо-Западном федеральном округе от 10 мая 2012 года N 228 об утверждении Регламента работы инвестиционного уполномоченного в Северо-Западном федеральном округе по взаимодействию с аппаратом полномочного представителя Президента Российской Федерации в Северо-Западном федеральном округе, федеральными органами исполнительной власти, органами государственной власти субъектов Российской Федерации и органами местного самоуправления, находящимися в пределах Северо-Западного федерального округа, в вопросах содействия реализации частных инвестиционных проектов.</w:t>
      </w:r>
    </w:p>
    <w:p w:rsidR="007A7F70" w:rsidRDefault="007A7F70">
      <w:pPr>
        <w:pStyle w:val="ConsPlusNormal"/>
        <w:ind w:firstLine="540"/>
        <w:jc w:val="both"/>
      </w:pPr>
      <w:hyperlink r:id="rId168" w:history="1">
        <w:r>
          <w:rPr>
            <w:color w:val="0000FF"/>
          </w:rPr>
          <w:t>распоряжение</w:t>
        </w:r>
      </w:hyperlink>
      <w:r>
        <w:t xml:space="preserve"> Правительства Республики Коми от 24 января 2013 г. N 12-р.</w:t>
      </w:r>
    </w:p>
    <w:p w:rsidR="007A7F70" w:rsidRDefault="007A7F70">
      <w:pPr>
        <w:pStyle w:val="ConsPlusNormal"/>
        <w:jc w:val="both"/>
      </w:pPr>
      <w:r>
        <w:t xml:space="preserve">(абзац введен </w:t>
      </w:r>
      <w:hyperlink r:id="rId169"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F70" w:rsidRDefault="007A7F70">
      <w:pPr>
        <w:pStyle w:val="ConsPlusNormal"/>
        <w:ind w:firstLine="540"/>
        <w:jc w:val="both"/>
      </w:pPr>
      <w:r>
        <w:t>Сведения об основных мерах государственного и правового регулирования по реализации подпрограммы представлены в приложении 1 к Программе (</w:t>
      </w:r>
      <w:hyperlink w:anchor="P6168" w:history="1">
        <w:r>
          <w:rPr>
            <w:color w:val="0000FF"/>
          </w:rPr>
          <w:t>таблицы 3</w:t>
        </w:r>
      </w:hyperlink>
      <w:r>
        <w:t xml:space="preserve"> и </w:t>
      </w:r>
      <w:hyperlink w:anchor="P6249" w:history="1">
        <w:r>
          <w:rPr>
            <w:color w:val="0000FF"/>
          </w:rPr>
          <w:t>4</w:t>
        </w:r>
      </w:hyperlink>
      <w:r>
        <w:t xml:space="preserve"> соответственно).</w:t>
      </w:r>
    </w:p>
    <w:p w:rsidR="007A7F70" w:rsidRDefault="007A7F70">
      <w:pPr>
        <w:pStyle w:val="ConsPlusNormal"/>
      </w:pPr>
    </w:p>
    <w:p w:rsidR="007A7F70" w:rsidRDefault="007A7F70">
      <w:pPr>
        <w:pStyle w:val="ConsPlusNormal"/>
        <w:jc w:val="center"/>
      </w:pPr>
      <w:r>
        <w:t>6. Прогноз конечных результатов государственной программы.</w:t>
      </w:r>
    </w:p>
    <w:p w:rsidR="007A7F70" w:rsidRDefault="007A7F70">
      <w:pPr>
        <w:pStyle w:val="ConsPlusNormal"/>
        <w:jc w:val="center"/>
      </w:pPr>
      <w:r>
        <w:t>Перечень целевых индикаторов и показателей</w:t>
      </w:r>
    </w:p>
    <w:p w:rsidR="007A7F70" w:rsidRDefault="007A7F70">
      <w:pPr>
        <w:pStyle w:val="ConsPlusNormal"/>
        <w:jc w:val="center"/>
      </w:pPr>
      <w:r>
        <w:t>государственной программы</w:t>
      </w:r>
    </w:p>
    <w:p w:rsidR="007A7F70" w:rsidRDefault="007A7F70">
      <w:pPr>
        <w:pStyle w:val="ConsPlusNormal"/>
        <w:jc w:val="center"/>
      </w:pPr>
      <w:r>
        <w:t xml:space="preserve">(в ред. </w:t>
      </w:r>
      <w:hyperlink r:id="rId170"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Показатели (индикаторы) реализации Программы оцениваются на двух уровнях:</w:t>
      </w:r>
    </w:p>
    <w:p w:rsidR="007A7F70" w:rsidRDefault="007A7F70">
      <w:pPr>
        <w:pStyle w:val="ConsPlusNormal"/>
        <w:ind w:firstLine="540"/>
        <w:jc w:val="both"/>
      </w:pPr>
      <w:r>
        <w:t>общие - в целом для Программы;</w:t>
      </w:r>
    </w:p>
    <w:p w:rsidR="007A7F70" w:rsidRDefault="007A7F70">
      <w:pPr>
        <w:pStyle w:val="ConsPlusNormal"/>
        <w:ind w:firstLine="540"/>
        <w:jc w:val="both"/>
      </w:pPr>
      <w:r>
        <w:t>частные - по каждой из подпрограмм Программы.</w:t>
      </w:r>
    </w:p>
    <w:p w:rsidR="007A7F70" w:rsidRDefault="007A7F70">
      <w:pPr>
        <w:pStyle w:val="ConsPlusNormal"/>
        <w:ind w:firstLine="540"/>
        <w:jc w:val="both"/>
      </w:pPr>
      <w: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7A7F70" w:rsidRDefault="007A7F70">
      <w:pPr>
        <w:pStyle w:val="ConsPlusNormal"/>
        <w:ind w:firstLine="540"/>
        <w:jc w:val="both"/>
      </w:pPr>
      <w:r>
        <w:t>Сведения о показателях (индикаторах) Программы и их значениях по годам реализации приведены в приложении 1 к Программе (</w:t>
      </w:r>
      <w:hyperlink w:anchor="P2700" w:history="1">
        <w:r>
          <w:rPr>
            <w:color w:val="0000FF"/>
          </w:rPr>
          <w:t>таблицы 1</w:t>
        </w:r>
      </w:hyperlink>
      <w:r>
        <w:t xml:space="preserve">, </w:t>
      </w:r>
      <w:hyperlink w:anchor="P4826" w:history="1">
        <w:r>
          <w:rPr>
            <w:color w:val="0000FF"/>
          </w:rPr>
          <w:t>1.1</w:t>
        </w:r>
      </w:hyperlink>
      <w:r>
        <w:t xml:space="preserve">). Показатели имеют запланированные по </w:t>
      </w:r>
      <w:r>
        <w:lastRenderedPageBreak/>
        <w:t>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7A7F70" w:rsidRDefault="007A7F70">
      <w:pPr>
        <w:pStyle w:val="ConsPlusNormal"/>
        <w:ind w:firstLine="540"/>
        <w:jc w:val="both"/>
      </w:pPr>
      <w: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F70" w:rsidRDefault="007A7F70">
      <w:pPr>
        <w:pStyle w:val="ConsPlusNormal"/>
        <w:ind w:firstLine="540"/>
        <w:jc w:val="both"/>
      </w:pPr>
      <w: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w:t>
      </w:r>
    </w:p>
    <w:p w:rsidR="007A7F70" w:rsidRDefault="007A7F70">
      <w:pPr>
        <w:pStyle w:val="ConsPlusNormal"/>
        <w:ind w:firstLine="540"/>
        <w:jc w:val="both"/>
      </w:pPr>
      <w: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w:t>
      </w:r>
    </w:p>
    <w:p w:rsidR="007A7F70" w:rsidRDefault="007A7F70">
      <w:pPr>
        <w:pStyle w:val="ConsPlusNormal"/>
      </w:pPr>
    </w:p>
    <w:p w:rsidR="007A7F70" w:rsidRDefault="007A7F70">
      <w:pPr>
        <w:pStyle w:val="ConsPlusNormal"/>
        <w:jc w:val="center"/>
      </w:pPr>
      <w:r>
        <w:t>7. Перечень и краткое описание подпрограмм</w:t>
      </w:r>
    </w:p>
    <w:p w:rsidR="007A7F70" w:rsidRDefault="007A7F70">
      <w:pPr>
        <w:pStyle w:val="ConsPlusNormal"/>
        <w:jc w:val="center"/>
      </w:pPr>
      <w:r>
        <w:t xml:space="preserve">(в ред. </w:t>
      </w:r>
      <w:hyperlink r:id="rId171"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Программа включает 7 подпрограмм.</w:t>
      </w:r>
    </w:p>
    <w:p w:rsidR="007A7F70" w:rsidRDefault="007A7F70">
      <w:pPr>
        <w:pStyle w:val="ConsPlusNormal"/>
        <w:jc w:val="both"/>
      </w:pPr>
      <w:r>
        <w:t xml:space="preserve">(в ред. </w:t>
      </w:r>
      <w:hyperlink r:id="rId172"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7A7F70" w:rsidRDefault="007A7F70">
      <w:pPr>
        <w:pStyle w:val="ConsPlusNormal"/>
        <w:jc w:val="both"/>
      </w:pPr>
      <w:r>
        <w:t xml:space="preserve">(в ред. </w:t>
      </w:r>
      <w:hyperlink r:id="rId173"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A7F70" w:rsidRDefault="007A7F70">
      <w:pPr>
        <w:pStyle w:val="ConsPlusNormal"/>
        <w:ind w:firstLine="540"/>
        <w:jc w:val="both"/>
      </w:pPr>
      <w:hyperlink w:anchor="P712" w:history="1">
        <w:r>
          <w:rPr>
            <w:color w:val="0000FF"/>
          </w:rPr>
          <w:t>Подпрограмма 1</w:t>
        </w:r>
      </w:hyperlink>
      <w:r>
        <w:t>. "Стратегическое планирование в Республике Коми"</w:t>
      </w:r>
    </w:p>
    <w:p w:rsidR="007A7F70" w:rsidRDefault="007A7F70">
      <w:pPr>
        <w:pStyle w:val="ConsPlusNormal"/>
        <w:ind w:firstLine="540"/>
        <w:jc w:val="both"/>
      </w:pPr>
      <w:r>
        <w:t>Цель данной подпрограммы - функционирование комплексной системы стратегического планирования в Республике Коми.</w:t>
      </w:r>
    </w:p>
    <w:p w:rsidR="007A7F70" w:rsidRDefault="007A7F70">
      <w:pPr>
        <w:pStyle w:val="ConsPlusNormal"/>
        <w:ind w:firstLine="540"/>
        <w:jc w:val="both"/>
      </w:pPr>
      <w:r>
        <w:t>Основные задачи:</w:t>
      </w:r>
    </w:p>
    <w:p w:rsidR="007A7F70" w:rsidRDefault="007A7F70">
      <w:pPr>
        <w:pStyle w:val="ConsPlusNormal"/>
        <w:ind w:firstLine="540"/>
        <w:jc w:val="both"/>
      </w:pPr>
      <w:r>
        <w:t>развитие программно-целевого планирования в Республике Коми;</w:t>
      </w:r>
    </w:p>
    <w:p w:rsidR="007A7F70" w:rsidRDefault="007A7F70">
      <w:pPr>
        <w:pStyle w:val="ConsPlusNormal"/>
        <w:ind w:firstLine="540"/>
        <w:jc w:val="both"/>
      </w:pPr>
      <w:r>
        <w:t>осуществление анализа и прогнозирования социально-экономического развития Республики Коми.</w:t>
      </w:r>
    </w:p>
    <w:p w:rsidR="007A7F70" w:rsidRDefault="007A7F70">
      <w:pPr>
        <w:pStyle w:val="ConsPlusNormal"/>
        <w:ind w:firstLine="540"/>
        <w:jc w:val="both"/>
      </w:pPr>
      <w:hyperlink w:anchor="P957" w:history="1">
        <w:r>
          <w:rPr>
            <w:color w:val="0000FF"/>
          </w:rPr>
          <w:t>Подпрограмма 2</w:t>
        </w:r>
      </w:hyperlink>
      <w:r>
        <w:t>. "Инвестиционный климат в Республике Коми"</w:t>
      </w:r>
    </w:p>
    <w:p w:rsidR="007A7F70" w:rsidRDefault="007A7F70">
      <w:pPr>
        <w:pStyle w:val="ConsPlusNormal"/>
        <w:ind w:firstLine="540"/>
        <w:jc w:val="both"/>
      </w:pPr>
      <w:r>
        <w:t>Цель данной подпрограммы - повышение инвестиционной активности на территории Республики Коми.</w:t>
      </w:r>
    </w:p>
    <w:p w:rsidR="007A7F70" w:rsidRDefault="007A7F70">
      <w:pPr>
        <w:pStyle w:val="ConsPlusNormal"/>
        <w:ind w:firstLine="540"/>
        <w:jc w:val="both"/>
      </w:pPr>
      <w:r>
        <w:t>Основные задачи:</w:t>
      </w:r>
    </w:p>
    <w:p w:rsidR="007A7F70" w:rsidRDefault="007A7F70">
      <w:pPr>
        <w:pStyle w:val="ConsPlusNormal"/>
        <w:ind w:firstLine="540"/>
        <w:jc w:val="both"/>
      </w:pPr>
      <w:r>
        <w:t>развитие системы государственного управления инвестиционными процессами в Республике Коми;</w:t>
      </w:r>
    </w:p>
    <w:p w:rsidR="007A7F70" w:rsidRDefault="007A7F70">
      <w:pPr>
        <w:pStyle w:val="ConsPlusNormal"/>
        <w:ind w:firstLine="540"/>
        <w:jc w:val="both"/>
      </w:pPr>
      <w:r>
        <w:t>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p w:rsidR="007A7F70" w:rsidRDefault="007A7F70">
      <w:pPr>
        <w:pStyle w:val="ConsPlusNormal"/>
        <w:ind w:firstLine="540"/>
        <w:jc w:val="both"/>
      </w:pPr>
      <w:hyperlink w:anchor="P1127" w:history="1">
        <w:r>
          <w:rPr>
            <w:color w:val="0000FF"/>
          </w:rPr>
          <w:t>Подпрограмма 3</w:t>
        </w:r>
      </w:hyperlink>
      <w:r>
        <w:t>. "Конкуренция в Республике Коми"</w:t>
      </w:r>
    </w:p>
    <w:p w:rsidR="007A7F70" w:rsidRDefault="007A7F70">
      <w:pPr>
        <w:pStyle w:val="ConsPlusNormal"/>
        <w:ind w:firstLine="540"/>
        <w:jc w:val="both"/>
      </w:pPr>
      <w:r>
        <w:t>Цель данной подпрограммы - развитие конкурентной среды в Республике Коми.</w:t>
      </w:r>
    </w:p>
    <w:p w:rsidR="007A7F70" w:rsidRDefault="007A7F70">
      <w:pPr>
        <w:pStyle w:val="ConsPlusNormal"/>
        <w:ind w:firstLine="540"/>
        <w:jc w:val="both"/>
      </w:pPr>
      <w:r>
        <w:t>Основные задачи:</w:t>
      </w:r>
    </w:p>
    <w:p w:rsidR="007A7F70" w:rsidRDefault="007A7F70">
      <w:pPr>
        <w:pStyle w:val="ConsPlusNormal"/>
        <w:ind w:firstLine="540"/>
        <w:jc w:val="both"/>
      </w:pPr>
      <w:r>
        <w:t>формирование институциональных условий для развития конкуренции;</w:t>
      </w:r>
    </w:p>
    <w:p w:rsidR="007A7F70" w:rsidRDefault="007A7F70">
      <w:pPr>
        <w:pStyle w:val="ConsPlusNormal"/>
        <w:ind w:firstLine="540"/>
        <w:jc w:val="both"/>
      </w:pPr>
      <w:r>
        <w:t>развитие конкуренции в области торговой деятельности.</w:t>
      </w:r>
    </w:p>
    <w:p w:rsidR="007A7F70" w:rsidRDefault="007A7F70">
      <w:pPr>
        <w:pStyle w:val="ConsPlusNormal"/>
        <w:ind w:firstLine="540"/>
        <w:jc w:val="both"/>
      </w:pPr>
      <w:hyperlink w:anchor="P1389" w:history="1">
        <w:r>
          <w:rPr>
            <w:color w:val="0000FF"/>
          </w:rPr>
          <w:t>Подпрограмма 4</w:t>
        </w:r>
      </w:hyperlink>
      <w:r>
        <w:t>. "Социально-трудовые отношения в Республике Коми</w:t>
      </w:r>
    </w:p>
    <w:p w:rsidR="007A7F70" w:rsidRDefault="007A7F70">
      <w:pPr>
        <w:pStyle w:val="ConsPlusNormal"/>
        <w:jc w:val="both"/>
      </w:pPr>
      <w:r>
        <w:t xml:space="preserve">(в ред. </w:t>
      </w:r>
      <w:hyperlink r:id="rId174"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Цель данной подпрограммы - развитие системы социально-трудовых отношений в Республике Коми.</w:t>
      </w:r>
    </w:p>
    <w:p w:rsidR="007A7F70" w:rsidRDefault="007A7F70">
      <w:pPr>
        <w:pStyle w:val="ConsPlusNormal"/>
        <w:jc w:val="both"/>
      </w:pPr>
      <w:r>
        <w:t xml:space="preserve">(в ред. </w:t>
      </w:r>
      <w:hyperlink r:id="rId175"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Основные задачи:</w:t>
      </w:r>
    </w:p>
    <w:p w:rsidR="007A7F70" w:rsidRDefault="007A7F70">
      <w:pPr>
        <w:pStyle w:val="ConsPlusNormal"/>
        <w:ind w:firstLine="540"/>
        <w:jc w:val="both"/>
      </w:pPr>
      <w:r>
        <w:t>реализация эффективных мер государственного регулирования доходов населения;</w:t>
      </w:r>
    </w:p>
    <w:p w:rsidR="007A7F70" w:rsidRDefault="007A7F70">
      <w:pPr>
        <w:pStyle w:val="ConsPlusNormal"/>
        <w:ind w:firstLine="540"/>
        <w:jc w:val="both"/>
      </w:pPr>
      <w:r>
        <w:t>содействие развитию системы социального партнерства в сфере труда в Республике Коми;</w:t>
      </w:r>
    </w:p>
    <w:p w:rsidR="007A7F70" w:rsidRDefault="007A7F70">
      <w:pPr>
        <w:pStyle w:val="ConsPlusNormal"/>
        <w:ind w:firstLine="540"/>
        <w:jc w:val="both"/>
      </w:pPr>
      <w:r>
        <w:t>содействие развитию системы кадрового обеспечения экономики в Республике Коми;</w:t>
      </w:r>
    </w:p>
    <w:p w:rsidR="007A7F70" w:rsidRDefault="007A7F70">
      <w:pPr>
        <w:pStyle w:val="ConsPlusNormal"/>
        <w:jc w:val="both"/>
      </w:pPr>
      <w:r>
        <w:t xml:space="preserve">(в ред. </w:t>
      </w:r>
      <w:hyperlink r:id="rId176"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lastRenderedPageBreak/>
        <w:t>развитие системы государственного управления охраной труда в Республике Коми.</w:t>
      </w:r>
    </w:p>
    <w:p w:rsidR="007A7F70" w:rsidRDefault="007A7F70">
      <w:pPr>
        <w:pStyle w:val="ConsPlusNormal"/>
        <w:jc w:val="both"/>
      </w:pPr>
      <w:r>
        <w:t xml:space="preserve">(абзац введен </w:t>
      </w:r>
      <w:hyperlink r:id="rId17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w:anchor="P1747" w:history="1">
        <w:r>
          <w:rPr>
            <w:color w:val="0000FF"/>
          </w:rPr>
          <w:t>Подпрограмма 5</w:t>
        </w:r>
      </w:hyperlink>
      <w:r>
        <w:t>. "Наука и инновации в Республике Коми"</w:t>
      </w:r>
    </w:p>
    <w:p w:rsidR="007A7F70" w:rsidRDefault="007A7F70">
      <w:pPr>
        <w:pStyle w:val="ConsPlusNormal"/>
        <w:ind w:firstLine="540"/>
        <w:jc w:val="both"/>
      </w:pPr>
      <w:r>
        <w:t>Цель данной подпрограммы - развитие и реализация научного и инновационного потенциала Республики Коми.</w:t>
      </w:r>
    </w:p>
    <w:p w:rsidR="007A7F70" w:rsidRDefault="007A7F70">
      <w:pPr>
        <w:pStyle w:val="ConsPlusNormal"/>
        <w:ind w:firstLine="540"/>
        <w:jc w:val="both"/>
      </w:pPr>
      <w:r>
        <w:t>Основные задачи:</w:t>
      </w:r>
    </w:p>
    <w:p w:rsidR="007A7F70" w:rsidRDefault="007A7F70">
      <w:pPr>
        <w:pStyle w:val="ConsPlusNormal"/>
        <w:ind w:firstLine="540"/>
        <w:jc w:val="both"/>
      </w:pPr>
      <w:r>
        <w:t>формирование благоприятной инновационной среды в Республике Коми;</w:t>
      </w:r>
    </w:p>
    <w:p w:rsidR="007A7F70" w:rsidRDefault="007A7F70">
      <w:pPr>
        <w:pStyle w:val="ConsPlusNormal"/>
        <w:ind w:firstLine="540"/>
        <w:jc w:val="both"/>
      </w:pPr>
      <w:r>
        <w:t>развитие регионального научного сектора как основы инновационной экономики.</w:t>
      </w:r>
    </w:p>
    <w:p w:rsidR="007A7F70" w:rsidRDefault="007A7F70">
      <w:pPr>
        <w:pStyle w:val="ConsPlusNormal"/>
        <w:ind w:firstLine="540"/>
        <w:jc w:val="both"/>
      </w:pPr>
      <w:hyperlink w:anchor="P1956" w:history="1">
        <w:r>
          <w:rPr>
            <w:color w:val="0000FF"/>
          </w:rPr>
          <w:t>Подпрограмма 6</w:t>
        </w:r>
      </w:hyperlink>
      <w:r>
        <w:t>. "Малое и среднее предпринимательство в Республике Коми"</w:t>
      </w:r>
    </w:p>
    <w:p w:rsidR="007A7F70" w:rsidRDefault="007A7F70">
      <w:pPr>
        <w:pStyle w:val="ConsPlusNormal"/>
        <w:ind w:firstLine="540"/>
        <w:jc w:val="both"/>
      </w:pPr>
      <w:r>
        <w:t>Цель данной подпрограммы - развитие малого и среднего предпринимательства в Республике Коми.</w:t>
      </w:r>
    </w:p>
    <w:p w:rsidR="007A7F70" w:rsidRDefault="007A7F70">
      <w:pPr>
        <w:pStyle w:val="ConsPlusNormal"/>
        <w:ind w:firstLine="540"/>
        <w:jc w:val="both"/>
      </w:pPr>
      <w:r>
        <w:t>Основные задачи:</w:t>
      </w:r>
    </w:p>
    <w:p w:rsidR="007A7F70" w:rsidRDefault="007A7F70">
      <w:pPr>
        <w:pStyle w:val="ConsPlusNormal"/>
        <w:ind w:firstLine="540"/>
        <w:jc w:val="both"/>
      </w:pPr>
      <w:r>
        <w:t>формирование благоприятной среды для развития малого и среднего предпринимательства в Республике Коми;</w:t>
      </w:r>
    </w:p>
    <w:p w:rsidR="007A7F70" w:rsidRDefault="007A7F70">
      <w:pPr>
        <w:pStyle w:val="ConsPlusNormal"/>
        <w:ind w:firstLine="540"/>
        <w:jc w:val="both"/>
      </w:pPr>
      <w:r>
        <w:t>усиление рыночных позиций субъектов малого и среднего предпринимательства в Республике Коми;</w:t>
      </w:r>
    </w:p>
    <w:p w:rsidR="007A7F70" w:rsidRDefault="007A7F70">
      <w:pPr>
        <w:pStyle w:val="ConsPlusNormal"/>
        <w:ind w:firstLine="540"/>
        <w:jc w:val="both"/>
      </w:pPr>
      <w:r>
        <w:t xml:space="preserve">Абзацы тридцать шестой - сорок первый исключены с 1 января 2014 года. - </w:t>
      </w:r>
      <w:hyperlink r:id="rId178"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 xml:space="preserve">Абзацы сорок второй - сорок седьмой исключены с 20 декабря 2013 года. - </w:t>
      </w:r>
      <w:hyperlink r:id="rId179"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 xml:space="preserve">Абзацы сорок восьмой - пятьдесят второй исключены с 1 января 2014 года. - </w:t>
      </w:r>
      <w:hyperlink r:id="rId180"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 xml:space="preserve">Абзацы пятьдесят третий - пятьдесят седьмой исключены с 20 декабря 2013 года. - </w:t>
      </w:r>
      <w:hyperlink r:id="rId181"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hyperlink w:anchor="P2190" w:history="1">
        <w:r>
          <w:rPr>
            <w:color w:val="0000FF"/>
          </w:rPr>
          <w:t>Подпрограмма 7</w:t>
        </w:r>
      </w:hyperlink>
      <w:r>
        <w:t>. Въездной и внутренний туризм на территории Республики Коми:</w:t>
      </w:r>
    </w:p>
    <w:p w:rsidR="007A7F70" w:rsidRDefault="007A7F70">
      <w:pPr>
        <w:pStyle w:val="ConsPlusNormal"/>
        <w:jc w:val="both"/>
      </w:pPr>
      <w:r>
        <w:t xml:space="preserve">(в ред. </w:t>
      </w:r>
      <w:hyperlink r:id="rId18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Цель данной программы - развитие въездного и внутреннего туризма в Республике Коми.</w:t>
      </w:r>
    </w:p>
    <w:p w:rsidR="007A7F70" w:rsidRDefault="007A7F70">
      <w:pPr>
        <w:pStyle w:val="ConsPlusNormal"/>
        <w:jc w:val="both"/>
      </w:pPr>
      <w:r>
        <w:t xml:space="preserve">(в ред. </w:t>
      </w:r>
      <w:hyperlink r:id="rId183"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Основные задачи:</w:t>
      </w:r>
    </w:p>
    <w:p w:rsidR="007A7F70" w:rsidRDefault="007A7F70">
      <w:pPr>
        <w:pStyle w:val="ConsPlusNormal"/>
        <w:jc w:val="both"/>
      </w:pPr>
      <w:r>
        <w:t xml:space="preserve">(в ред. </w:t>
      </w:r>
      <w:hyperlink r:id="rId184"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развитие туристической инфраструктуры Республики Коми;</w:t>
      </w:r>
    </w:p>
    <w:p w:rsidR="007A7F70" w:rsidRDefault="007A7F70">
      <w:pPr>
        <w:pStyle w:val="ConsPlusNormal"/>
        <w:jc w:val="both"/>
      </w:pPr>
      <w:r>
        <w:t xml:space="preserve">(в ред. </w:t>
      </w:r>
      <w:hyperlink r:id="rId185"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позиционирование и продвижение Республики Коми на туристском рынке.</w:t>
      </w:r>
    </w:p>
    <w:p w:rsidR="007A7F70" w:rsidRDefault="007A7F70">
      <w:pPr>
        <w:pStyle w:val="ConsPlusNormal"/>
        <w:jc w:val="both"/>
      </w:pPr>
      <w:r>
        <w:t xml:space="preserve">(в ред. </w:t>
      </w:r>
      <w:hyperlink r:id="rId186"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абзац исключен с 23 января 2015 года. - </w:t>
      </w:r>
      <w:hyperlink r:id="rId187" w:history="1">
        <w:r>
          <w:rPr>
            <w:color w:val="0000FF"/>
          </w:rPr>
          <w:t>Постановление</w:t>
        </w:r>
      </w:hyperlink>
      <w:r>
        <w:t xml:space="preserve"> Правительства РК от 23.01.2015 N 9.</w:t>
      </w:r>
    </w:p>
    <w:p w:rsidR="007A7F70" w:rsidRDefault="007A7F70">
      <w:pPr>
        <w:pStyle w:val="ConsPlusNormal"/>
        <w:ind w:firstLine="540"/>
        <w:jc w:val="both"/>
      </w:pPr>
      <w: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7A7F70" w:rsidRDefault="007A7F70">
      <w:pPr>
        <w:pStyle w:val="ConsPlusNormal"/>
        <w:ind w:firstLine="540"/>
        <w:jc w:val="both"/>
      </w:pPr>
      <w:hyperlink w:anchor="P2381" w:history="1">
        <w:r>
          <w:rPr>
            <w:color w:val="0000FF"/>
          </w:rPr>
          <w:t>Подпрограмма 8</w:t>
        </w:r>
      </w:hyperlink>
      <w:r>
        <w:t>. "Обеспечение реализации государственной программы"</w:t>
      </w:r>
    </w:p>
    <w:p w:rsidR="007A7F70" w:rsidRDefault="007A7F70">
      <w:pPr>
        <w:pStyle w:val="ConsPlusNormal"/>
        <w:jc w:val="both"/>
      </w:pPr>
      <w:r>
        <w:t xml:space="preserve">(абзац введен </w:t>
      </w:r>
      <w:hyperlink r:id="rId18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Цель данной подпрограммы - обеспечение реализации подпрограмм и мероприятий Программы в соответствии с установленными сроками.</w:t>
      </w:r>
    </w:p>
    <w:p w:rsidR="007A7F70" w:rsidRDefault="007A7F70">
      <w:pPr>
        <w:pStyle w:val="ConsPlusNormal"/>
        <w:jc w:val="both"/>
      </w:pPr>
      <w:r>
        <w:t xml:space="preserve">(абзац введен </w:t>
      </w:r>
      <w:hyperlink r:id="rId18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Основные задачи:</w:t>
      </w:r>
    </w:p>
    <w:p w:rsidR="007A7F70" w:rsidRDefault="007A7F70">
      <w:pPr>
        <w:pStyle w:val="ConsPlusNormal"/>
        <w:jc w:val="both"/>
      </w:pPr>
      <w:r>
        <w:t xml:space="preserve">(абзац введен </w:t>
      </w:r>
      <w:hyperlink r:id="rId19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обеспечение управления реализацией мероприятий Программы на региональном уровне;</w:t>
      </w:r>
    </w:p>
    <w:p w:rsidR="007A7F70" w:rsidRDefault="007A7F70">
      <w:pPr>
        <w:pStyle w:val="ConsPlusNormal"/>
        <w:jc w:val="both"/>
      </w:pPr>
      <w:r>
        <w:t xml:space="preserve">(абзац введен </w:t>
      </w:r>
      <w:hyperlink r:id="rId19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обеспечение управления реализацией мероприятий Программы на муниципальном уровне.</w:t>
      </w:r>
    </w:p>
    <w:p w:rsidR="007A7F70" w:rsidRDefault="007A7F70">
      <w:pPr>
        <w:pStyle w:val="ConsPlusNormal"/>
        <w:jc w:val="both"/>
      </w:pPr>
      <w:r>
        <w:t xml:space="preserve">(абзац введен </w:t>
      </w:r>
      <w:hyperlink r:id="rId19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Подпрограммы будут реализованы в установленной сфере деятельности уполномоченных органов исполнительной власти Республики Коми, указанных в паспортах подпрограмм.</w:t>
      </w:r>
    </w:p>
    <w:p w:rsidR="007A7F70" w:rsidRDefault="007A7F70">
      <w:pPr>
        <w:pStyle w:val="ConsPlusNormal"/>
        <w:jc w:val="both"/>
      </w:pPr>
      <w:r>
        <w:t xml:space="preserve">(абзац введен </w:t>
      </w:r>
      <w:hyperlink r:id="rId19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w:t>
      </w:r>
      <w:r>
        <w:lastRenderedPageBreak/>
        <w:t>Программы.</w:t>
      </w:r>
    </w:p>
    <w:p w:rsidR="007A7F70" w:rsidRDefault="007A7F70">
      <w:pPr>
        <w:pStyle w:val="ConsPlusNormal"/>
        <w:jc w:val="both"/>
      </w:pPr>
      <w:r>
        <w:t xml:space="preserve">(абзац введен </w:t>
      </w:r>
      <w:hyperlink r:id="rId194" w:history="1">
        <w:r>
          <w:rPr>
            <w:color w:val="0000FF"/>
          </w:rPr>
          <w:t>Постановлением</w:t>
        </w:r>
      </w:hyperlink>
      <w:r>
        <w:t xml:space="preserve"> Правительства РК от 20.12.2013 N 521)</w:t>
      </w:r>
    </w:p>
    <w:p w:rsidR="007A7F70" w:rsidRDefault="007A7F70">
      <w:pPr>
        <w:pStyle w:val="ConsPlusNormal"/>
      </w:pPr>
    </w:p>
    <w:p w:rsidR="007A7F70" w:rsidRDefault="007A7F70">
      <w:pPr>
        <w:pStyle w:val="ConsPlusNormal"/>
        <w:jc w:val="center"/>
      </w:pPr>
      <w:r>
        <w:t>8. Ресурсное обеспечение государственной программы</w:t>
      </w:r>
    </w:p>
    <w:p w:rsidR="007A7F70" w:rsidRDefault="007A7F70">
      <w:pPr>
        <w:pStyle w:val="ConsPlusNormal"/>
        <w:jc w:val="center"/>
      </w:pPr>
      <w:r>
        <w:t xml:space="preserve">(в ред. </w:t>
      </w:r>
      <w:hyperlink r:id="rId195" w:history="1">
        <w:r>
          <w:rPr>
            <w:color w:val="0000FF"/>
          </w:rPr>
          <w:t>Постановления</w:t>
        </w:r>
      </w:hyperlink>
      <w:r>
        <w:t xml:space="preserve"> Правительства РК от 29.12.2012 N 641)</w:t>
      </w:r>
    </w:p>
    <w:p w:rsidR="007A7F70" w:rsidRDefault="007A7F70">
      <w:pPr>
        <w:pStyle w:val="ConsPlusNormal"/>
      </w:pPr>
    </w:p>
    <w:p w:rsidR="007A7F70" w:rsidRDefault="007A7F70">
      <w:pPr>
        <w:pStyle w:val="ConsPlusNormal"/>
        <w:ind w:firstLine="540"/>
        <w:jc w:val="both"/>
      </w:pPr>
      <w:r>
        <w:t>1. Общий объем финансирования Программы на 2013 - 2017 годы предусматривается в размере 2 260 510,6 тыс. рублей, в том числе:</w:t>
      </w:r>
    </w:p>
    <w:p w:rsidR="007A7F70" w:rsidRDefault="007A7F70">
      <w:pPr>
        <w:pStyle w:val="ConsPlusNormal"/>
        <w:ind w:firstLine="540"/>
        <w:jc w:val="both"/>
      </w:pPr>
      <w:r>
        <w:t>за счет средств республиканского бюджета Республики Коми - 1 604 207,5 тыс. рублей;</w:t>
      </w:r>
    </w:p>
    <w:p w:rsidR="007A7F70" w:rsidRDefault="007A7F70">
      <w:pPr>
        <w:pStyle w:val="ConsPlusNormal"/>
        <w:ind w:firstLine="540"/>
        <w:jc w:val="both"/>
      </w:pPr>
      <w:r>
        <w:t>за счет средств федерального бюджета - 182 802,4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7A7F70" w:rsidRDefault="007A7F70">
      <w:pPr>
        <w:pStyle w:val="ConsPlusNormal"/>
        <w:ind w:firstLine="540"/>
        <w:jc w:val="both"/>
      </w:pPr>
      <w:r>
        <w:t>за счет средств местных бюджетов - 203 704,2 тыс. рублей;</w:t>
      </w:r>
    </w:p>
    <w:p w:rsidR="007A7F70" w:rsidRDefault="007A7F70">
      <w:pPr>
        <w:pStyle w:val="ConsPlusNormal"/>
        <w:ind w:firstLine="540"/>
        <w:jc w:val="both"/>
      </w:pPr>
      <w:r>
        <w:t>за счет средств государственных внебюджетных фондов (ФСС) и средств организаций - 255 639,5 тыс. рублей.</w:t>
      </w:r>
    </w:p>
    <w:p w:rsidR="007A7F70" w:rsidRDefault="007A7F70">
      <w:pPr>
        <w:pStyle w:val="ConsPlusNormal"/>
        <w:ind w:firstLine="540"/>
        <w:jc w:val="both"/>
      </w:pPr>
      <w:r>
        <w:t>Прогнозный объем финансирования Программы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- 290 607,1 тыс. рублей;</w:t>
      </w:r>
    </w:p>
    <w:p w:rsidR="007A7F70" w:rsidRDefault="007A7F70">
      <w:pPr>
        <w:pStyle w:val="ConsPlusNormal"/>
        <w:ind w:firstLine="540"/>
        <w:jc w:val="both"/>
      </w:pPr>
      <w:r>
        <w:t>2014 год - 329 222,4 тыс. рублей;</w:t>
      </w:r>
    </w:p>
    <w:p w:rsidR="007A7F70" w:rsidRDefault="007A7F70">
      <w:pPr>
        <w:pStyle w:val="ConsPlusNormal"/>
        <w:ind w:firstLine="540"/>
        <w:jc w:val="both"/>
      </w:pPr>
      <w:r>
        <w:t>2015 год - 338 482,7 тыс. рублей;</w:t>
      </w:r>
    </w:p>
    <w:p w:rsidR="007A7F70" w:rsidRDefault="007A7F70">
      <w:pPr>
        <w:pStyle w:val="ConsPlusNormal"/>
        <w:ind w:firstLine="540"/>
        <w:jc w:val="both"/>
      </w:pPr>
      <w:r>
        <w:t>2016 год - 323 665,1 тыс. рублей;</w:t>
      </w:r>
    </w:p>
    <w:p w:rsidR="007A7F70" w:rsidRDefault="007A7F70">
      <w:pPr>
        <w:pStyle w:val="ConsPlusNormal"/>
        <w:ind w:firstLine="540"/>
        <w:jc w:val="both"/>
      </w:pPr>
      <w:r>
        <w:t>2017 год - 322 230,2 тыс. рублей;</w:t>
      </w:r>
    </w:p>
    <w:p w:rsidR="007A7F70" w:rsidRDefault="007A7F70">
      <w:pPr>
        <w:pStyle w:val="ConsPlusNormal"/>
        <w:ind w:firstLine="540"/>
        <w:jc w:val="both"/>
      </w:pPr>
      <w:r>
        <w:t>за счет средств федерального бюджета:</w:t>
      </w:r>
    </w:p>
    <w:p w:rsidR="007A7F70" w:rsidRDefault="007A7F70">
      <w:pPr>
        <w:pStyle w:val="ConsPlusNormal"/>
        <w:ind w:firstLine="540"/>
        <w:jc w:val="both"/>
      </w:pPr>
      <w:r>
        <w:t>2013 год - 112 681,4 тыс. рублей;</w:t>
      </w:r>
    </w:p>
    <w:p w:rsidR="007A7F70" w:rsidRDefault="007A7F70">
      <w:pPr>
        <w:pStyle w:val="ConsPlusNormal"/>
        <w:ind w:firstLine="540"/>
        <w:jc w:val="both"/>
      </w:pPr>
      <w:r>
        <w:t>2014 - 70 121,0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7A7F70" w:rsidRDefault="007A7F70">
      <w:pPr>
        <w:pStyle w:val="ConsPlusNormal"/>
        <w:ind w:firstLine="540"/>
        <w:jc w:val="both"/>
      </w:pPr>
      <w:r>
        <w:t>2013 год - 14 157,0 тыс. рублей;</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2013 год - 37 464,2 тыс. рублей;</w:t>
      </w:r>
    </w:p>
    <w:p w:rsidR="007A7F70" w:rsidRDefault="007A7F70">
      <w:pPr>
        <w:pStyle w:val="ConsPlusNormal"/>
        <w:ind w:firstLine="540"/>
        <w:jc w:val="both"/>
      </w:pPr>
      <w:r>
        <w:t>2014 год - 40 843,0 тыс. рублей;</w:t>
      </w:r>
    </w:p>
    <w:p w:rsidR="007A7F70" w:rsidRDefault="007A7F70">
      <w:pPr>
        <w:pStyle w:val="ConsPlusNormal"/>
        <w:ind w:firstLine="540"/>
        <w:jc w:val="both"/>
      </w:pPr>
      <w:r>
        <w:t>2015 год - 41 397,0 тыс. рублей;</w:t>
      </w:r>
    </w:p>
    <w:p w:rsidR="007A7F70" w:rsidRDefault="007A7F70">
      <w:pPr>
        <w:pStyle w:val="ConsPlusNormal"/>
        <w:ind w:firstLine="540"/>
        <w:jc w:val="both"/>
      </w:pPr>
      <w:r>
        <w:t>2016 год - 41 800,0 тыс. рублей;</w:t>
      </w:r>
    </w:p>
    <w:p w:rsidR="007A7F70" w:rsidRDefault="007A7F70">
      <w:pPr>
        <w:pStyle w:val="ConsPlusNormal"/>
        <w:ind w:firstLine="540"/>
        <w:jc w:val="both"/>
      </w:pPr>
      <w:r>
        <w:t>2017 год - 42 200,0 тыс. рублей;</w:t>
      </w:r>
    </w:p>
    <w:p w:rsidR="007A7F70" w:rsidRDefault="007A7F70">
      <w:pPr>
        <w:pStyle w:val="ConsPlusNormal"/>
        <w:ind w:firstLine="540"/>
        <w:jc w:val="both"/>
      </w:pPr>
      <w:r>
        <w:t>за счет средств государственных внебюджетных фондов (ФСС) и средств организаций:</w:t>
      </w:r>
    </w:p>
    <w:p w:rsidR="007A7F70" w:rsidRDefault="007A7F70">
      <w:pPr>
        <w:pStyle w:val="ConsPlusNormal"/>
        <w:ind w:firstLine="540"/>
        <w:jc w:val="both"/>
      </w:pPr>
      <w:r>
        <w:t>2013 год - 246 626,9 тыс. рублей;</w:t>
      </w:r>
    </w:p>
    <w:p w:rsidR="007A7F70" w:rsidRDefault="007A7F70">
      <w:pPr>
        <w:pStyle w:val="ConsPlusNormal"/>
        <w:ind w:firstLine="540"/>
        <w:jc w:val="both"/>
      </w:pPr>
      <w:r>
        <w:t>2014 год - 2 400,0 тыс. рублей;</w:t>
      </w:r>
    </w:p>
    <w:p w:rsidR="007A7F70" w:rsidRDefault="007A7F70">
      <w:pPr>
        <w:pStyle w:val="ConsPlusNormal"/>
        <w:ind w:firstLine="540"/>
        <w:jc w:val="both"/>
      </w:pPr>
      <w:r>
        <w:t>2015 год - 1 812,6 тыс. рублей;</w:t>
      </w:r>
    </w:p>
    <w:p w:rsidR="007A7F70" w:rsidRDefault="007A7F70">
      <w:pPr>
        <w:pStyle w:val="ConsPlusNormal"/>
        <w:ind w:firstLine="540"/>
        <w:jc w:val="both"/>
      </w:pPr>
      <w:r>
        <w:t>2016 год - 2 400,0 тыс. рублей;</w:t>
      </w:r>
    </w:p>
    <w:p w:rsidR="007A7F70" w:rsidRDefault="007A7F70">
      <w:pPr>
        <w:pStyle w:val="ConsPlusNormal"/>
        <w:ind w:firstLine="540"/>
        <w:jc w:val="both"/>
      </w:pPr>
      <w:r>
        <w:t>2017 год - 2 400,0 тыс. рублей.</w:t>
      </w:r>
    </w:p>
    <w:p w:rsidR="007A7F70" w:rsidRDefault="007A7F70">
      <w:pPr>
        <w:pStyle w:val="ConsPlusNormal"/>
        <w:jc w:val="both"/>
      </w:pPr>
      <w:r>
        <w:t xml:space="preserve">(п. 1 в ред. </w:t>
      </w:r>
      <w:hyperlink r:id="rId196"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 xml:space="preserve">2. Прогнозный объем финансирования </w:t>
      </w:r>
      <w:hyperlink w:anchor="P957" w:history="1">
        <w:r>
          <w:rPr>
            <w:color w:val="0000FF"/>
          </w:rPr>
          <w:t>подпрограммы</w:t>
        </w:r>
      </w:hyperlink>
      <w:r>
        <w:t xml:space="preserve"> "Инвестиционный климат в Республике Коми" за счет средств республиканского бюджета Республики Коми на период 2013 - 2017 гг. составляет всего 67 650,0 тыс. рублей, в том числе по годам:</w:t>
      </w:r>
    </w:p>
    <w:p w:rsidR="007A7F70" w:rsidRDefault="007A7F70">
      <w:pPr>
        <w:pStyle w:val="ConsPlusNormal"/>
        <w:ind w:firstLine="540"/>
        <w:jc w:val="both"/>
      </w:pPr>
      <w:r>
        <w:t>2013 год - 12 650,0 тыс. рублей;</w:t>
      </w:r>
    </w:p>
    <w:p w:rsidR="007A7F70" w:rsidRDefault="007A7F70">
      <w:pPr>
        <w:pStyle w:val="ConsPlusNormal"/>
        <w:ind w:firstLine="540"/>
        <w:jc w:val="both"/>
      </w:pPr>
      <w:r>
        <w:t>2014 год - 13 750,0 тыс. рублей;</w:t>
      </w:r>
    </w:p>
    <w:p w:rsidR="007A7F70" w:rsidRDefault="007A7F70">
      <w:pPr>
        <w:pStyle w:val="ConsPlusNormal"/>
        <w:ind w:firstLine="540"/>
        <w:jc w:val="both"/>
      </w:pPr>
      <w:r>
        <w:t>2015 год - 13 750,0 тыс. рублей;</w:t>
      </w:r>
    </w:p>
    <w:p w:rsidR="007A7F70" w:rsidRDefault="007A7F70">
      <w:pPr>
        <w:pStyle w:val="ConsPlusNormal"/>
        <w:ind w:firstLine="540"/>
        <w:jc w:val="both"/>
      </w:pPr>
      <w:r>
        <w:t>2016 год - 13 750,0 тыс. рублей;</w:t>
      </w:r>
    </w:p>
    <w:p w:rsidR="007A7F70" w:rsidRDefault="007A7F70">
      <w:pPr>
        <w:pStyle w:val="ConsPlusNormal"/>
        <w:ind w:firstLine="540"/>
        <w:jc w:val="both"/>
      </w:pPr>
      <w:r>
        <w:t>2017 год - 13 750,0 тыс. рублей.</w:t>
      </w:r>
    </w:p>
    <w:p w:rsidR="007A7F70" w:rsidRDefault="007A7F70">
      <w:pPr>
        <w:pStyle w:val="ConsPlusNormal"/>
        <w:jc w:val="both"/>
      </w:pPr>
      <w:r>
        <w:t xml:space="preserve">(п. 2 в ред. </w:t>
      </w:r>
      <w:hyperlink r:id="rId197"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3. Прогнозный объем финансирования </w:t>
      </w:r>
      <w:hyperlink w:anchor="P1127" w:history="1">
        <w:r>
          <w:rPr>
            <w:color w:val="0000FF"/>
          </w:rPr>
          <w:t>подпрограммы</w:t>
        </w:r>
      </w:hyperlink>
      <w:r>
        <w:t xml:space="preserve"> "Конкуренция в Республике Коми" за счет средств республиканского бюджета Республики Коми на период 2013 - 2017 гг. составляет 98 </w:t>
      </w:r>
      <w:r>
        <w:lastRenderedPageBreak/>
        <w:t>752,0 тыс. рублей, в том числе по годам:</w:t>
      </w:r>
    </w:p>
    <w:p w:rsidR="007A7F70" w:rsidRDefault="007A7F70">
      <w:pPr>
        <w:pStyle w:val="ConsPlusNormal"/>
        <w:ind w:firstLine="540"/>
        <w:jc w:val="both"/>
      </w:pPr>
      <w:r>
        <w:t>2013 год - 16 852,0 тыс. рублей;</w:t>
      </w:r>
    </w:p>
    <w:p w:rsidR="007A7F70" w:rsidRDefault="007A7F70">
      <w:pPr>
        <w:pStyle w:val="ConsPlusNormal"/>
        <w:ind w:firstLine="540"/>
        <w:jc w:val="both"/>
      </w:pPr>
      <w:r>
        <w:t>2014 год - 19 400,0 тыс. рублей;</w:t>
      </w:r>
    </w:p>
    <w:p w:rsidR="007A7F70" w:rsidRDefault="007A7F70">
      <w:pPr>
        <w:pStyle w:val="ConsPlusNormal"/>
        <w:ind w:firstLine="540"/>
        <w:jc w:val="both"/>
      </w:pPr>
      <w:r>
        <w:t>2015 год - 21 000,0 тыс. рублей;</w:t>
      </w:r>
    </w:p>
    <w:p w:rsidR="007A7F70" w:rsidRDefault="007A7F70">
      <w:pPr>
        <w:pStyle w:val="ConsPlusNormal"/>
        <w:ind w:firstLine="540"/>
        <w:jc w:val="both"/>
      </w:pPr>
      <w:r>
        <w:t>2016 год - 21 000,0 тыс. рублей;</w:t>
      </w:r>
    </w:p>
    <w:p w:rsidR="007A7F70" w:rsidRDefault="007A7F70">
      <w:pPr>
        <w:pStyle w:val="ConsPlusNormal"/>
        <w:ind w:firstLine="540"/>
        <w:jc w:val="both"/>
      </w:pPr>
      <w:r>
        <w:t>2017 год - 20 500,0 тыс. рублей.</w:t>
      </w:r>
    </w:p>
    <w:p w:rsidR="007A7F70" w:rsidRDefault="007A7F70">
      <w:pPr>
        <w:pStyle w:val="ConsPlusNormal"/>
        <w:jc w:val="both"/>
      </w:pPr>
      <w:r>
        <w:t xml:space="preserve">(п. 3 в ред. </w:t>
      </w:r>
      <w:hyperlink r:id="rId198"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4. Прогнозный объем финансирования </w:t>
      </w:r>
      <w:hyperlink w:anchor="P1389" w:history="1">
        <w:r>
          <w:rPr>
            <w:color w:val="0000FF"/>
          </w:rPr>
          <w:t>подпрограммы</w:t>
        </w:r>
      </w:hyperlink>
      <w:r>
        <w:t xml:space="preserve"> "Социально-трудовые отношения в Республике Коми" за счет средств республиканского бюджета Республики Коми на период 2013 - 2017 гг. составляет 17 831,1 тыс. рублей, в том числе по годам:</w:t>
      </w:r>
    </w:p>
    <w:p w:rsidR="007A7F70" w:rsidRDefault="007A7F70">
      <w:pPr>
        <w:pStyle w:val="ConsPlusNormal"/>
        <w:jc w:val="both"/>
      </w:pPr>
      <w:r>
        <w:t xml:space="preserve">(в ред. </w:t>
      </w:r>
      <w:hyperlink r:id="rId199"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2013 год - 3 710,0 тыс. рублей;</w:t>
      </w:r>
    </w:p>
    <w:p w:rsidR="007A7F70" w:rsidRDefault="007A7F70">
      <w:pPr>
        <w:pStyle w:val="ConsPlusNormal"/>
        <w:ind w:firstLine="540"/>
        <w:jc w:val="both"/>
      </w:pPr>
      <w:r>
        <w:t>2014 год - 3 360,0 тыс. рублей;</w:t>
      </w:r>
    </w:p>
    <w:p w:rsidR="007A7F70" w:rsidRDefault="007A7F70">
      <w:pPr>
        <w:pStyle w:val="ConsPlusNormal"/>
        <w:ind w:firstLine="540"/>
        <w:jc w:val="both"/>
      </w:pPr>
      <w:r>
        <w:t>2015 год - 2 341,1 тыс. рублей;</w:t>
      </w:r>
    </w:p>
    <w:p w:rsidR="007A7F70" w:rsidRDefault="007A7F70">
      <w:pPr>
        <w:pStyle w:val="ConsPlusNormal"/>
        <w:jc w:val="both"/>
      </w:pPr>
      <w:r>
        <w:t xml:space="preserve">(в ред. </w:t>
      </w:r>
      <w:hyperlink r:id="rId200"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- 4 210,0 тыс. рублей;</w:t>
      </w:r>
    </w:p>
    <w:p w:rsidR="007A7F70" w:rsidRDefault="007A7F70">
      <w:pPr>
        <w:pStyle w:val="ConsPlusNormal"/>
        <w:ind w:firstLine="540"/>
        <w:jc w:val="both"/>
      </w:pPr>
      <w:r>
        <w:t>2017 год - 4 210,0 тыс. рублей.</w:t>
      </w:r>
    </w:p>
    <w:p w:rsidR="007A7F70" w:rsidRDefault="007A7F70">
      <w:pPr>
        <w:pStyle w:val="ConsPlusNormal"/>
        <w:jc w:val="both"/>
      </w:pPr>
      <w:r>
        <w:t xml:space="preserve">(п. 4 в ред. </w:t>
      </w:r>
      <w:hyperlink r:id="rId201"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5. Прогнозный объем финансирования </w:t>
      </w:r>
      <w:hyperlink w:anchor="P1747" w:history="1">
        <w:r>
          <w:rPr>
            <w:color w:val="0000FF"/>
          </w:rPr>
          <w:t>подпрограммы</w:t>
        </w:r>
      </w:hyperlink>
      <w:r>
        <w:t xml:space="preserve"> "Наука и инновации в Республике Коми" на период 2013 - 2017 гг. составляет 100 902,6 тыс. рублей, в том числе:</w:t>
      </w:r>
    </w:p>
    <w:p w:rsidR="007A7F70" w:rsidRDefault="007A7F70">
      <w:pPr>
        <w:pStyle w:val="ConsPlusNormal"/>
        <w:jc w:val="both"/>
      </w:pPr>
      <w:r>
        <w:t xml:space="preserve">(в ред. </w:t>
      </w:r>
      <w:hyperlink r:id="rId202"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77 248,2 тыс. рублей;</w:t>
      </w:r>
    </w:p>
    <w:p w:rsidR="007A7F70" w:rsidRDefault="007A7F70">
      <w:pPr>
        <w:pStyle w:val="ConsPlusNormal"/>
        <w:jc w:val="both"/>
      </w:pPr>
      <w:r>
        <w:t xml:space="preserve">(в ред. </w:t>
      </w:r>
      <w:hyperlink r:id="rId20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федерального бюджета 12 241,8 тыс. рублей;</w:t>
      </w:r>
    </w:p>
    <w:p w:rsidR="007A7F70" w:rsidRDefault="007A7F70">
      <w:pPr>
        <w:pStyle w:val="ConsPlusNormal"/>
        <w:ind w:firstLine="540"/>
        <w:jc w:val="both"/>
      </w:pPr>
      <w:r>
        <w:t>за счет средств государственных внебюджетных фондов 11 412,6 тыс. рублей.</w:t>
      </w:r>
    </w:p>
    <w:p w:rsidR="007A7F70" w:rsidRDefault="007A7F70">
      <w:pPr>
        <w:pStyle w:val="ConsPlusNormal"/>
        <w:jc w:val="both"/>
      </w:pPr>
      <w:r>
        <w:t xml:space="preserve">(в ред. </w:t>
      </w:r>
      <w:hyperlink r:id="rId204"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Объем финансирования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- 15 480,0 тыс. рублей;</w:t>
      </w:r>
    </w:p>
    <w:p w:rsidR="007A7F70" w:rsidRDefault="007A7F70">
      <w:pPr>
        <w:pStyle w:val="ConsPlusNormal"/>
        <w:ind w:firstLine="540"/>
        <w:jc w:val="both"/>
      </w:pPr>
      <w:r>
        <w:t>2014 год - 15 067,5 тыс. рублей;</w:t>
      </w:r>
    </w:p>
    <w:p w:rsidR="007A7F70" w:rsidRDefault="007A7F70">
      <w:pPr>
        <w:pStyle w:val="ConsPlusNormal"/>
        <w:ind w:firstLine="540"/>
        <w:jc w:val="both"/>
      </w:pPr>
      <w:r>
        <w:t>2015 год - 17 648,3 тыс. рублей;</w:t>
      </w:r>
    </w:p>
    <w:p w:rsidR="007A7F70" w:rsidRDefault="007A7F70">
      <w:pPr>
        <w:pStyle w:val="ConsPlusNormal"/>
        <w:jc w:val="both"/>
      </w:pPr>
      <w:r>
        <w:t xml:space="preserve">(в ред. </w:t>
      </w:r>
      <w:hyperlink r:id="rId205"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- 14 655,0 тыс. рублей;</w:t>
      </w:r>
    </w:p>
    <w:p w:rsidR="007A7F70" w:rsidRDefault="007A7F70">
      <w:pPr>
        <w:pStyle w:val="ConsPlusNormal"/>
        <w:ind w:firstLine="540"/>
        <w:jc w:val="both"/>
      </w:pPr>
      <w:r>
        <w:t>2017 год - 14 397,4 тыс. рублей;</w:t>
      </w:r>
    </w:p>
    <w:p w:rsidR="007A7F70" w:rsidRDefault="007A7F70">
      <w:pPr>
        <w:pStyle w:val="ConsPlusNormal"/>
        <w:ind w:firstLine="540"/>
        <w:jc w:val="both"/>
      </w:pPr>
      <w:r>
        <w:t>за счет средств федерального бюджета:</w:t>
      </w:r>
    </w:p>
    <w:p w:rsidR="007A7F70" w:rsidRDefault="007A7F70">
      <w:pPr>
        <w:pStyle w:val="ConsPlusNormal"/>
        <w:ind w:firstLine="540"/>
        <w:jc w:val="both"/>
      </w:pPr>
      <w:r>
        <w:t>2013 год - 12 241,8 тыс. рублей;</w:t>
      </w:r>
    </w:p>
    <w:p w:rsidR="007A7F70" w:rsidRDefault="007A7F70">
      <w:pPr>
        <w:pStyle w:val="ConsPlusNormal"/>
        <w:ind w:firstLine="540"/>
        <w:jc w:val="both"/>
      </w:pPr>
      <w:r>
        <w:t>за счет средств государственных внебюджетных фондов:</w:t>
      </w:r>
    </w:p>
    <w:p w:rsidR="007A7F70" w:rsidRDefault="007A7F70">
      <w:pPr>
        <w:pStyle w:val="ConsPlusNormal"/>
        <w:ind w:firstLine="540"/>
        <w:jc w:val="both"/>
      </w:pPr>
      <w:r>
        <w:t>2013 год - 2 400,0 тыс. рублей;</w:t>
      </w:r>
    </w:p>
    <w:p w:rsidR="007A7F70" w:rsidRDefault="007A7F70">
      <w:pPr>
        <w:pStyle w:val="ConsPlusNormal"/>
        <w:ind w:firstLine="540"/>
        <w:jc w:val="both"/>
      </w:pPr>
      <w:r>
        <w:t>2014 год - 2 400,0 тыс. рублей;</w:t>
      </w:r>
    </w:p>
    <w:p w:rsidR="007A7F70" w:rsidRDefault="007A7F70">
      <w:pPr>
        <w:pStyle w:val="ConsPlusNormal"/>
        <w:ind w:firstLine="540"/>
        <w:jc w:val="both"/>
      </w:pPr>
      <w:r>
        <w:t>2015 год - 1 812,6 тыс. рублей;</w:t>
      </w:r>
    </w:p>
    <w:p w:rsidR="007A7F70" w:rsidRDefault="007A7F70">
      <w:pPr>
        <w:pStyle w:val="ConsPlusNormal"/>
        <w:jc w:val="both"/>
      </w:pPr>
      <w:r>
        <w:t xml:space="preserve">(в ред. </w:t>
      </w:r>
      <w:hyperlink r:id="rId206"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- 2 400,0 тыс. рублей;</w:t>
      </w:r>
    </w:p>
    <w:p w:rsidR="007A7F70" w:rsidRDefault="007A7F70">
      <w:pPr>
        <w:pStyle w:val="ConsPlusNormal"/>
        <w:ind w:firstLine="540"/>
        <w:jc w:val="both"/>
      </w:pPr>
      <w:r>
        <w:t>2017 год - 2 400,0 тыс. рублей.</w:t>
      </w:r>
    </w:p>
    <w:p w:rsidR="007A7F70" w:rsidRDefault="007A7F70">
      <w:pPr>
        <w:pStyle w:val="ConsPlusNormal"/>
        <w:jc w:val="both"/>
      </w:pPr>
      <w:r>
        <w:t xml:space="preserve">(п. 5 в ред. </w:t>
      </w:r>
      <w:hyperlink r:id="rId207"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6. Прогнозный объем финансирования </w:t>
      </w:r>
      <w:hyperlink w:anchor="P1956" w:history="1">
        <w:r>
          <w:rPr>
            <w:color w:val="0000FF"/>
          </w:rPr>
          <w:t>подпрограммы</w:t>
        </w:r>
      </w:hyperlink>
      <w:r>
        <w:t xml:space="preserve"> "Малое и среднее предпринимательство в Республике Коми" на период 2013 - 2017 гг. составляет 611 133,1 тыс. рублей, в том числе:</w:t>
      </w:r>
    </w:p>
    <w:p w:rsidR="007A7F70" w:rsidRDefault="007A7F70">
      <w:pPr>
        <w:pStyle w:val="ConsPlusNormal"/>
        <w:jc w:val="both"/>
      </w:pPr>
      <w:r>
        <w:t xml:space="preserve">(в ред. </w:t>
      </w:r>
      <w:hyperlink r:id="rId208"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227 911,3 тыс. рублей;</w:t>
      </w:r>
    </w:p>
    <w:p w:rsidR="007A7F70" w:rsidRDefault="007A7F70">
      <w:pPr>
        <w:pStyle w:val="ConsPlusNormal"/>
        <w:jc w:val="both"/>
      </w:pPr>
      <w:r>
        <w:t xml:space="preserve">(в ред. </w:t>
      </w:r>
      <w:hyperlink r:id="rId209"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федерального бюджета 170 560,6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7A7F70" w:rsidRDefault="007A7F70">
      <w:pPr>
        <w:pStyle w:val="ConsPlusNormal"/>
        <w:ind w:firstLine="540"/>
        <w:jc w:val="both"/>
      </w:pPr>
      <w:r>
        <w:lastRenderedPageBreak/>
        <w:t>за счет средств местных бюджетов 198 504,2 тыс. рублей.</w:t>
      </w:r>
    </w:p>
    <w:p w:rsidR="007A7F70" w:rsidRDefault="007A7F70">
      <w:pPr>
        <w:pStyle w:val="ConsPlusNormal"/>
        <w:ind w:firstLine="540"/>
        <w:jc w:val="both"/>
      </w:pPr>
      <w:r>
        <w:t>Объем финансирования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- 81 719,3 тыс. рублей;</w:t>
      </w:r>
    </w:p>
    <w:p w:rsidR="007A7F70" w:rsidRDefault="007A7F70">
      <w:pPr>
        <w:pStyle w:val="ConsPlusNormal"/>
        <w:ind w:firstLine="540"/>
        <w:jc w:val="both"/>
      </w:pPr>
      <w:r>
        <w:t>2014 год - 29 930,0 тыс. рублей;</w:t>
      </w:r>
    </w:p>
    <w:p w:rsidR="007A7F70" w:rsidRDefault="007A7F70">
      <w:pPr>
        <w:pStyle w:val="ConsPlusNormal"/>
        <w:ind w:firstLine="540"/>
        <w:jc w:val="both"/>
      </w:pPr>
      <w:r>
        <w:t>2015 год - 46 791,0 тыс. рублей;</w:t>
      </w:r>
    </w:p>
    <w:p w:rsidR="007A7F70" w:rsidRDefault="007A7F70">
      <w:pPr>
        <w:pStyle w:val="ConsPlusNormal"/>
        <w:jc w:val="both"/>
      </w:pPr>
      <w:r>
        <w:t xml:space="preserve">(в ред. </w:t>
      </w:r>
      <w:hyperlink r:id="rId210"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- 34 800,4 тыс. рублей;</w:t>
      </w:r>
    </w:p>
    <w:p w:rsidR="007A7F70" w:rsidRDefault="007A7F70">
      <w:pPr>
        <w:pStyle w:val="ConsPlusNormal"/>
        <w:ind w:firstLine="540"/>
        <w:jc w:val="both"/>
      </w:pPr>
      <w:r>
        <w:t>2017 год - 34 670,6 тыс. рублей;</w:t>
      </w:r>
    </w:p>
    <w:p w:rsidR="007A7F70" w:rsidRDefault="007A7F70">
      <w:pPr>
        <w:pStyle w:val="ConsPlusNormal"/>
        <w:ind w:firstLine="540"/>
        <w:jc w:val="both"/>
      </w:pPr>
      <w:r>
        <w:t>за счет средств федерального бюджета:</w:t>
      </w:r>
    </w:p>
    <w:p w:rsidR="007A7F70" w:rsidRDefault="007A7F70">
      <w:pPr>
        <w:pStyle w:val="ConsPlusNormal"/>
        <w:ind w:firstLine="540"/>
        <w:jc w:val="both"/>
      </w:pPr>
      <w:r>
        <w:t>2013 год - 100 439,6 тыс. рублей;</w:t>
      </w:r>
    </w:p>
    <w:p w:rsidR="007A7F70" w:rsidRDefault="007A7F70">
      <w:pPr>
        <w:pStyle w:val="ConsPlusNormal"/>
        <w:ind w:firstLine="540"/>
        <w:jc w:val="both"/>
      </w:pPr>
      <w:r>
        <w:t>2014 год - 70 121,0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7A7F70" w:rsidRDefault="007A7F70">
      <w:pPr>
        <w:pStyle w:val="ConsPlusNormal"/>
        <w:ind w:firstLine="540"/>
        <w:jc w:val="both"/>
      </w:pPr>
      <w:r>
        <w:t>2013 год - 14 157,0 тыс. рублей;</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2013 год - 36 964,2 тыс. рублей;</w:t>
      </w:r>
    </w:p>
    <w:p w:rsidR="007A7F70" w:rsidRDefault="007A7F70">
      <w:pPr>
        <w:pStyle w:val="ConsPlusNormal"/>
        <w:ind w:firstLine="540"/>
        <w:jc w:val="both"/>
      </w:pPr>
      <w:r>
        <w:t>2014 год - 39 343,0 тыс. рублей;</w:t>
      </w:r>
    </w:p>
    <w:p w:rsidR="007A7F70" w:rsidRDefault="007A7F70">
      <w:pPr>
        <w:pStyle w:val="ConsPlusNormal"/>
        <w:ind w:firstLine="540"/>
        <w:jc w:val="both"/>
      </w:pPr>
      <w:r>
        <w:t>2015 год - 40 597,0 тыс. рублей;</w:t>
      </w:r>
    </w:p>
    <w:p w:rsidR="007A7F70" w:rsidRDefault="007A7F70">
      <w:pPr>
        <w:pStyle w:val="ConsPlusNormal"/>
        <w:ind w:firstLine="540"/>
        <w:jc w:val="both"/>
      </w:pPr>
      <w:r>
        <w:t>2016 год - 40 600,0 тыс. рублей;</w:t>
      </w:r>
    </w:p>
    <w:p w:rsidR="007A7F70" w:rsidRDefault="007A7F70">
      <w:pPr>
        <w:pStyle w:val="ConsPlusNormal"/>
        <w:ind w:firstLine="540"/>
        <w:jc w:val="both"/>
      </w:pPr>
      <w:r>
        <w:t>2017 год - 41 000,0 тыс. рублей.</w:t>
      </w:r>
    </w:p>
    <w:p w:rsidR="007A7F70" w:rsidRDefault="007A7F70">
      <w:pPr>
        <w:pStyle w:val="ConsPlusNormal"/>
        <w:jc w:val="both"/>
      </w:pPr>
      <w:r>
        <w:t xml:space="preserve">(п. 6 в ред. </w:t>
      </w:r>
      <w:hyperlink r:id="rId211"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7. Прогнозный объем финансирования </w:t>
      </w:r>
      <w:hyperlink w:anchor="P2190" w:history="1">
        <w:r>
          <w:rPr>
            <w:color w:val="0000FF"/>
          </w:rPr>
          <w:t>подпрограммы</w:t>
        </w:r>
      </w:hyperlink>
      <w:r>
        <w:t xml:space="preserve"> "Въездной и внутренний туризм на территории Республики Коми" на период 2014 - 2017 гг. составляет 76 220,2 тыс. рублей, в том числе:</w:t>
      </w:r>
    </w:p>
    <w:p w:rsidR="007A7F70" w:rsidRDefault="007A7F70">
      <w:pPr>
        <w:pStyle w:val="ConsPlusNormal"/>
        <w:jc w:val="both"/>
      </w:pPr>
      <w:r>
        <w:t xml:space="preserve">(в ред. </w:t>
      </w:r>
      <w:hyperlink r:id="rId212"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71 520,2 тыс. рублей;</w:t>
      </w:r>
    </w:p>
    <w:p w:rsidR="007A7F70" w:rsidRDefault="007A7F70">
      <w:pPr>
        <w:pStyle w:val="ConsPlusNormal"/>
        <w:ind w:firstLine="540"/>
        <w:jc w:val="both"/>
      </w:pPr>
      <w:r>
        <w:t>за счет средств местных бюджетов 4 700,0 тыс. рублей.</w:t>
      </w:r>
    </w:p>
    <w:p w:rsidR="007A7F70" w:rsidRDefault="007A7F70">
      <w:pPr>
        <w:pStyle w:val="ConsPlusNormal"/>
        <w:jc w:val="both"/>
      </w:pPr>
      <w:r>
        <w:t xml:space="preserve">(в ред. </w:t>
      </w:r>
      <w:hyperlink r:id="rId21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Объем финансирования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2014 год - 28 388,2 тыс. рублей;</w:t>
      </w:r>
    </w:p>
    <w:p w:rsidR="007A7F70" w:rsidRDefault="007A7F70">
      <w:pPr>
        <w:pStyle w:val="ConsPlusNormal"/>
        <w:ind w:firstLine="540"/>
        <w:jc w:val="both"/>
      </w:pPr>
      <w:r>
        <w:t>2015 год - 14 533,0 тыс. рублей;</w:t>
      </w:r>
    </w:p>
    <w:p w:rsidR="007A7F70" w:rsidRDefault="007A7F70">
      <w:pPr>
        <w:pStyle w:val="ConsPlusNormal"/>
        <w:ind w:firstLine="540"/>
        <w:jc w:val="both"/>
      </w:pPr>
      <w:r>
        <w:t>2016 год - 14 533,0 тыс. рублей;</w:t>
      </w:r>
    </w:p>
    <w:p w:rsidR="007A7F70" w:rsidRDefault="007A7F70">
      <w:pPr>
        <w:pStyle w:val="ConsPlusNormal"/>
        <w:ind w:firstLine="540"/>
        <w:jc w:val="both"/>
      </w:pPr>
      <w:r>
        <w:t>2017 год - 14 066,0 тыс. рублей;</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2014 год - 1 500,0 тыс. рублей;</w:t>
      </w:r>
    </w:p>
    <w:p w:rsidR="007A7F70" w:rsidRDefault="007A7F70">
      <w:pPr>
        <w:pStyle w:val="ConsPlusNormal"/>
        <w:ind w:firstLine="540"/>
        <w:jc w:val="both"/>
      </w:pPr>
      <w:r>
        <w:t>2015 год - 800,0 тыс. рублей;</w:t>
      </w:r>
    </w:p>
    <w:p w:rsidR="007A7F70" w:rsidRDefault="007A7F70">
      <w:pPr>
        <w:pStyle w:val="ConsPlusNormal"/>
        <w:jc w:val="both"/>
      </w:pPr>
      <w:r>
        <w:t xml:space="preserve">(в ред. </w:t>
      </w:r>
      <w:hyperlink r:id="rId214"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- 1 200,0 тыс. рублей;</w:t>
      </w:r>
    </w:p>
    <w:p w:rsidR="007A7F70" w:rsidRDefault="007A7F70">
      <w:pPr>
        <w:pStyle w:val="ConsPlusNormal"/>
        <w:ind w:firstLine="540"/>
        <w:jc w:val="both"/>
      </w:pPr>
      <w:r>
        <w:t>2017 год - 1 200,0 тыс. рублей.</w:t>
      </w:r>
    </w:p>
    <w:p w:rsidR="007A7F70" w:rsidRDefault="007A7F70">
      <w:pPr>
        <w:pStyle w:val="ConsPlusNormal"/>
        <w:jc w:val="both"/>
      </w:pPr>
      <w:r>
        <w:t xml:space="preserve">(п. 7 в ред. </w:t>
      </w:r>
      <w:hyperlink r:id="rId215" w:history="1">
        <w:r>
          <w:rPr>
            <w:color w:val="0000FF"/>
          </w:rPr>
          <w:t>Постановления</w:t>
        </w:r>
      </w:hyperlink>
      <w:r>
        <w:t xml:space="preserve"> Правительства РК от 23.01.2015 N 9)</w:t>
      </w:r>
    </w:p>
    <w:p w:rsidR="007A7F70" w:rsidRDefault="007A7F70">
      <w:pPr>
        <w:pStyle w:val="ConsPlusNormal"/>
        <w:ind w:firstLine="540"/>
        <w:jc w:val="both"/>
      </w:pPr>
      <w:r>
        <w:t xml:space="preserve">8. Прогнозный объем финансирования </w:t>
      </w:r>
      <w:hyperlink w:anchor="P2381" w:history="1">
        <w:r>
          <w:rPr>
            <w:color w:val="0000FF"/>
          </w:rPr>
          <w:t>подпрограммы</w:t>
        </w:r>
      </w:hyperlink>
      <w:r>
        <w:t xml:space="preserve"> "Обеспечение реализации Государственной программы" за счет средств республиканского бюджета Республики Коми на период 2013 - 2017 гг. составляет 1 011 194,6 тыс. рублей, в том числе по годам:</w:t>
      </w:r>
    </w:p>
    <w:p w:rsidR="007A7F70" w:rsidRDefault="007A7F70">
      <w:pPr>
        <w:pStyle w:val="ConsPlusNormal"/>
        <w:ind w:firstLine="540"/>
        <w:jc w:val="both"/>
      </w:pPr>
      <w:r>
        <w:t>2013 год - 128 095,8 тыс. рублей;</w:t>
      </w:r>
    </w:p>
    <w:p w:rsidR="007A7F70" w:rsidRDefault="007A7F70">
      <w:pPr>
        <w:pStyle w:val="ConsPlusNormal"/>
        <w:ind w:firstLine="540"/>
        <w:jc w:val="both"/>
      </w:pPr>
      <w:r>
        <w:t>2014 год - 219 326,6 тыс. рублей;</w:t>
      </w:r>
    </w:p>
    <w:p w:rsidR="007A7F70" w:rsidRDefault="007A7F70">
      <w:pPr>
        <w:pStyle w:val="ConsPlusNormal"/>
        <w:ind w:firstLine="540"/>
        <w:jc w:val="both"/>
      </w:pPr>
      <w:r>
        <w:t>2015 год - 222 419,3 тыс. рублей;</w:t>
      </w:r>
    </w:p>
    <w:p w:rsidR="007A7F70" w:rsidRDefault="007A7F70">
      <w:pPr>
        <w:pStyle w:val="ConsPlusNormal"/>
        <w:ind w:firstLine="540"/>
        <w:jc w:val="both"/>
      </w:pPr>
      <w:r>
        <w:t>2016 год - 220 716,7 тыс. рублей;</w:t>
      </w:r>
    </w:p>
    <w:p w:rsidR="007A7F70" w:rsidRDefault="007A7F70">
      <w:pPr>
        <w:pStyle w:val="ConsPlusNormal"/>
        <w:ind w:firstLine="540"/>
        <w:jc w:val="both"/>
      </w:pPr>
      <w:r>
        <w:t>2017 год - 220 636,2 тыс. рублей.</w:t>
      </w:r>
    </w:p>
    <w:p w:rsidR="007A7F70" w:rsidRDefault="007A7F70">
      <w:pPr>
        <w:pStyle w:val="ConsPlusNormal"/>
        <w:jc w:val="both"/>
      </w:pPr>
      <w:r>
        <w:t xml:space="preserve">(п. 8 в ред. </w:t>
      </w:r>
      <w:hyperlink r:id="rId216"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 xml:space="preserve">9. Прогнозный объем финансирования долгосрочной республиканской </w:t>
      </w:r>
      <w:hyperlink w:anchor="P2488" w:history="1">
        <w:r>
          <w:rPr>
            <w:color w:val="0000FF"/>
          </w:rPr>
          <w:t>программы</w:t>
        </w:r>
      </w:hyperlink>
      <w:r>
        <w:t xml:space="preserve"> "Въездной и внутренний туризм на территории Республики Коми (2013 - 2015 годы)" составляет 32 </w:t>
      </w:r>
      <w:r>
        <w:lastRenderedPageBreak/>
        <w:t>600,0 тыс. рублей, в том числе по годам:</w:t>
      </w:r>
    </w:p>
    <w:p w:rsidR="007A7F70" w:rsidRDefault="007A7F70">
      <w:pPr>
        <w:pStyle w:val="ConsPlusNormal"/>
        <w:jc w:val="both"/>
      </w:pPr>
      <w:r>
        <w:t xml:space="preserve">(в ред. </w:t>
      </w:r>
      <w:hyperlink r:id="rId217" w:history="1">
        <w:r>
          <w:rPr>
            <w:color w:val="0000FF"/>
          </w:rPr>
          <w:t>Постановления</w:t>
        </w:r>
      </w:hyperlink>
      <w:r>
        <w:t xml:space="preserve"> Правительства РК от 07.02.2014 N 58)</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- 32 100,0 тыс. рублей;</w:t>
      </w:r>
    </w:p>
    <w:p w:rsidR="007A7F70" w:rsidRDefault="007A7F70">
      <w:pPr>
        <w:pStyle w:val="ConsPlusNormal"/>
        <w:jc w:val="both"/>
      </w:pPr>
      <w:r>
        <w:t xml:space="preserve">(в ред. </w:t>
      </w:r>
      <w:hyperlink r:id="rId218" w:history="1">
        <w:r>
          <w:rPr>
            <w:color w:val="0000FF"/>
          </w:rPr>
          <w:t>Постановления</w:t>
        </w:r>
      </w:hyperlink>
      <w:r>
        <w:t xml:space="preserve"> Правительства РК от 07.02.2014 N 58)</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2013 год - 500,0 тыс. рублей.</w:t>
      </w:r>
    </w:p>
    <w:p w:rsidR="007A7F70" w:rsidRDefault="007A7F70">
      <w:pPr>
        <w:pStyle w:val="ConsPlusNormal"/>
        <w:jc w:val="both"/>
      </w:pPr>
      <w:r>
        <w:t xml:space="preserve">(п. 9 в ред. </w:t>
      </w:r>
      <w:hyperlink r:id="rId219"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10. Прогнозный объем финансирования долгосрочной республиканской целевой </w:t>
      </w:r>
      <w:hyperlink w:anchor="P2602" w:history="1">
        <w:r>
          <w:rPr>
            <w:color w:val="0000FF"/>
          </w:rPr>
          <w:t>программы</w:t>
        </w:r>
      </w:hyperlink>
      <w:r>
        <w:t xml:space="preserve"> "Улучшение условий и охраны труда в Республике Коми (2012 - 2014 годы)" за счет средств государственных внебюджетных фондов (ФСС) и средств организаций составляет 244 226,9 тыс. рублей, в том числе:</w:t>
      </w:r>
    </w:p>
    <w:p w:rsidR="007A7F70" w:rsidRDefault="007A7F70">
      <w:pPr>
        <w:pStyle w:val="ConsPlusNormal"/>
        <w:ind w:firstLine="540"/>
        <w:jc w:val="both"/>
      </w:pPr>
      <w:r>
        <w:t>2013 год - 244 226,9 тыс. рублей.</w:t>
      </w:r>
    </w:p>
    <w:p w:rsidR="007A7F70" w:rsidRDefault="007A7F70">
      <w:pPr>
        <w:pStyle w:val="ConsPlusNormal"/>
        <w:jc w:val="both"/>
      </w:pPr>
      <w:r>
        <w:t xml:space="preserve">(п. 10 в ред. </w:t>
      </w:r>
      <w:hyperlink r:id="rId220"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11. 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федерального бюджета представлены в приложении 1 к Программе (</w:t>
      </w:r>
      <w:hyperlink w:anchor="P6576" w:history="1">
        <w:r>
          <w:rPr>
            <w:color w:val="0000FF"/>
          </w:rPr>
          <w:t>таблицы 5</w:t>
        </w:r>
      </w:hyperlink>
      <w:r>
        <w:t xml:space="preserve"> и </w:t>
      </w:r>
      <w:hyperlink w:anchor="P7804" w:history="1">
        <w:r>
          <w:rPr>
            <w:color w:val="0000FF"/>
          </w:rPr>
          <w:t>6</w:t>
        </w:r>
      </w:hyperlink>
      <w:r>
        <w:t xml:space="preserve"> соответственно).</w:t>
      </w:r>
    </w:p>
    <w:p w:rsidR="007A7F70" w:rsidRDefault="007A7F70">
      <w:pPr>
        <w:pStyle w:val="ConsPlusNormal"/>
      </w:pPr>
    </w:p>
    <w:p w:rsidR="007A7F70" w:rsidRDefault="007A7F70">
      <w:pPr>
        <w:pStyle w:val="ConsPlusNormal"/>
        <w:jc w:val="center"/>
      </w:pPr>
      <w:bookmarkStart w:id="2" w:name="P701"/>
      <w:bookmarkEnd w:id="2"/>
      <w:r>
        <w:t>9. Методика оценки эффективности государственной программы</w:t>
      </w:r>
    </w:p>
    <w:p w:rsidR="007A7F70" w:rsidRDefault="007A7F70">
      <w:pPr>
        <w:pStyle w:val="ConsPlusNormal"/>
        <w:jc w:val="center"/>
      </w:pPr>
      <w:r>
        <w:t xml:space="preserve">(в ред. </w:t>
      </w:r>
      <w:hyperlink r:id="rId221"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Оценка эффективности выполнения Программы проводится в целях оценки вклада Программы в развитие экономики Республики Коми, обеспечения Правительства Республики Коми и ответственного исполнителя оперативной информацией о ходе и промежуточных результатах выполнения мероприятий и решения задач Программы.</w:t>
      </w:r>
    </w:p>
    <w:p w:rsidR="007A7F70" w:rsidRDefault="007A7F70">
      <w:pPr>
        <w:pStyle w:val="ConsPlusNormal"/>
        <w:ind w:firstLine="540"/>
        <w:jc w:val="both"/>
      </w:pPr>
      <w:r>
        <w:t xml:space="preserve">Оценка эффективности Программы осуществляется в соответствии с </w:t>
      </w:r>
      <w:hyperlink r:id="rId222" w:history="1">
        <w:r>
          <w:rPr>
            <w:color w:val="0000FF"/>
          </w:rPr>
          <w:t>приложением N 2</w:t>
        </w:r>
      </w:hyperlink>
      <w:r>
        <w:t xml:space="preserve"> к Методическим указаниям по разработке и реализации государственных программ Республики Коми, утвержденным приказом Министерства финансов Республики Коми и Министерства экономического развития Республики Коми от 30 декабря 2011 г. N 263/487.</w:t>
      </w:r>
    </w:p>
    <w:p w:rsidR="007A7F70" w:rsidRDefault="007A7F70">
      <w:pPr>
        <w:pStyle w:val="ConsPlusNormal"/>
        <w:ind w:firstLine="540"/>
        <w:jc w:val="both"/>
      </w:pPr>
      <w:r>
        <w:t>Инструментами контроля эффективности и результативности Программы являются ежеквартальные и ежегодные отчеты, мониторинг промежуточных показателей.</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3" w:name="P712"/>
      <w:bookmarkEnd w:id="3"/>
      <w:r>
        <w:t>ПАСПОРТ</w:t>
      </w:r>
    </w:p>
    <w:p w:rsidR="007A7F70" w:rsidRDefault="007A7F70">
      <w:pPr>
        <w:pStyle w:val="ConsPlusNormal"/>
        <w:jc w:val="center"/>
      </w:pPr>
      <w:r>
        <w:t>подпрограммы 1 "Стратегическое планирование</w:t>
      </w:r>
    </w:p>
    <w:p w:rsidR="007A7F70" w:rsidRDefault="007A7F70">
      <w:pPr>
        <w:pStyle w:val="ConsPlusNormal"/>
        <w:jc w:val="center"/>
      </w:pPr>
      <w:r>
        <w:t>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223" w:history="1">
        <w:r>
          <w:rPr>
            <w:color w:val="0000FF"/>
          </w:rPr>
          <w:t>N 641</w:t>
        </w:r>
      </w:hyperlink>
      <w:r>
        <w:t>,</w:t>
      </w:r>
    </w:p>
    <w:p w:rsidR="007A7F70" w:rsidRDefault="007A7F70">
      <w:pPr>
        <w:pStyle w:val="ConsPlusNormal"/>
        <w:jc w:val="center"/>
      </w:pPr>
      <w:r>
        <w:t xml:space="preserve">от 14.05.2013 </w:t>
      </w:r>
      <w:hyperlink r:id="rId224" w:history="1">
        <w:r>
          <w:rPr>
            <w:color w:val="0000FF"/>
          </w:rPr>
          <w:t>N 149</w:t>
        </w:r>
      </w:hyperlink>
      <w:r>
        <w:t xml:space="preserve">, от 20.12.2013 </w:t>
      </w:r>
      <w:hyperlink r:id="rId225" w:history="1">
        <w:r>
          <w:rPr>
            <w:color w:val="0000FF"/>
          </w:rPr>
          <w:t>N 521</w:t>
        </w:r>
      </w:hyperlink>
      <w:r>
        <w:t>,</w:t>
      </w:r>
    </w:p>
    <w:p w:rsidR="007A7F70" w:rsidRDefault="007A7F70">
      <w:pPr>
        <w:pStyle w:val="ConsPlusNormal"/>
        <w:jc w:val="center"/>
      </w:pPr>
      <w:r>
        <w:t xml:space="preserve">от 14.08.2014 </w:t>
      </w:r>
      <w:hyperlink r:id="rId226" w:history="1">
        <w:r>
          <w:rPr>
            <w:color w:val="0000FF"/>
          </w:rPr>
          <w:t>N 336</w:t>
        </w:r>
      </w:hyperlink>
      <w:r>
        <w:t xml:space="preserve">, от 29.12.2014 </w:t>
      </w:r>
      <w:hyperlink r:id="rId227" w:history="1">
        <w:r>
          <w:rPr>
            <w:color w:val="0000FF"/>
          </w:rPr>
          <w:t>N 562</w:t>
        </w:r>
      </w:hyperlink>
      <w:r>
        <w:t>,</w:t>
      </w:r>
    </w:p>
    <w:p w:rsidR="007A7F70" w:rsidRDefault="007A7F70">
      <w:pPr>
        <w:pStyle w:val="ConsPlusNormal"/>
        <w:jc w:val="center"/>
      </w:pPr>
      <w:r>
        <w:t xml:space="preserve">от 30.06.2015 </w:t>
      </w:r>
      <w:hyperlink r:id="rId228"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c>
          <w:tcPr>
            <w:tcW w:w="2211" w:type="dxa"/>
          </w:tcPr>
          <w:p w:rsidR="007A7F70" w:rsidRDefault="007A7F70">
            <w:pPr>
              <w:pStyle w:val="ConsPlusNormal"/>
            </w:pPr>
            <w:r>
              <w:t>Участники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Функционирование комплексной системы стратегического планирования в Республике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Развитие программно-целевого планирования в Республике Коми.</w:t>
            </w:r>
          </w:p>
          <w:p w:rsidR="007A7F70" w:rsidRDefault="007A7F70">
            <w:pPr>
              <w:pStyle w:val="ConsPlusNormal"/>
              <w:jc w:val="both"/>
            </w:pPr>
            <w:r>
              <w:t>2. Осуществление анализа и прогнозирования социально-экономического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 xml:space="preserve">1. Удельный вес органов исполнительной власти Республики Коми, участвующих в реализации долгосрочной </w:t>
            </w:r>
            <w:hyperlink r:id="rId229"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w:t>
            </w:r>
          </w:p>
          <w:p w:rsidR="007A7F70" w:rsidRDefault="007A7F70">
            <w:pPr>
              <w:pStyle w:val="ConsPlusNormal"/>
              <w:jc w:val="both"/>
            </w:pPr>
            <w:r>
              <w:t>2. 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целевых программ и государственных программ на территории Республики Коми, в общем количестве органов в системе исполнительной власти Республики Коми (без учета Правительства Республики Коми).</w:t>
            </w:r>
          </w:p>
          <w:p w:rsidR="007A7F70" w:rsidRDefault="007A7F70">
            <w:pPr>
              <w:pStyle w:val="ConsPlusNormal"/>
              <w:jc w:val="both"/>
            </w:pPr>
            <w:r>
              <w:t>3. 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p w:rsidR="007A7F70" w:rsidRDefault="007A7F70">
            <w:pPr>
              <w:pStyle w:val="ConsPlusNormal"/>
              <w:jc w:val="both"/>
            </w:pPr>
            <w:r>
              <w:t xml:space="preserve">4. Среднее отклонение основных макроэкономических показателей </w:t>
            </w:r>
            <w:r>
              <w:lastRenderedPageBreak/>
              <w:t>прогноза социально-экономического развития Республики Коми от их фактических значений.</w:t>
            </w:r>
          </w:p>
          <w:p w:rsidR="007A7F70" w:rsidRDefault="007A7F70">
            <w:pPr>
              <w:pStyle w:val="ConsPlusNormal"/>
              <w:jc w:val="both"/>
            </w:pPr>
            <w:r>
              <w:t>5.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230" w:history="1">
              <w:r>
                <w:rPr>
                  <w:color w:val="0000FF"/>
                </w:rPr>
                <w:t>Постановления</w:t>
              </w:r>
            </w:hyperlink>
            <w:r>
              <w:t xml:space="preserve"> Правительства РК от 30.06.2015 N 287)</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Срок реализации подпрограммы - 2013 - 2020 годы</w:t>
            </w:r>
          </w:p>
        </w:tc>
      </w:tr>
      <w:tr w:rsidR="007A7F70">
        <w:tc>
          <w:tcPr>
            <w:tcW w:w="2211" w:type="dxa"/>
          </w:tcPr>
          <w:p w:rsidR="007A7F70" w:rsidRDefault="007A7F70">
            <w:pPr>
              <w:pStyle w:val="ConsPlusNormal"/>
            </w:pPr>
            <w:r>
              <w:t>Объемы финансирования подпрограммы</w:t>
            </w:r>
          </w:p>
        </w:tc>
        <w:tc>
          <w:tcPr>
            <w:tcW w:w="7370" w:type="dxa"/>
          </w:tcPr>
          <w:p w:rsidR="007A7F70" w:rsidRDefault="007A7F70">
            <w:pPr>
              <w:pStyle w:val="ConsPlusNormal"/>
              <w:jc w:val="both"/>
            </w:pPr>
            <w:r>
              <w:t>-</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подпрограммы</w:t>
            </w:r>
          </w:p>
        </w:tc>
        <w:tc>
          <w:tcPr>
            <w:tcW w:w="7370" w:type="dxa"/>
            <w:tcBorders>
              <w:bottom w:val="nil"/>
            </w:tcBorders>
          </w:tcPr>
          <w:p w:rsidR="007A7F70" w:rsidRDefault="007A7F70">
            <w:pPr>
              <w:pStyle w:val="ConsPlusNormal"/>
              <w:jc w:val="both"/>
            </w:pPr>
            <w:r>
              <w:t>1) создание полноценной системы стратегического планирования, способствующей социально-экономическому развитию Республики Коми;</w:t>
            </w:r>
          </w:p>
          <w:p w:rsidR="007A7F70" w:rsidRDefault="007A7F70">
            <w:pPr>
              <w:pStyle w:val="ConsPlusNormal"/>
              <w:jc w:val="both"/>
            </w:pPr>
            <w:r>
              <w:t>2) согласованность методологии, целей, задач и показателей в документах стратегического планирования (стратегии, прогнозах, программах);</w:t>
            </w:r>
          </w:p>
          <w:p w:rsidR="007A7F70" w:rsidRDefault="007A7F70">
            <w:pPr>
              <w:pStyle w:val="ConsPlusNormal"/>
              <w:jc w:val="both"/>
            </w:pPr>
            <w:r>
              <w:t>3) повышение результативности и эффективности реализации решений, принятых в процессе стратегического планирования в Республике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231" w:history="1">
              <w:r>
                <w:rPr>
                  <w:color w:val="0000FF"/>
                </w:rPr>
                <w:t>Постановления</w:t>
              </w:r>
            </w:hyperlink>
            <w:r>
              <w:t xml:space="preserve"> Правительства РК от 30.06.2015 N 287)</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lastRenderedPageBreak/>
        <w:t xml:space="preserve">(паспорт в ред. </w:t>
      </w:r>
      <w:hyperlink r:id="rId232"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Стратегическое планирование выступает важнейшим инструментом государственного регулирования развития экономики, и его роль в современных условиях значительно возрастает. Оно позволяет:</w:t>
      </w:r>
    </w:p>
    <w:p w:rsidR="007A7F70" w:rsidRDefault="007A7F70">
      <w:pPr>
        <w:pStyle w:val="ConsPlusNormal"/>
        <w:ind w:firstLine="540"/>
        <w:jc w:val="both"/>
      </w:pPr>
      <w:r>
        <w:t>получить представление о состоянии экономики и уровне решения социальных проблем на конкретный момент времени;</w:t>
      </w:r>
    </w:p>
    <w:p w:rsidR="007A7F70" w:rsidRDefault="007A7F70">
      <w:pPr>
        <w:pStyle w:val="ConsPlusNormal"/>
        <w:ind w:firstLine="540"/>
        <w:jc w:val="both"/>
      </w:pPr>
      <w:r>
        <w:t>спроецировать на будущее современные тенденции в развитии экономики и социальных отношений;</w:t>
      </w:r>
    </w:p>
    <w:p w:rsidR="007A7F70" w:rsidRDefault="007A7F70">
      <w:pPr>
        <w:pStyle w:val="ConsPlusNormal"/>
        <w:ind w:firstLine="540"/>
        <w:jc w:val="both"/>
      </w:pPr>
      <w:r>
        <w:t>наметить стратегические цели, к достижению которых должны стремиться соответствующие субъекты управления;</w:t>
      </w:r>
    </w:p>
    <w:p w:rsidR="007A7F70" w:rsidRDefault="007A7F70">
      <w:pPr>
        <w:pStyle w:val="ConsPlusNormal"/>
        <w:ind w:firstLine="540"/>
        <w:jc w:val="both"/>
      </w:pPr>
      <w:r>
        <w:t>увязать поставленные цели с объемом и структурой всех видов ресурсов, требующихся для их достижения;</w:t>
      </w:r>
    </w:p>
    <w:p w:rsidR="007A7F70" w:rsidRDefault="007A7F70">
      <w:pPr>
        <w:pStyle w:val="ConsPlusNormal"/>
        <w:ind w:firstLine="540"/>
        <w:jc w:val="both"/>
      </w:pPr>
      <w:r>
        <w:t>увязать в единое целое федеральные и региональные программы решения важнейших социально-экономических проблем, стоящих перед страной, субъектами Российской Федерации и органами местного самоуправления;</w:t>
      </w:r>
    </w:p>
    <w:p w:rsidR="007A7F70" w:rsidRDefault="007A7F70">
      <w:pPr>
        <w:pStyle w:val="ConsPlusNormal"/>
        <w:ind w:firstLine="540"/>
        <w:jc w:val="both"/>
      </w:pPr>
      <w: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7A7F70" w:rsidRDefault="007A7F70">
      <w:pPr>
        <w:pStyle w:val="ConsPlusNormal"/>
        <w:ind w:firstLine="540"/>
        <w:jc w:val="both"/>
      </w:pPr>
      <w:r>
        <w:t>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Республике Коми.</w:t>
      </w:r>
    </w:p>
    <w:p w:rsidR="007A7F70" w:rsidRDefault="007A7F70">
      <w:pPr>
        <w:pStyle w:val="ConsPlusNormal"/>
        <w:ind w:firstLine="540"/>
        <w:jc w:val="both"/>
      </w:pPr>
      <w:r>
        <w:t>Сегодня в республике в сфере стратегического планирования созданы основы системы стратегического планирования.</w:t>
      </w:r>
    </w:p>
    <w:p w:rsidR="007A7F70" w:rsidRDefault="007A7F70">
      <w:pPr>
        <w:pStyle w:val="ConsPlusNormal"/>
        <w:jc w:val="both"/>
      </w:pPr>
      <w:r>
        <w:t xml:space="preserve">(в ред. </w:t>
      </w:r>
      <w:hyperlink r:id="rId23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Начиная с 1998 года в республике применялись различные системы краткосрочного и среднесрочного планирования.</w:t>
      </w:r>
    </w:p>
    <w:p w:rsidR="007A7F70" w:rsidRDefault="007A7F70">
      <w:pPr>
        <w:pStyle w:val="ConsPlusNormal"/>
        <w:ind w:firstLine="540"/>
        <w:jc w:val="both"/>
      </w:pPr>
      <w:r>
        <w:t>В частности, ежегодно принимались основные направления социально-экономической политики Правительства Республики Коми и Комплексный план мероприятий по их реализации.</w:t>
      </w:r>
    </w:p>
    <w:p w:rsidR="007A7F70" w:rsidRDefault="007A7F70">
      <w:pPr>
        <w:pStyle w:val="ConsPlusNormal"/>
        <w:ind w:firstLine="540"/>
        <w:jc w:val="both"/>
      </w:pPr>
      <w:r>
        <w:t xml:space="preserve">Важным этапом в развитии системы государственного стратегического планирования стала </w:t>
      </w:r>
      <w:hyperlink r:id="rId234" w:history="1">
        <w:r>
          <w:rPr>
            <w:color w:val="0000FF"/>
          </w:rPr>
          <w:t>Экономическая программа</w:t>
        </w:r>
      </w:hyperlink>
      <w:r>
        <w:t xml:space="preserve"> Правительства Республики Коми на 2001 - 2005 годы.</w:t>
      </w:r>
    </w:p>
    <w:p w:rsidR="007A7F70" w:rsidRDefault="007A7F70">
      <w:pPr>
        <w:pStyle w:val="ConsPlusNormal"/>
        <w:ind w:firstLine="540"/>
        <w:jc w:val="both"/>
      </w:pPr>
      <w:r>
        <w:t>Достигнутая в результате реализации Программы стабилизация позволила приступить к разработке долгосрочной стратегии развития республики.</w:t>
      </w:r>
    </w:p>
    <w:p w:rsidR="007A7F70" w:rsidRDefault="007A7F70">
      <w:pPr>
        <w:pStyle w:val="ConsPlusNormal"/>
        <w:ind w:firstLine="540"/>
        <w:jc w:val="both"/>
      </w:pPr>
      <w:r>
        <w:t xml:space="preserve">Правительством Республики Коми в 2006 году одобрена и реализуется долгосрочная </w:t>
      </w:r>
      <w:hyperlink r:id="rId235" w:history="1">
        <w:r>
          <w:rPr>
            <w:color w:val="0000FF"/>
          </w:rPr>
          <w:t>Стратегия</w:t>
        </w:r>
      </w:hyperlink>
      <w:r>
        <w:t xml:space="preserve"> социально-экономического развития Республики Коми на период до 2020 года.</w:t>
      </w:r>
    </w:p>
    <w:p w:rsidR="007A7F70" w:rsidRDefault="007A7F70">
      <w:pPr>
        <w:pStyle w:val="ConsPlusNormal"/>
        <w:ind w:firstLine="540"/>
        <w:jc w:val="both"/>
      </w:pPr>
      <w:r>
        <w:t>Стратегией определена главная цель развития Республики Коми, стратегические цели, задачи и приоритеты по основным направлениям социально-экономического развития региона, а также механизмы реализации и ожидаемые результаты, как количественные, так и качественные.</w:t>
      </w:r>
    </w:p>
    <w:p w:rsidR="007A7F70" w:rsidRDefault="007A7F70">
      <w:pPr>
        <w:pStyle w:val="ConsPlusNormal"/>
        <w:ind w:firstLine="540"/>
        <w:jc w:val="both"/>
      </w:pPr>
      <w:r>
        <w:t>В развитие положений долгосрочной Стратегии ежегодно разрабатывается Комплексный план мероприятий Правительства Республики Коми по ее реализации, в котором находят отражение мероприятия по решению задач по всем направлениям Стратегии с конкретными сроками реализации и ответственными исполнителями.</w:t>
      </w:r>
    </w:p>
    <w:p w:rsidR="007A7F70" w:rsidRDefault="007A7F70">
      <w:pPr>
        <w:pStyle w:val="ConsPlusNormal"/>
        <w:ind w:firstLine="540"/>
        <w:jc w:val="both"/>
      </w:pPr>
      <w:r>
        <w:t>Контроль выполнения Стратегии осуществляется ежегодно, Комплексного плана - по полугодиям с подготовкой комплексной информации, размещаемой на официальном портале Правительства Республики Коми в информационно-телекоммуникационной сети "Интернет" для обеспечения к ней доступа населения.</w:t>
      </w:r>
    </w:p>
    <w:p w:rsidR="007A7F70" w:rsidRDefault="007A7F70">
      <w:pPr>
        <w:pStyle w:val="ConsPlusNormal"/>
        <w:jc w:val="both"/>
      </w:pPr>
      <w:r>
        <w:t xml:space="preserve">(в ред. </w:t>
      </w:r>
      <w:hyperlink r:id="rId236"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Стратегия является "живым" документом, предусмотрен четкий механизм ее корректировки с учетом достигнутых результатов: ежегодно уточняются перечень и значения основных показателей социально-экономического развития республики, один раз в три года проводится полная актуализация текста стратегического документа.</w:t>
      </w:r>
    </w:p>
    <w:p w:rsidR="007A7F70" w:rsidRDefault="007A7F70">
      <w:pPr>
        <w:pStyle w:val="ConsPlusNormal"/>
        <w:ind w:firstLine="540"/>
        <w:jc w:val="both"/>
      </w:pPr>
      <w:r>
        <w:t xml:space="preserve">Стратегия является основой развития республики, ориентиром для разработки планов, </w:t>
      </w:r>
      <w:r>
        <w:lastRenderedPageBreak/>
        <w:t>программ, концепций и других документов стратегического планирования, причем речь идет не только о документах республиканского, но и муниципального уровня.</w:t>
      </w:r>
    </w:p>
    <w:p w:rsidR="007A7F70" w:rsidRDefault="007A7F70">
      <w:pPr>
        <w:pStyle w:val="ConsPlusNormal"/>
        <w:ind w:firstLine="540"/>
        <w:jc w:val="both"/>
      </w:pPr>
      <w:r>
        <w:t>В целях определения на более углубленном и детализированном уровне основных направлений социально-экономической политики, проводимой в регионе, Главой Республики Коми был установлен план-график на 2010 - 2011 годы по подготовке стратегических документов, определяющих концепцию развития отраслей экономики и социальной сферы Республики Коми.</w:t>
      </w:r>
    </w:p>
    <w:p w:rsidR="007A7F70" w:rsidRDefault="007A7F70">
      <w:pPr>
        <w:pStyle w:val="ConsPlusNormal"/>
        <w:ind w:firstLine="540"/>
        <w:jc w:val="both"/>
      </w:pPr>
      <w:r>
        <w:t xml:space="preserve">Из 32 запланированных стратегических документов Правительством Республики Коми были утверждены 11 документов, в числе которых: </w:t>
      </w:r>
      <w:hyperlink r:id="rId237" w:history="1">
        <w:r>
          <w:rPr>
            <w:color w:val="0000FF"/>
          </w:rPr>
          <w:t>Концепция</w:t>
        </w:r>
      </w:hyperlink>
      <w:r>
        <w:t xml:space="preserve"> информатизации Республики Коми; </w:t>
      </w:r>
      <w:hyperlink r:id="rId238" w:history="1">
        <w:r>
          <w:rPr>
            <w:color w:val="0000FF"/>
          </w:rPr>
          <w:t>Концепция</w:t>
        </w:r>
      </w:hyperlink>
      <w:r>
        <w:t xml:space="preserve"> повышения эффективности государственного и муниципального управления в Республике Коми; </w:t>
      </w:r>
      <w:hyperlink r:id="rId239" w:history="1">
        <w:r>
          <w:rPr>
            <w:color w:val="0000FF"/>
          </w:rPr>
          <w:t>Концепция</w:t>
        </w:r>
      </w:hyperlink>
      <w:r>
        <w:t xml:space="preserve"> развития рынка труда в Республике Коми; </w:t>
      </w:r>
      <w:hyperlink r:id="rId240" w:history="1">
        <w:r>
          <w:rPr>
            <w:color w:val="0000FF"/>
          </w:rPr>
          <w:t>Концепция</w:t>
        </w:r>
      </w:hyperlink>
      <w:r>
        <w:t xml:space="preserve"> кадровой политики Республики Коми; </w:t>
      </w:r>
      <w:hyperlink r:id="rId241" w:history="1">
        <w:r>
          <w:rPr>
            <w:color w:val="0000FF"/>
          </w:rPr>
          <w:t>Концепция</w:t>
        </w:r>
      </w:hyperlink>
      <w:r>
        <w:t xml:space="preserve"> инвестиционной политики в Республике Коми; </w:t>
      </w:r>
      <w:hyperlink r:id="rId242" w:history="1">
        <w:r>
          <w:rPr>
            <w:color w:val="0000FF"/>
          </w:rPr>
          <w:t>Концепция</w:t>
        </w:r>
      </w:hyperlink>
      <w:r>
        <w:t xml:space="preserve"> развития инновационной деятельности в отраслях экономики и социальной сферы Республики Коми; </w:t>
      </w:r>
      <w:hyperlink r:id="rId243" w:history="1">
        <w:r>
          <w:rPr>
            <w:color w:val="0000FF"/>
          </w:rPr>
          <w:t>Концепция</w:t>
        </w:r>
      </w:hyperlink>
      <w:r>
        <w:t xml:space="preserve"> развития малого и среднего предпринимательства в Республике Коми; </w:t>
      </w:r>
      <w:hyperlink r:id="rId244" w:history="1">
        <w:r>
          <w:rPr>
            <w:color w:val="0000FF"/>
          </w:rPr>
          <w:t>Концепция</w:t>
        </w:r>
      </w:hyperlink>
      <w:r>
        <w:t xml:space="preserve"> развития физической культуры и спорта в Республике Коми; </w:t>
      </w:r>
      <w:hyperlink r:id="rId245" w:history="1">
        <w:r>
          <w:rPr>
            <w:color w:val="0000FF"/>
          </w:rPr>
          <w:t>Концепция</w:t>
        </w:r>
      </w:hyperlink>
      <w:r>
        <w:t xml:space="preserve"> развития торговли и бытового обслуживания населения в Республике Коми; </w:t>
      </w:r>
      <w:hyperlink r:id="rId246" w:history="1">
        <w:r>
          <w:rPr>
            <w:color w:val="0000FF"/>
          </w:rPr>
          <w:t>Основные направления</w:t>
        </w:r>
      </w:hyperlink>
      <w:r>
        <w:t xml:space="preserve"> развития туризма в Республике Коми до 2020 года; </w:t>
      </w:r>
      <w:hyperlink r:id="rId247" w:history="1">
        <w:r>
          <w:rPr>
            <w:color w:val="0000FF"/>
          </w:rPr>
          <w:t>Основные направления</w:t>
        </w:r>
      </w:hyperlink>
      <w:r>
        <w:t xml:space="preserve"> развития агропромышленного комплекса Республики Коми до 2020 года. Вне плана-графика разработана и принята </w:t>
      </w:r>
      <w:hyperlink r:id="rId248" w:history="1">
        <w:r>
          <w:rPr>
            <w:color w:val="0000FF"/>
          </w:rPr>
          <w:t>Концепция</w:t>
        </w:r>
      </w:hyperlink>
      <w:r>
        <w:t xml:space="preserve"> модернизации профессионального образования в Республике Коми.</w:t>
      </w:r>
    </w:p>
    <w:p w:rsidR="007A7F70" w:rsidRDefault="007A7F70">
      <w:pPr>
        <w:pStyle w:val="ConsPlusNormal"/>
        <w:ind w:firstLine="540"/>
        <w:jc w:val="both"/>
      </w:pPr>
      <w:r>
        <w:t>Разработка остальных проектов, в том числе концепции промышленной политики, развития транспортной системы, нефтегазового, лесопромышленного и строительного комплексов, связи, развития здравоохранения, системы социальной защиты населения, демографической политики и других, была пока приостановлена в связи с реализацией проекта "Внедрение унифицированной процедуры стратегирования в органах исполнительной власти Республики Коми".</w:t>
      </w:r>
    </w:p>
    <w:p w:rsidR="007A7F70" w:rsidRDefault="007A7F70">
      <w:pPr>
        <w:pStyle w:val="ConsPlusNormal"/>
        <w:ind w:firstLine="540"/>
        <w:jc w:val="both"/>
      </w:pPr>
      <w:r>
        <w:t>Цель указанного проекта - обеспечение системного подхода органов исполнительной власти Республики Коми к разработке документов стратегического планирования в области социально-экономического развития Республики Коми до 2020 года, повышение актуальности, согласованности и реалистичности целей социально-экономического развития, механизмов и мер по их достижению, формирование эффективных механизмов вовлечения органов местного самоуправления в Республике Коми и общественности Республики Коми в процессы стратегического планирования.</w:t>
      </w:r>
    </w:p>
    <w:p w:rsidR="007A7F70" w:rsidRDefault="007A7F70">
      <w:pPr>
        <w:pStyle w:val="ConsPlusNormal"/>
        <w:ind w:firstLine="540"/>
        <w:jc w:val="both"/>
      </w:pPr>
      <w:r>
        <w:t>Одним из основных элементов системы стратегического планирования в Республике Коми является прогнозирование.</w:t>
      </w:r>
    </w:p>
    <w:p w:rsidR="007A7F70" w:rsidRDefault="007A7F70">
      <w:pPr>
        <w:pStyle w:val="ConsPlusNormal"/>
        <w:ind w:firstLine="540"/>
        <w:jc w:val="both"/>
      </w:pPr>
      <w:r>
        <w:t>Разработка прогнозов социально-экономического развития Республики Коми осуществляется на среднесрочный и долгосрочный период.</w:t>
      </w:r>
    </w:p>
    <w:p w:rsidR="007A7F70" w:rsidRDefault="007A7F70">
      <w:pPr>
        <w:pStyle w:val="ConsPlusNormal"/>
        <w:ind w:firstLine="540"/>
        <w:jc w:val="both"/>
      </w:pPr>
      <w:r>
        <w:t>Прогнозы разрабатываются в нескольких вариантах на основе сложившихся тенденций и перспектив социально-экономического развития Республики Коми в прогнозируемом периоде с учетом вероятного воздействия внутренних и внешних политических, экономических, социальных и других факторов на развитие республики.</w:t>
      </w:r>
    </w:p>
    <w:p w:rsidR="007A7F70" w:rsidRDefault="007A7F70">
      <w:pPr>
        <w:pStyle w:val="ConsPlusNormal"/>
        <w:ind w:firstLine="540"/>
        <w:jc w:val="both"/>
      </w:pPr>
      <w:r>
        <w:t>Прогноз социально-экономического развития Республики Коми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7A7F70" w:rsidRDefault="007A7F70">
      <w:pPr>
        <w:pStyle w:val="ConsPlusNormal"/>
        <w:ind w:firstLine="540"/>
        <w:jc w:val="both"/>
      </w:pPr>
      <w:r>
        <w:t>Прогноз социально-экономического развития Республики Коми на долгосрочный период содержит ожидаемые показатели по всем направлениям социально-экономической деятельности, отражающие планируемые количественные и качественные результаты реализации намеченных в Стратегии целей и задач.</w:t>
      </w:r>
    </w:p>
    <w:p w:rsidR="007A7F70" w:rsidRDefault="007A7F70">
      <w:pPr>
        <w:pStyle w:val="ConsPlusNormal"/>
        <w:ind w:firstLine="540"/>
        <w:jc w:val="both"/>
      </w:pPr>
      <w:r>
        <w:t>Корректировка прогноза социально-экономического развития Республики Коми на долгосрочный период осуществляется ежегодно с учетом итогов социально-экономического развития Республики Коми за предшествующий период, а также актуализации перечня показателей.</w:t>
      </w:r>
    </w:p>
    <w:p w:rsidR="007A7F70" w:rsidRDefault="007A7F70">
      <w:pPr>
        <w:pStyle w:val="ConsPlusNormal"/>
        <w:ind w:firstLine="540"/>
        <w:jc w:val="both"/>
      </w:pPr>
      <w:r>
        <w:t xml:space="preserve">Достижение приоритетных стратегических целей социально-экономического развития региона осуществляется преимущественно через механизм реализации программно-целевых методов управления. Такие методы ориентированы на использование инструментария целевых </w:t>
      </w:r>
      <w:r>
        <w:lastRenderedPageBreak/>
        <w:t>программ, направленных на комплексное решение ключевых социально-экономических проблем развития Республики Коми.</w:t>
      </w:r>
    </w:p>
    <w:p w:rsidR="007A7F70" w:rsidRDefault="007A7F70">
      <w:pPr>
        <w:pStyle w:val="ConsPlusNormal"/>
        <w:ind w:firstLine="540"/>
        <w:jc w:val="both"/>
      </w:pPr>
      <w: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7A7F70" w:rsidRDefault="007A7F70">
      <w:pPr>
        <w:pStyle w:val="ConsPlusNormal"/>
        <w:ind w:firstLine="540"/>
        <w:jc w:val="both"/>
      </w:pPr>
      <w:r>
        <w:t>Использование программно-целевых методов осуществляется через механизм реализации ведомственных, долгосрочных республиканских целевых программ (далее - целевые программы), с 2012 года также и государственных программ Республики Коми.</w:t>
      </w:r>
    </w:p>
    <w:p w:rsidR="007A7F70" w:rsidRDefault="007A7F70">
      <w:pPr>
        <w:pStyle w:val="ConsPlusNormal"/>
        <w:ind w:firstLine="540"/>
        <w:jc w:val="both"/>
      </w:pPr>
      <w:r>
        <w:t>В 2012 году в Республике Коми осуществляется реализация 37 долгосрочных республиканских целевых программ с общим объемом финансирования из республиканского бюджета Республики Коми 4902,8 млн. рублей (в 2011 году - 30 программ, 2757,9 млн. рублей).</w:t>
      </w:r>
    </w:p>
    <w:p w:rsidR="007A7F70" w:rsidRDefault="007A7F70">
      <w:pPr>
        <w:pStyle w:val="ConsPlusNormal"/>
        <w:ind w:firstLine="540"/>
        <w:jc w:val="both"/>
      </w:pPr>
      <w:r>
        <w:t>По-прежнему значительное внимание в бюджетном процессе уделяется ведомственным целевым программам.</w:t>
      </w:r>
    </w:p>
    <w:p w:rsidR="007A7F70" w:rsidRDefault="007A7F70">
      <w:pPr>
        <w:pStyle w:val="ConsPlusNormal"/>
        <w:ind w:firstLine="540"/>
        <w:jc w:val="both"/>
      </w:pPr>
      <w:r>
        <w:t>В 2012 году органами исполнительной власти Республики Коми реализуется 48 ведомственных целевых программ с общим объемом их финансирования 35925,2 млн. рублей (в 2011 году - 47 программ, 28795,7 млн. рублей).</w:t>
      </w:r>
    </w:p>
    <w:p w:rsidR="007A7F70" w:rsidRDefault="007A7F70">
      <w:pPr>
        <w:pStyle w:val="ConsPlusNormal"/>
        <w:ind w:firstLine="540"/>
        <w:jc w:val="both"/>
      </w:pPr>
      <w:r>
        <w:t>В 2012 году увеличилось количество направлений, охваченных ведомственными целевыми программами. Реализацию ведомственных целевых программ осуществляют 22 органа исполнительной власти Республики Коми (в систему государственной власти Республики Коми входит 27 органов исполнительной власти Республики Коми).</w:t>
      </w:r>
    </w:p>
    <w:p w:rsidR="007A7F70" w:rsidRDefault="007A7F70">
      <w:pPr>
        <w:pStyle w:val="ConsPlusNormal"/>
      </w:pPr>
    </w:p>
    <w:p w:rsidR="007A7F70" w:rsidRDefault="007A7F70">
      <w:pPr>
        <w:pStyle w:val="ConsPlusNormal"/>
        <w:jc w:val="center"/>
      </w:pPr>
      <w:r>
        <w:t>Информация</w:t>
      </w:r>
    </w:p>
    <w:p w:rsidR="007A7F70" w:rsidRDefault="007A7F70">
      <w:pPr>
        <w:pStyle w:val="ConsPlusNormal"/>
        <w:jc w:val="center"/>
      </w:pPr>
      <w:r>
        <w:t>о количестве долгосрочных республиканских и ведомственных</w:t>
      </w:r>
    </w:p>
    <w:p w:rsidR="007A7F70" w:rsidRDefault="007A7F70">
      <w:pPr>
        <w:pStyle w:val="ConsPlusNormal"/>
        <w:jc w:val="center"/>
      </w:pPr>
      <w:r>
        <w:t>целевых программ, реализуемых на территории</w:t>
      </w:r>
    </w:p>
    <w:p w:rsidR="007A7F70" w:rsidRDefault="007A7F70">
      <w:pPr>
        <w:pStyle w:val="ConsPlusNormal"/>
        <w:jc w:val="center"/>
      </w:pPr>
      <w:r>
        <w:t>Республики Коми в 2007 - 2012 годах</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25"/>
        <w:gridCol w:w="825"/>
        <w:gridCol w:w="825"/>
        <w:gridCol w:w="825"/>
        <w:gridCol w:w="825"/>
        <w:gridCol w:w="825"/>
      </w:tblGrid>
      <w:tr w:rsidR="007A7F70">
        <w:tc>
          <w:tcPr>
            <w:tcW w:w="4649" w:type="dxa"/>
          </w:tcPr>
          <w:p w:rsidR="007A7F70" w:rsidRDefault="007A7F70">
            <w:pPr>
              <w:pStyle w:val="ConsPlusNormal"/>
              <w:jc w:val="center"/>
            </w:pPr>
            <w:r>
              <w:t>Наименование показателя</w:t>
            </w:r>
          </w:p>
        </w:tc>
        <w:tc>
          <w:tcPr>
            <w:tcW w:w="825" w:type="dxa"/>
          </w:tcPr>
          <w:p w:rsidR="007A7F70" w:rsidRDefault="007A7F70">
            <w:pPr>
              <w:pStyle w:val="ConsPlusNormal"/>
              <w:jc w:val="center"/>
            </w:pPr>
            <w:r>
              <w:t>2007 год</w:t>
            </w:r>
          </w:p>
        </w:tc>
        <w:tc>
          <w:tcPr>
            <w:tcW w:w="825" w:type="dxa"/>
          </w:tcPr>
          <w:p w:rsidR="007A7F70" w:rsidRDefault="007A7F70">
            <w:pPr>
              <w:pStyle w:val="ConsPlusNormal"/>
              <w:jc w:val="center"/>
            </w:pPr>
            <w:r>
              <w:t>2008 год</w:t>
            </w:r>
          </w:p>
        </w:tc>
        <w:tc>
          <w:tcPr>
            <w:tcW w:w="825" w:type="dxa"/>
          </w:tcPr>
          <w:p w:rsidR="007A7F70" w:rsidRDefault="007A7F70">
            <w:pPr>
              <w:pStyle w:val="ConsPlusNormal"/>
              <w:jc w:val="center"/>
            </w:pPr>
            <w:r>
              <w:t>2009 год</w:t>
            </w:r>
          </w:p>
        </w:tc>
        <w:tc>
          <w:tcPr>
            <w:tcW w:w="825" w:type="dxa"/>
          </w:tcPr>
          <w:p w:rsidR="007A7F70" w:rsidRDefault="007A7F70">
            <w:pPr>
              <w:pStyle w:val="ConsPlusNormal"/>
              <w:jc w:val="center"/>
            </w:pPr>
            <w:r>
              <w:t>2010 год</w:t>
            </w:r>
          </w:p>
        </w:tc>
        <w:tc>
          <w:tcPr>
            <w:tcW w:w="825" w:type="dxa"/>
          </w:tcPr>
          <w:p w:rsidR="007A7F70" w:rsidRDefault="007A7F70">
            <w:pPr>
              <w:pStyle w:val="ConsPlusNormal"/>
              <w:jc w:val="center"/>
            </w:pPr>
            <w:r>
              <w:t>2011 год</w:t>
            </w:r>
          </w:p>
        </w:tc>
        <w:tc>
          <w:tcPr>
            <w:tcW w:w="825" w:type="dxa"/>
          </w:tcPr>
          <w:p w:rsidR="007A7F70" w:rsidRDefault="007A7F70">
            <w:pPr>
              <w:pStyle w:val="ConsPlusNormal"/>
              <w:jc w:val="center"/>
            </w:pPr>
            <w:r>
              <w:t>2012 год</w:t>
            </w:r>
          </w:p>
        </w:tc>
      </w:tr>
      <w:tr w:rsidR="007A7F70">
        <w:tc>
          <w:tcPr>
            <w:tcW w:w="4649" w:type="dxa"/>
          </w:tcPr>
          <w:p w:rsidR="007A7F70" w:rsidRDefault="007A7F70">
            <w:pPr>
              <w:pStyle w:val="ConsPlusNormal"/>
              <w:jc w:val="both"/>
            </w:pPr>
            <w:r>
              <w:t>Общее количество целевых программ, ед.</w:t>
            </w:r>
          </w:p>
        </w:tc>
        <w:tc>
          <w:tcPr>
            <w:tcW w:w="825" w:type="dxa"/>
          </w:tcPr>
          <w:p w:rsidR="007A7F70" w:rsidRDefault="007A7F70">
            <w:pPr>
              <w:pStyle w:val="ConsPlusNormal"/>
              <w:jc w:val="center"/>
            </w:pPr>
            <w:r>
              <w:t>24</w:t>
            </w:r>
          </w:p>
        </w:tc>
        <w:tc>
          <w:tcPr>
            <w:tcW w:w="825" w:type="dxa"/>
          </w:tcPr>
          <w:p w:rsidR="007A7F70" w:rsidRDefault="007A7F70">
            <w:pPr>
              <w:pStyle w:val="ConsPlusNormal"/>
              <w:jc w:val="center"/>
            </w:pPr>
            <w:r>
              <w:t>24</w:t>
            </w:r>
          </w:p>
        </w:tc>
        <w:tc>
          <w:tcPr>
            <w:tcW w:w="825" w:type="dxa"/>
          </w:tcPr>
          <w:p w:rsidR="007A7F70" w:rsidRDefault="007A7F70">
            <w:pPr>
              <w:pStyle w:val="ConsPlusNormal"/>
              <w:jc w:val="center"/>
            </w:pPr>
            <w:r>
              <w:t>38</w:t>
            </w:r>
          </w:p>
        </w:tc>
        <w:tc>
          <w:tcPr>
            <w:tcW w:w="825" w:type="dxa"/>
          </w:tcPr>
          <w:p w:rsidR="007A7F70" w:rsidRDefault="007A7F70">
            <w:pPr>
              <w:pStyle w:val="ConsPlusNormal"/>
              <w:jc w:val="center"/>
            </w:pPr>
            <w:r>
              <w:t>56</w:t>
            </w:r>
          </w:p>
        </w:tc>
        <w:tc>
          <w:tcPr>
            <w:tcW w:w="825" w:type="dxa"/>
          </w:tcPr>
          <w:p w:rsidR="007A7F70" w:rsidRDefault="007A7F70">
            <w:pPr>
              <w:pStyle w:val="ConsPlusNormal"/>
              <w:jc w:val="center"/>
            </w:pPr>
            <w:r>
              <w:t>77</w:t>
            </w:r>
          </w:p>
        </w:tc>
        <w:tc>
          <w:tcPr>
            <w:tcW w:w="825" w:type="dxa"/>
          </w:tcPr>
          <w:p w:rsidR="007A7F70" w:rsidRDefault="007A7F70">
            <w:pPr>
              <w:pStyle w:val="ConsPlusNormal"/>
              <w:jc w:val="center"/>
            </w:pPr>
            <w:r>
              <w:t>85</w:t>
            </w:r>
          </w:p>
        </w:tc>
      </w:tr>
      <w:tr w:rsidR="007A7F70">
        <w:tc>
          <w:tcPr>
            <w:tcW w:w="4649" w:type="dxa"/>
          </w:tcPr>
          <w:p w:rsidR="007A7F70" w:rsidRDefault="007A7F70">
            <w:pPr>
              <w:pStyle w:val="ConsPlusNormal"/>
              <w:jc w:val="both"/>
            </w:pPr>
            <w:r>
              <w:t>Долгосрочные республиканские целевые программы, ед.</w:t>
            </w:r>
          </w:p>
        </w:tc>
        <w:tc>
          <w:tcPr>
            <w:tcW w:w="825" w:type="dxa"/>
          </w:tcPr>
          <w:p w:rsidR="007A7F70" w:rsidRDefault="007A7F70">
            <w:pPr>
              <w:pStyle w:val="ConsPlusNormal"/>
              <w:jc w:val="center"/>
            </w:pPr>
            <w:r>
              <w:t>8</w:t>
            </w:r>
          </w:p>
        </w:tc>
        <w:tc>
          <w:tcPr>
            <w:tcW w:w="825" w:type="dxa"/>
          </w:tcPr>
          <w:p w:rsidR="007A7F70" w:rsidRDefault="007A7F70">
            <w:pPr>
              <w:pStyle w:val="ConsPlusNormal"/>
              <w:jc w:val="center"/>
            </w:pPr>
            <w:r>
              <w:t>8</w:t>
            </w:r>
          </w:p>
        </w:tc>
        <w:tc>
          <w:tcPr>
            <w:tcW w:w="825" w:type="dxa"/>
          </w:tcPr>
          <w:p w:rsidR="007A7F70" w:rsidRDefault="007A7F70">
            <w:pPr>
              <w:pStyle w:val="ConsPlusNormal"/>
              <w:jc w:val="center"/>
            </w:pPr>
            <w:r>
              <w:t>10</w:t>
            </w:r>
          </w:p>
        </w:tc>
        <w:tc>
          <w:tcPr>
            <w:tcW w:w="825" w:type="dxa"/>
          </w:tcPr>
          <w:p w:rsidR="007A7F70" w:rsidRDefault="007A7F70">
            <w:pPr>
              <w:pStyle w:val="ConsPlusNormal"/>
              <w:jc w:val="center"/>
            </w:pPr>
            <w:r>
              <w:t>17</w:t>
            </w:r>
          </w:p>
        </w:tc>
        <w:tc>
          <w:tcPr>
            <w:tcW w:w="825" w:type="dxa"/>
          </w:tcPr>
          <w:p w:rsidR="007A7F70" w:rsidRDefault="007A7F70">
            <w:pPr>
              <w:pStyle w:val="ConsPlusNormal"/>
              <w:jc w:val="center"/>
            </w:pPr>
            <w:r>
              <w:t>30</w:t>
            </w:r>
          </w:p>
        </w:tc>
        <w:tc>
          <w:tcPr>
            <w:tcW w:w="825" w:type="dxa"/>
          </w:tcPr>
          <w:p w:rsidR="007A7F70" w:rsidRDefault="007A7F70">
            <w:pPr>
              <w:pStyle w:val="ConsPlusNormal"/>
              <w:jc w:val="center"/>
            </w:pPr>
            <w:r>
              <w:t>37</w:t>
            </w:r>
          </w:p>
        </w:tc>
      </w:tr>
      <w:tr w:rsidR="007A7F70">
        <w:tc>
          <w:tcPr>
            <w:tcW w:w="4649" w:type="dxa"/>
          </w:tcPr>
          <w:p w:rsidR="007A7F70" w:rsidRDefault="007A7F70">
            <w:pPr>
              <w:pStyle w:val="ConsPlusNormal"/>
              <w:jc w:val="both"/>
            </w:pPr>
            <w:r>
              <w:t>Ведомственные целевые программы, ед.</w:t>
            </w:r>
          </w:p>
        </w:tc>
        <w:tc>
          <w:tcPr>
            <w:tcW w:w="825" w:type="dxa"/>
          </w:tcPr>
          <w:p w:rsidR="007A7F70" w:rsidRDefault="007A7F70">
            <w:pPr>
              <w:pStyle w:val="ConsPlusNormal"/>
              <w:jc w:val="center"/>
            </w:pPr>
            <w:r>
              <w:t>16</w:t>
            </w:r>
          </w:p>
        </w:tc>
        <w:tc>
          <w:tcPr>
            <w:tcW w:w="825" w:type="dxa"/>
          </w:tcPr>
          <w:p w:rsidR="007A7F70" w:rsidRDefault="007A7F70">
            <w:pPr>
              <w:pStyle w:val="ConsPlusNormal"/>
              <w:jc w:val="center"/>
            </w:pPr>
            <w:r>
              <w:t>16</w:t>
            </w:r>
          </w:p>
        </w:tc>
        <w:tc>
          <w:tcPr>
            <w:tcW w:w="825" w:type="dxa"/>
          </w:tcPr>
          <w:p w:rsidR="007A7F70" w:rsidRDefault="007A7F70">
            <w:pPr>
              <w:pStyle w:val="ConsPlusNormal"/>
              <w:jc w:val="center"/>
            </w:pPr>
            <w:r>
              <w:t>28</w:t>
            </w:r>
          </w:p>
        </w:tc>
        <w:tc>
          <w:tcPr>
            <w:tcW w:w="825" w:type="dxa"/>
          </w:tcPr>
          <w:p w:rsidR="007A7F70" w:rsidRDefault="007A7F70">
            <w:pPr>
              <w:pStyle w:val="ConsPlusNormal"/>
              <w:jc w:val="center"/>
            </w:pPr>
            <w:r>
              <w:t>39</w:t>
            </w:r>
          </w:p>
        </w:tc>
        <w:tc>
          <w:tcPr>
            <w:tcW w:w="825" w:type="dxa"/>
          </w:tcPr>
          <w:p w:rsidR="007A7F70" w:rsidRDefault="007A7F70">
            <w:pPr>
              <w:pStyle w:val="ConsPlusNormal"/>
              <w:jc w:val="center"/>
            </w:pPr>
            <w:r>
              <w:t>47</w:t>
            </w:r>
          </w:p>
        </w:tc>
        <w:tc>
          <w:tcPr>
            <w:tcW w:w="825" w:type="dxa"/>
          </w:tcPr>
          <w:p w:rsidR="007A7F70" w:rsidRDefault="007A7F70">
            <w:pPr>
              <w:pStyle w:val="ConsPlusNormal"/>
              <w:jc w:val="center"/>
            </w:pPr>
            <w:r>
              <w:t>48</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ind w:firstLine="540"/>
        <w:jc w:val="both"/>
      </w:pPr>
      <w:r>
        <w:t>С целью совершенствования процедуры формирования и реализации целевых программ необходимо:</w:t>
      </w:r>
    </w:p>
    <w:p w:rsidR="007A7F70" w:rsidRDefault="007A7F70">
      <w:pPr>
        <w:pStyle w:val="ConsPlusNormal"/>
        <w:ind w:firstLine="540"/>
        <w:jc w:val="both"/>
      </w:pPr>
      <w:r>
        <w:t>продолжить обеспечение оперативного проведения анализа целей и задач в составе разрабатываемых проектов ведомственных и долгосрочных республиканских целевых программ на предмет их соответствия стратегическим документам Республики Коми. Проведение данного анализа позволяет своевременно получать информацию об эффективности вновь разрабатываемых целевых программ, а также соответствии данных проектов программ стратегическим целям и задачам развития Республики Коми;</w:t>
      </w:r>
    </w:p>
    <w:p w:rsidR="007A7F70" w:rsidRDefault="007A7F70">
      <w:pPr>
        <w:pStyle w:val="ConsPlusNormal"/>
        <w:ind w:firstLine="540"/>
        <w:jc w:val="both"/>
      </w:pPr>
      <w:r>
        <w:t>в дальнейшем продолжить проведение анализа проектов соответствующих целевых программ, предусматривающих финансовое обеспечение реализаций мероприятий в рамках предоставления межбюджетных трансфертов муниципальным образованиям в Республике Коми, на предмет установления в качестве обязательного условия предоставления данных трансфертов - применение соответствующих программно-целевых инструментов муниципальными образованиями.</w:t>
      </w:r>
    </w:p>
    <w:p w:rsidR="007A7F70" w:rsidRDefault="007A7F70">
      <w:pPr>
        <w:pStyle w:val="ConsPlusNormal"/>
        <w:ind w:firstLine="540"/>
        <w:jc w:val="both"/>
      </w:pPr>
      <w:r>
        <w:t>В процессе применения программно-целевого принципа организации деятельности органов исполнительной власти Республики Коми будет возрастать необходимость расширения полномочий и ответственности органов исполнительной власти Республики Коми, отвечающих за реализацию соответствующих программ и подпрограмм, уточнения структуры и полномочий органов исполнительной власти.</w:t>
      </w:r>
    </w:p>
    <w:p w:rsidR="007A7F70" w:rsidRDefault="007A7F70">
      <w:pPr>
        <w:pStyle w:val="ConsPlusNormal"/>
        <w:ind w:firstLine="540"/>
        <w:jc w:val="both"/>
      </w:pPr>
      <w:r>
        <w:t>В целях содействия социально-экономическому развитию территорий Республики Коми осуществляется комплекс мер, позволяющих не только оценивать общую ситуацию в социально-экономическом развитии муниципальных образований, но также на основе оказываемой методической, консультационной и информационно-аналитической поддержки помочь органам местного самоуправления городских округов и муниципальных районов в Республике Коми качественно организовать процессы управления территориями.</w:t>
      </w:r>
    </w:p>
    <w:p w:rsidR="007A7F70" w:rsidRDefault="007A7F70">
      <w:pPr>
        <w:pStyle w:val="ConsPlusNormal"/>
        <w:ind w:firstLine="540"/>
        <w:jc w:val="both"/>
      </w:pPr>
      <w:r>
        <w:t xml:space="preserve">Для этого в соответствии с </w:t>
      </w:r>
      <w:hyperlink r:id="rId249" w:history="1">
        <w:r>
          <w:rPr>
            <w:color w:val="0000FF"/>
          </w:rPr>
          <w:t>распоряжением</w:t>
        </w:r>
      </w:hyperlink>
      <w:r>
        <w:t xml:space="preserve"> Правительства Республики Коми от 18 июня 2010 г. N 260-р проведена работа по формированию в Республике Коми системы стратегического планирования социально-экономического развития на муниципальном уровне.</w:t>
      </w:r>
    </w:p>
    <w:p w:rsidR="007A7F70" w:rsidRDefault="007A7F70">
      <w:pPr>
        <w:pStyle w:val="ConsPlusNormal"/>
        <w:ind w:firstLine="540"/>
        <w:jc w:val="both"/>
      </w:pPr>
      <w:r>
        <w:t>Для подготовки стратегических документов развития на муниципальном уровне органам местного самоуправления городских округов и муниципальных районов в Республике Коми была оказана консультационная и методическая помощь (разработаны типовая структура концепции социально-экономического развития муниципальных образований на долгосрочный период, методические рекомендации по структуре и порядку разработки программы комплексного социально-экономического развития муниципальных образований), проведена экспертиза разработанных администрациями муниципальных образований проектов стратегических документов.</w:t>
      </w:r>
    </w:p>
    <w:p w:rsidR="007A7F70" w:rsidRDefault="007A7F70">
      <w:pPr>
        <w:pStyle w:val="ConsPlusNormal"/>
        <w:ind w:firstLine="540"/>
        <w:jc w:val="both"/>
      </w:pPr>
      <w:r>
        <w:t xml:space="preserve">В результате в настоящее время в соответствии с указанным </w:t>
      </w:r>
      <w:hyperlink r:id="rId250" w:history="1">
        <w:r>
          <w:rPr>
            <w:color w:val="0000FF"/>
          </w:rPr>
          <w:t>распоряжением</w:t>
        </w:r>
      </w:hyperlink>
      <w:r>
        <w:t xml:space="preserve"> Правительства Республики Коми всеми 20 муниципальными образованиями (городскими округами и муниципальными районами) разработаны, утверждены и реализуются:</w:t>
      </w:r>
    </w:p>
    <w:p w:rsidR="007A7F70" w:rsidRDefault="007A7F70">
      <w:pPr>
        <w:pStyle w:val="ConsPlusNormal"/>
        <w:ind w:firstLine="540"/>
        <w:jc w:val="both"/>
      </w:pPr>
      <w:r>
        <w:t>долгосрочные концепции социально-экономического развития муниципального образования;</w:t>
      </w:r>
    </w:p>
    <w:p w:rsidR="007A7F70" w:rsidRDefault="007A7F70">
      <w:pPr>
        <w:pStyle w:val="ConsPlusNormal"/>
        <w:ind w:firstLine="540"/>
        <w:jc w:val="both"/>
      </w:pPr>
      <w:r>
        <w:t>программы комплексного социально-экономического развития муниципального образования на среднесрочный период;</w:t>
      </w:r>
    </w:p>
    <w:p w:rsidR="007A7F70" w:rsidRDefault="007A7F70">
      <w:pPr>
        <w:pStyle w:val="ConsPlusNormal"/>
        <w:ind w:firstLine="540"/>
        <w:jc w:val="both"/>
      </w:pPr>
      <w:r>
        <w:t>ежегодные планы мероприятий по реализации программы комплексного социально-экономического развития муниципального образования.</w:t>
      </w:r>
    </w:p>
    <w:p w:rsidR="007A7F70" w:rsidRDefault="007A7F70">
      <w:pPr>
        <w:pStyle w:val="ConsPlusNormal"/>
        <w:ind w:firstLine="540"/>
        <w:jc w:val="both"/>
      </w:pPr>
      <w:r>
        <w:t>Данные стратегические документы четко определяют стратегические цели развития муниципальных образований в Республике Коми,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7A7F70" w:rsidRDefault="007A7F70">
      <w:pPr>
        <w:pStyle w:val="ConsPlusNormal"/>
        <w:ind w:firstLine="540"/>
        <w:jc w:val="both"/>
      </w:pPr>
      <w:r>
        <w:t>Реализация указанных стратегических документов позволит в конечном итоге достичь повышения уровня и качества жизни населения городов и районов Республики Коми.</w:t>
      </w:r>
    </w:p>
    <w:p w:rsidR="007A7F70" w:rsidRDefault="007A7F70">
      <w:pPr>
        <w:pStyle w:val="ConsPlusNormal"/>
        <w:ind w:firstLine="540"/>
        <w:jc w:val="both"/>
      </w:pPr>
      <w:r>
        <w:t>Перед муниципальными образованиями стоит задача по актуализации документов стратегического планирования социально-экономического развития.</w:t>
      </w:r>
    </w:p>
    <w:p w:rsidR="007A7F70" w:rsidRDefault="007A7F70">
      <w:pPr>
        <w:pStyle w:val="ConsPlusNormal"/>
        <w:ind w:firstLine="540"/>
        <w:jc w:val="both"/>
      </w:pPr>
      <w:r>
        <w:lastRenderedPageBreak/>
        <w:t>Для целей оценки выполнения органами местного самоуправления в Республике Коми планов мероприятий по реализации программ комплексного социально-экономического развития муниципальных образований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7A7F70" w:rsidRDefault="007A7F70">
      <w:pPr>
        <w:pStyle w:val="ConsPlusNormal"/>
        <w:ind w:firstLine="540"/>
        <w:jc w:val="both"/>
      </w:pPr>
      <w:r>
        <w:t xml:space="preserve">Абзац исключен с 30 июня 2015 года. - </w:t>
      </w:r>
      <w:hyperlink r:id="rId251" w:history="1">
        <w:r>
          <w:rPr>
            <w:color w:val="0000FF"/>
          </w:rPr>
          <w:t>Постановление</w:t>
        </w:r>
      </w:hyperlink>
      <w:r>
        <w:t xml:space="preserve"> Правительства РК от 30.06.2015 N 287.</w:t>
      </w:r>
    </w:p>
    <w:p w:rsidR="007A7F70" w:rsidRDefault="007A7F70">
      <w:pPr>
        <w:pStyle w:val="ConsPlusNormal"/>
        <w:ind w:firstLine="540"/>
        <w:jc w:val="both"/>
      </w:pPr>
      <w:r>
        <w:t>В 2013 - 2015 годах в рамках реализации проекта "Внедрение унифицированной процедуры стратегического управления развитием муниципальных образований в Республике Коми" (далее - Проект), который является логическим продолжением работ по проекту "Внедрение унифицированной процедуры стратегирования в органах исполнительной власти Республики Коми", запланировано осуществить корректировку сформированной на муниципальном уровне системы документов стратегического планирования.</w:t>
      </w:r>
    </w:p>
    <w:p w:rsidR="007A7F70" w:rsidRDefault="007A7F70">
      <w:pPr>
        <w:pStyle w:val="ConsPlusNormal"/>
        <w:jc w:val="both"/>
      </w:pPr>
      <w:r>
        <w:t xml:space="preserve">(абзац введен </w:t>
      </w:r>
      <w:hyperlink r:id="rId25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Главной целью Проекта является содействие повышению эффективности стратегического управления развитием муниципальных образований в Республике Коми, формирование системы муниципальных стратегических документов, обеспечивающих согласованность их целей и задач с целями и задачами, которые определены </w:t>
      </w:r>
      <w:hyperlink r:id="rId253" w:history="1">
        <w:r>
          <w:rPr>
            <w:color w:val="0000FF"/>
          </w:rPr>
          <w:t>Стратегией</w:t>
        </w:r>
      </w:hyperlink>
      <w:r>
        <w:t xml:space="preserve"> социально-экономического развития Республики Коми до 2020 года и государственными программами, а также переход на формирование местного бюджета на основе программно-целевого метода.</w:t>
      </w:r>
    </w:p>
    <w:p w:rsidR="007A7F70" w:rsidRDefault="007A7F70">
      <w:pPr>
        <w:pStyle w:val="ConsPlusNormal"/>
        <w:jc w:val="both"/>
      </w:pPr>
      <w:r>
        <w:t xml:space="preserve">(абзац введен </w:t>
      </w:r>
      <w:hyperlink r:id="rId25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соответствии с </w:t>
      </w:r>
      <w:hyperlink r:id="rId255" w:history="1">
        <w:r>
          <w:rPr>
            <w:color w:val="0000FF"/>
          </w:rPr>
          <w:t>распоряжением</w:t>
        </w:r>
      </w:hyperlink>
      <w:r>
        <w:t xml:space="preserve"> Правительства Республики Коми от 27 мая 2013 года N 194-р, определяющим основные положения Проекта, определена оптимальная структура муниципальных стратегических документов, включающая стратегию социально-экономического развития муниципального образования Республики Коми, муниципальные программы и комплексный план по реализации муниципальных программ.</w:t>
      </w:r>
    </w:p>
    <w:p w:rsidR="007A7F70" w:rsidRDefault="007A7F70">
      <w:pPr>
        <w:pStyle w:val="ConsPlusNormal"/>
        <w:jc w:val="both"/>
      </w:pPr>
      <w:r>
        <w:t xml:space="preserve">(абзац введен </w:t>
      </w:r>
      <w:hyperlink r:id="rId25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Абзац исключен с 30 июня 2015 года. - </w:t>
      </w:r>
      <w:hyperlink r:id="rId257" w:history="1">
        <w:r>
          <w:rPr>
            <w:color w:val="0000FF"/>
          </w:rPr>
          <w:t>Постановление</w:t>
        </w:r>
      </w:hyperlink>
      <w:r>
        <w:t xml:space="preserve"> Правительства РК от 30.06.2015 N 287.</w:t>
      </w:r>
    </w:p>
    <w:p w:rsidR="007A7F70" w:rsidRDefault="007A7F70">
      <w:pPr>
        <w:pStyle w:val="ConsPlusNormal"/>
        <w:ind w:firstLine="540"/>
        <w:jc w:val="both"/>
      </w:pPr>
      <w:r>
        <w:t xml:space="preserve">Абзацы пятьдесят седьмой - шестьдесят третий исключены с 14 августа 2014 года. - </w:t>
      </w:r>
      <w:hyperlink r:id="rId258" w:history="1">
        <w:r>
          <w:rPr>
            <w:color w:val="0000FF"/>
          </w:rPr>
          <w:t>Постановление</w:t>
        </w:r>
      </w:hyperlink>
      <w:r>
        <w:t xml:space="preserve"> Правительства РК от 14.08.2014 N 336.</w:t>
      </w:r>
    </w:p>
    <w:p w:rsidR="007A7F70" w:rsidRDefault="007A7F70">
      <w:pPr>
        <w:pStyle w:val="ConsPlusNormal"/>
        <w:ind w:firstLine="540"/>
        <w:jc w:val="both"/>
      </w:pPr>
      <w:r>
        <w:t>Особое внимание уделяется вопросу организационного обеспечения решения отдельных социально-экономических проблем территорий Республики Коми, в частности состоянию моногородов Воркута, Инта, Емва, Жешарт.</w:t>
      </w:r>
    </w:p>
    <w:p w:rsidR="007A7F70" w:rsidRDefault="007A7F70">
      <w:pPr>
        <w:pStyle w:val="ConsPlusNormal"/>
        <w:jc w:val="both"/>
      </w:pPr>
      <w:r>
        <w:t xml:space="preserve">(абзац введен </w:t>
      </w:r>
      <w:hyperlink r:id="rId259"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В целях изучения динамики влияния негативных тенденций в экономике и социальной сфере моногородов Республики Коми и оперативной оценки рисков ухудшения ситуации ежемесячно осуществляется мониторинг социально-экономического положения с размещением данных в ГАС "Управление" и прогноз изменения социально-экономической ситуации в ближайшей перспективе.</w:t>
      </w:r>
    </w:p>
    <w:p w:rsidR="007A7F70" w:rsidRDefault="007A7F70">
      <w:pPr>
        <w:pStyle w:val="ConsPlusNormal"/>
        <w:jc w:val="both"/>
      </w:pPr>
      <w:r>
        <w:t xml:space="preserve">(абзац введен </w:t>
      </w:r>
      <w:hyperlink r:id="rId260"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В 2011 - 2013 годах в Республике Коми осуществлялась реализация комплексных инвестиционных планов (далее - КИПы) модернизации моногородов, принятых органами местного самоуправления. Система мероприятий КИПов предусматривала как первоочередные меры, так и меры долгосрочного, стратегического характера, направленные на развитие и диверсификацию экономики моногородов, создание новых и модернизацию существующих производств, организацию новых рабочих мест.</w:t>
      </w:r>
    </w:p>
    <w:p w:rsidR="007A7F70" w:rsidRDefault="007A7F70">
      <w:pPr>
        <w:pStyle w:val="ConsPlusNormal"/>
        <w:jc w:val="both"/>
      </w:pPr>
      <w:r>
        <w:t xml:space="preserve">(абзац введен </w:t>
      </w:r>
      <w:hyperlink r:id="rId261"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 xml:space="preserve">В целях координации действий заинтересованных органов исполнительной власти Республики Коми и местного самоуправления, формирования плана мероприятий, обеспечивающих решение проблем и создающих предпосылки для устойчивого социально-экономического развития моногородов Республики Коми, а также обеспечения консолидации расходов на указанные цели за счет всех источников финансирования в 2014 году разработана и постановлением Правительства Республики Коми от 20.03.2015 N 124 утверждена региональная </w:t>
      </w:r>
      <w:hyperlink r:id="rId262" w:history="1">
        <w:r>
          <w:rPr>
            <w:color w:val="0000FF"/>
          </w:rPr>
          <w:t>программа</w:t>
        </w:r>
      </w:hyperlink>
      <w:r>
        <w:t xml:space="preserve"> "Социально-экономическое развитие монопрофильных муниципальных образований (моногородов) Республики Коми (2015 - 2017 годы)", ключевыми направлениями которой </w:t>
      </w:r>
      <w:r>
        <w:lastRenderedPageBreak/>
        <w:t>являются:</w:t>
      </w:r>
    </w:p>
    <w:p w:rsidR="007A7F70" w:rsidRDefault="007A7F70">
      <w:pPr>
        <w:pStyle w:val="ConsPlusNormal"/>
        <w:jc w:val="both"/>
      </w:pPr>
      <w:r>
        <w:t xml:space="preserve">(абзац введен </w:t>
      </w:r>
      <w:hyperlink r:id="rId263"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1) сохранение социальной стабильности, включая мероприятия;</w:t>
      </w:r>
    </w:p>
    <w:p w:rsidR="007A7F70" w:rsidRDefault="007A7F70">
      <w:pPr>
        <w:pStyle w:val="ConsPlusNormal"/>
        <w:jc w:val="both"/>
      </w:pPr>
      <w:r>
        <w:t xml:space="preserve">(абзац введен </w:t>
      </w:r>
      <w:hyperlink r:id="rId264"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2) улучшение качества городской среды;</w:t>
      </w:r>
    </w:p>
    <w:p w:rsidR="007A7F70" w:rsidRDefault="007A7F70">
      <w:pPr>
        <w:pStyle w:val="ConsPlusNormal"/>
        <w:jc w:val="both"/>
      </w:pPr>
      <w:r>
        <w:t xml:space="preserve">(абзац введен </w:t>
      </w:r>
      <w:hyperlink r:id="rId265"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3) создание условий для модернизации и диверсификации экономики.</w:t>
      </w:r>
    </w:p>
    <w:p w:rsidR="007A7F70" w:rsidRDefault="007A7F70">
      <w:pPr>
        <w:pStyle w:val="ConsPlusNormal"/>
        <w:jc w:val="both"/>
      </w:pPr>
      <w:r>
        <w:t xml:space="preserve">(абзац введен </w:t>
      </w:r>
      <w:hyperlink r:id="rId266" w:history="1">
        <w:r>
          <w:rPr>
            <w:color w:val="0000FF"/>
          </w:rPr>
          <w:t>Постановлением</w:t>
        </w:r>
      </w:hyperlink>
      <w:r>
        <w:t xml:space="preserve"> Правительства РК от 30.06.2015 N 287)</w:t>
      </w:r>
    </w:p>
    <w:p w:rsidR="007A7F70" w:rsidRDefault="007A7F70">
      <w:pPr>
        <w:pStyle w:val="ConsPlusNormal"/>
        <w:ind w:firstLine="540"/>
        <w:jc w:val="both"/>
      </w:pPr>
      <w:r>
        <w:t>Основные проблемы в сфере стратегического планирования:</w:t>
      </w:r>
    </w:p>
    <w:p w:rsidR="007A7F70" w:rsidRDefault="007A7F70">
      <w:pPr>
        <w:pStyle w:val="ConsPlusNormal"/>
        <w:ind w:firstLine="540"/>
        <w:jc w:val="both"/>
      </w:pPr>
      <w:r>
        <w:t xml:space="preserve">1 - 2. Исключены с 30 июня 2015 года. - </w:t>
      </w:r>
      <w:hyperlink r:id="rId267" w:history="1">
        <w:r>
          <w:rPr>
            <w:color w:val="0000FF"/>
          </w:rPr>
          <w:t>Постановление</w:t>
        </w:r>
      </w:hyperlink>
      <w:r>
        <w:t xml:space="preserve"> Правительства РК от 30.06.2015 N 287.</w:t>
      </w:r>
    </w:p>
    <w:p w:rsidR="007A7F70" w:rsidRDefault="007A7F70">
      <w:pPr>
        <w:pStyle w:val="ConsPlusNormal"/>
        <w:ind w:firstLine="540"/>
        <w:jc w:val="both"/>
      </w:pPr>
      <w:hyperlink r:id="rId268" w:history="1">
        <w:r>
          <w:rPr>
            <w:color w:val="0000FF"/>
          </w:rPr>
          <w:t>1</w:t>
        </w:r>
      </w:hyperlink>
      <w:r>
        <w:t>. Недостаточно системный подход органов исполнительной власти Республики Коми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p w:rsidR="007A7F70" w:rsidRDefault="007A7F70">
      <w:pPr>
        <w:pStyle w:val="ConsPlusNormal"/>
        <w:ind w:firstLine="540"/>
        <w:jc w:val="both"/>
      </w:pPr>
      <w:r>
        <w:t xml:space="preserve">Реализация проекта "Внедрение унифицированной процедуры стратегирования в органах исполнительной власти Республики Коми" и принятие </w:t>
      </w:r>
      <w:hyperlink r:id="rId269" w:history="1">
        <w:r>
          <w:rPr>
            <w:color w:val="0000FF"/>
          </w:rPr>
          <w:t>Закона</w:t>
        </w:r>
      </w:hyperlink>
      <w:r>
        <w:t xml:space="preserve"> "О стратегическом планировании в Республике Коми" позволит обеспечить системный подход органов исполнительной власти Республики Коми к разработке документов стратегического планирования, согласованности целей, задач и показателей социально-экономического развития республики в стратегических документах.</w:t>
      </w:r>
    </w:p>
    <w:p w:rsidR="007A7F70" w:rsidRDefault="007A7F70">
      <w:pPr>
        <w:pStyle w:val="ConsPlusNormal"/>
        <w:jc w:val="both"/>
      </w:pPr>
      <w:r>
        <w:t xml:space="preserve">(в ред. </w:t>
      </w:r>
      <w:hyperlink r:id="rId270"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Главная задача - это обеспечение согласованности и скоординированности системы стратегического и бюджетного планирования в республике, а также согласованности региональных, отраслевых и муниципальных стратегических документов.</w:t>
      </w:r>
    </w:p>
    <w:p w:rsidR="007A7F70" w:rsidRDefault="007A7F70">
      <w:pPr>
        <w:pStyle w:val="ConsPlusNormal"/>
        <w:ind w:firstLine="540"/>
        <w:jc w:val="both"/>
      </w:pPr>
      <w:hyperlink r:id="rId271" w:history="1">
        <w:r>
          <w:rPr>
            <w:color w:val="0000FF"/>
          </w:rPr>
          <w:t>2</w:t>
        </w:r>
      </w:hyperlink>
      <w:r>
        <w:t>. В сфере программно-целевого планирования:</w:t>
      </w:r>
    </w:p>
    <w:p w:rsidR="007A7F70" w:rsidRDefault="007A7F70">
      <w:pPr>
        <w:pStyle w:val="ConsPlusNormal"/>
        <w:ind w:firstLine="540"/>
        <w:jc w:val="both"/>
      </w:pPr>
      <w:r>
        <w:t>низкий уровень автоматизации процессов формирования и реализации программ;</w:t>
      </w:r>
    </w:p>
    <w:p w:rsidR="007A7F70" w:rsidRDefault="007A7F70">
      <w:pPr>
        <w:pStyle w:val="ConsPlusNormal"/>
        <w:ind w:firstLine="540"/>
        <w:jc w:val="both"/>
      </w:pPr>
      <w:r>
        <w:t>недостаточный уровень управления программами государственными заказчиками программ (ответственными исполнителями);</w:t>
      </w:r>
    </w:p>
    <w:p w:rsidR="007A7F70" w:rsidRDefault="007A7F70">
      <w:pPr>
        <w:pStyle w:val="ConsPlusNormal"/>
        <w:ind w:firstLine="540"/>
        <w:jc w:val="both"/>
      </w:pPr>
      <w:r>
        <w:t>отсутствие в программах информации обо всех источниках финансирования и участниках выполнения мероприятий;</w:t>
      </w:r>
    </w:p>
    <w:p w:rsidR="007A7F70" w:rsidRDefault="007A7F70">
      <w:pPr>
        <w:pStyle w:val="ConsPlusNormal"/>
        <w:ind w:firstLine="540"/>
        <w:jc w:val="both"/>
      </w:pPr>
      <w:r>
        <w:t>недостаточный уровень содержания программ;</w:t>
      </w:r>
    </w:p>
    <w:p w:rsidR="007A7F70" w:rsidRDefault="007A7F70">
      <w:pPr>
        <w:pStyle w:val="ConsPlusNormal"/>
        <w:ind w:firstLine="540"/>
        <w:jc w:val="both"/>
      </w:pPr>
      <w:r>
        <w:t>изменение законодательства на федеральном уровне;</w:t>
      </w:r>
    </w:p>
    <w:p w:rsidR="007A7F70" w:rsidRDefault="007A7F70">
      <w:pPr>
        <w:pStyle w:val="ConsPlusNormal"/>
        <w:ind w:firstLine="540"/>
        <w:jc w:val="both"/>
      </w:pPr>
      <w:r>
        <w:t>необходимость дальнейшего совершенствования механизмов эффективного конкурсного распределения бюджета принимаемых обязательств на реализацию программ.</w:t>
      </w:r>
    </w:p>
    <w:p w:rsidR="007A7F70" w:rsidRDefault="007A7F70">
      <w:pPr>
        <w:pStyle w:val="ConsPlusNormal"/>
        <w:ind w:firstLine="540"/>
        <w:jc w:val="both"/>
      </w:pPr>
      <w:hyperlink r:id="rId272" w:history="1">
        <w:r>
          <w:rPr>
            <w:color w:val="0000FF"/>
          </w:rPr>
          <w:t>3</w:t>
        </w:r>
      </w:hyperlink>
      <w:r>
        <w:t>. В области содействия социально-экономическому развитию территорий Республики Коми:</w:t>
      </w:r>
    </w:p>
    <w:p w:rsidR="007A7F70" w:rsidRDefault="007A7F70">
      <w:pPr>
        <w:pStyle w:val="ConsPlusNormal"/>
        <w:ind w:firstLine="540"/>
        <w:jc w:val="both"/>
      </w:pPr>
      <w:r>
        <w:t>отсутствие на муниципальном уровне системы мониторинга хода реализации концепций и программ комплексного социально-экономического развития муниципальных образований в Республике Коми;</w:t>
      </w:r>
    </w:p>
    <w:p w:rsidR="007A7F70" w:rsidRDefault="007A7F70">
      <w:pPr>
        <w:pStyle w:val="ConsPlusNormal"/>
        <w:ind w:firstLine="540"/>
        <w:jc w:val="both"/>
      </w:pPr>
      <w:r>
        <w:t>необходимость организации на муниципальном уровне регулярной актуализации стратегических документов;</w:t>
      </w:r>
    </w:p>
    <w:p w:rsidR="007A7F70" w:rsidRDefault="007A7F70">
      <w:pPr>
        <w:pStyle w:val="ConsPlusNormal"/>
        <w:jc w:val="both"/>
      </w:pPr>
      <w:r>
        <w:t xml:space="preserve">(в ред. </w:t>
      </w:r>
      <w:hyperlink r:id="rId27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низкое качество материалов органов местного самоуправления по оценке результатов реализации программ комплексного социально-экономического развития муниципальных образований в Республике Коми;</w:t>
      </w:r>
    </w:p>
    <w:p w:rsidR="007A7F70" w:rsidRDefault="007A7F70">
      <w:pPr>
        <w:pStyle w:val="ConsPlusNormal"/>
        <w:ind w:firstLine="540"/>
        <w:jc w:val="both"/>
      </w:pPr>
      <w:r>
        <w:t>необходимость оказания организационно-методической поддержки при решении отдельных социально-экономических проблем территорий.</w:t>
      </w:r>
    </w:p>
    <w:p w:rsidR="007A7F70" w:rsidRDefault="007A7F70">
      <w:pPr>
        <w:pStyle w:val="ConsPlusNormal"/>
        <w:ind w:firstLine="540"/>
        <w:jc w:val="both"/>
      </w:pPr>
      <w:r>
        <w:t>Совершенствование системы стратегического планирования в Республике Коми, в том числе на муниципальном уровне, будет содействовать формированию и реализации обоснованной, эффективной долгосрочной социально-экономической политики Правительства Республики Коми, направленной на улучшение качества управления развитием региона, созданию условий для устойчивого экономического роста и повышения уровня жизни населения Республики Коми.</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lastRenderedPageBreak/>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274"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органов исполнительной власти Республики Коми, направленной на улучшение качества управления развитием региона, создание условий для устойчивого экономического роста и повышения уровня жизни населения Республики Коми.</w:t>
      </w:r>
    </w:p>
    <w:p w:rsidR="007A7F70" w:rsidRDefault="007A7F70">
      <w:pPr>
        <w:pStyle w:val="ConsPlusNormal"/>
        <w:ind w:firstLine="540"/>
        <w:jc w:val="both"/>
      </w:pPr>
      <w:r>
        <w:t>В соответствии с этим определена цель подпрограммы - функционирование комплексной системы стратегического планирования в Республике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Развитие программно-целевого планирования в Республике Коми.</w:t>
      </w:r>
    </w:p>
    <w:p w:rsidR="007A7F70" w:rsidRDefault="007A7F70">
      <w:pPr>
        <w:pStyle w:val="ConsPlusNormal"/>
        <w:ind w:firstLine="540"/>
        <w:jc w:val="both"/>
      </w:pPr>
      <w:r>
        <w:t>2. Осуществление анализа и прогнозирования социально-экономического развития Республики Коми.</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 xml:space="preserve">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275"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развитию программно-целевого планирования в Республике Коми, по осуществлению анализа и прогнозирования социально-экономического развития Республики Коми.</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Основой нормативного правового регулирования в сфере стратегического планирования в Республике Коми являются:</w:t>
      </w:r>
    </w:p>
    <w:p w:rsidR="007A7F70" w:rsidRDefault="007A7F70">
      <w:pPr>
        <w:pStyle w:val="ConsPlusNormal"/>
        <w:ind w:firstLine="540"/>
        <w:jc w:val="both"/>
      </w:pPr>
      <w:r>
        <w:t xml:space="preserve">Бюджетный </w:t>
      </w:r>
      <w:hyperlink r:id="rId276" w:history="1">
        <w:r>
          <w:rPr>
            <w:color w:val="0000FF"/>
          </w:rPr>
          <w:t>кодекс</w:t>
        </w:r>
      </w:hyperlink>
      <w:r>
        <w:t xml:space="preserve"> Российской Федерации;</w:t>
      </w:r>
    </w:p>
    <w:p w:rsidR="007A7F70" w:rsidRDefault="007A7F70">
      <w:pPr>
        <w:pStyle w:val="ConsPlusNormal"/>
        <w:ind w:firstLine="540"/>
        <w:jc w:val="both"/>
      </w:pPr>
      <w:r>
        <w:t xml:space="preserve">Федеральный </w:t>
      </w:r>
      <w:hyperlink r:id="rId277" w:history="1">
        <w:r>
          <w:rPr>
            <w:color w:val="0000FF"/>
          </w:rPr>
          <w:t>закон</w:t>
        </w:r>
      </w:hyperlink>
      <w:r>
        <w:t xml:space="preserve"> "О государственном прогнозировании и программах социально-экономического развития Российской Федерации";</w:t>
      </w:r>
    </w:p>
    <w:p w:rsidR="007A7F70" w:rsidRDefault="007A7F70">
      <w:pPr>
        <w:pStyle w:val="ConsPlusNormal"/>
        <w:ind w:firstLine="540"/>
        <w:jc w:val="both"/>
      </w:pPr>
      <w:hyperlink r:id="rId278" w:history="1">
        <w:r>
          <w:rPr>
            <w:color w:val="0000FF"/>
          </w:rPr>
          <w:t>распоряжение</w:t>
        </w:r>
      </w:hyperlink>
      <w: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7A7F70" w:rsidRDefault="007A7F70">
      <w:pPr>
        <w:pStyle w:val="ConsPlusNormal"/>
        <w:ind w:firstLine="540"/>
        <w:jc w:val="both"/>
      </w:pPr>
      <w:hyperlink r:id="rId279" w:history="1">
        <w:r>
          <w:rPr>
            <w:color w:val="0000FF"/>
          </w:rPr>
          <w:t>распоряжение</w:t>
        </w:r>
      </w:hyperlink>
      <w: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7A7F70" w:rsidRDefault="007A7F70">
      <w:pPr>
        <w:pStyle w:val="ConsPlusNormal"/>
        <w:ind w:firstLine="540"/>
        <w:jc w:val="both"/>
      </w:pPr>
      <w:hyperlink r:id="rId280" w:history="1">
        <w:r>
          <w:rPr>
            <w:color w:val="0000FF"/>
          </w:rPr>
          <w:t>приказ</w:t>
        </w:r>
      </w:hyperlink>
      <w: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7A7F70" w:rsidRDefault="007A7F70">
      <w:pPr>
        <w:pStyle w:val="ConsPlusNormal"/>
        <w:ind w:firstLine="540"/>
        <w:jc w:val="both"/>
      </w:pPr>
      <w:r>
        <w:t xml:space="preserve">Абзац исключен с 20 декабря 2013 года. - </w:t>
      </w:r>
      <w:hyperlink r:id="rId281"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hyperlink r:id="rId282" w:history="1">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7A7F70" w:rsidRDefault="007A7F70">
      <w:pPr>
        <w:pStyle w:val="ConsPlusNormal"/>
        <w:ind w:firstLine="540"/>
        <w:jc w:val="both"/>
      </w:pPr>
      <w:hyperlink r:id="rId283" w:history="1">
        <w:r>
          <w:rPr>
            <w:color w:val="0000FF"/>
          </w:rPr>
          <w:t>Указ</w:t>
        </w:r>
      </w:hyperlink>
      <w:r>
        <w:t xml:space="preserve"> Президента Российской Федерации от 7 мая 2012 г. N 596 "О долгосрочной </w:t>
      </w:r>
      <w:r>
        <w:lastRenderedPageBreak/>
        <w:t>государственной экономической политике";</w:t>
      </w:r>
    </w:p>
    <w:p w:rsidR="007A7F70" w:rsidRDefault="007A7F70">
      <w:pPr>
        <w:pStyle w:val="ConsPlusNormal"/>
        <w:jc w:val="both"/>
      </w:pPr>
      <w:r>
        <w:t xml:space="preserve">(абзац введен </w:t>
      </w:r>
      <w:hyperlink r:id="rId284" w:history="1">
        <w:r>
          <w:rPr>
            <w:color w:val="0000FF"/>
          </w:rPr>
          <w:t>Постановлением</w:t>
        </w:r>
      </w:hyperlink>
      <w:r>
        <w:t xml:space="preserve"> Правительства РК от 29.12.2012 N 641)</w:t>
      </w:r>
    </w:p>
    <w:p w:rsidR="007A7F70" w:rsidRDefault="007A7F70">
      <w:pPr>
        <w:pStyle w:val="ConsPlusNormal"/>
        <w:ind w:firstLine="540"/>
        <w:jc w:val="both"/>
      </w:pPr>
      <w:hyperlink r:id="rId285" w:history="1">
        <w:r>
          <w:rPr>
            <w:color w:val="0000FF"/>
          </w:rPr>
          <w:t>распоряжение</w:t>
        </w:r>
      </w:hyperlink>
      <w:r>
        <w:t xml:space="preserve"> Главы Республики Коми от 29 декабря 2012 г. N 435-р об утверждении Плана мероприятий по достижении на территории Республики Коми целевых показателей, установленных решениями Президента Российской Федерации;</w:t>
      </w:r>
    </w:p>
    <w:p w:rsidR="007A7F70" w:rsidRDefault="007A7F70">
      <w:pPr>
        <w:pStyle w:val="ConsPlusNormal"/>
        <w:jc w:val="both"/>
      </w:pPr>
      <w:r>
        <w:t xml:space="preserve">(абзац введен </w:t>
      </w:r>
      <w:hyperlink r:id="rId286"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287"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7A7F70" w:rsidRDefault="007A7F70">
      <w:pPr>
        <w:pStyle w:val="ConsPlusNormal"/>
        <w:ind w:firstLine="540"/>
        <w:jc w:val="both"/>
      </w:pPr>
      <w:hyperlink r:id="rId288" w:history="1">
        <w:r>
          <w:rPr>
            <w:color w:val="0000FF"/>
          </w:rPr>
          <w:t>постановление</w:t>
        </w:r>
      </w:hyperlink>
      <w:r>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7A7F70" w:rsidRDefault="007A7F70">
      <w:pPr>
        <w:pStyle w:val="ConsPlusNormal"/>
        <w:jc w:val="both"/>
      </w:pPr>
      <w:r>
        <w:t xml:space="preserve">(в ред. </w:t>
      </w:r>
      <w:hyperlink r:id="rId289"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hyperlink r:id="rId290" w:history="1">
        <w:r>
          <w:rPr>
            <w:color w:val="0000FF"/>
          </w:rPr>
          <w:t>постановление</w:t>
        </w:r>
      </w:hyperlink>
      <w:r>
        <w:t xml:space="preserve"> Правительства Республики Коми от 24 февраля 2009 г. N 30 "О долгосрочных республиканских целевых программах в Республике Коми" (утратило силу с 30 июня 2014 г.);</w:t>
      </w:r>
    </w:p>
    <w:p w:rsidR="007A7F70" w:rsidRDefault="007A7F70">
      <w:pPr>
        <w:pStyle w:val="ConsPlusNormal"/>
        <w:jc w:val="both"/>
      </w:pPr>
      <w:r>
        <w:t xml:space="preserve">(в ред. </w:t>
      </w:r>
      <w:hyperlink r:id="rId291"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hyperlink r:id="rId292" w:history="1">
        <w:r>
          <w:rPr>
            <w:color w:val="0000FF"/>
          </w:rPr>
          <w:t>постановление</w:t>
        </w:r>
      </w:hyperlink>
      <w:r>
        <w:t xml:space="preserve"> Правительства Республики Коми от 1 марта 2011 г. N 39 "О ведомственных целевых программах";</w:t>
      </w:r>
    </w:p>
    <w:p w:rsidR="007A7F70" w:rsidRDefault="007A7F70">
      <w:pPr>
        <w:pStyle w:val="ConsPlusNormal"/>
        <w:ind w:firstLine="540"/>
        <w:jc w:val="both"/>
      </w:pPr>
      <w:hyperlink r:id="rId293"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p w:rsidR="007A7F70" w:rsidRDefault="007A7F70">
      <w:pPr>
        <w:pStyle w:val="ConsPlusNormal"/>
        <w:jc w:val="both"/>
      </w:pPr>
      <w:r>
        <w:t xml:space="preserve">(абзац введен </w:t>
      </w:r>
      <w:hyperlink r:id="rId294"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295" w:history="1">
        <w:r>
          <w:rPr>
            <w:color w:val="0000FF"/>
          </w:rPr>
          <w:t>постановление</w:t>
        </w:r>
      </w:hyperlink>
      <w:r>
        <w:t xml:space="preserve"> Правительства Республики Коми от 30 июня 2011 г. N 288 "О государственных программах Республики Коми";</w:t>
      </w:r>
    </w:p>
    <w:p w:rsidR="007A7F70" w:rsidRDefault="007A7F70">
      <w:pPr>
        <w:pStyle w:val="ConsPlusNormal"/>
        <w:ind w:firstLine="540"/>
        <w:jc w:val="both"/>
      </w:pPr>
      <w:hyperlink r:id="rId296" w:history="1">
        <w:r>
          <w:rPr>
            <w:color w:val="0000FF"/>
          </w:rPr>
          <w:t>распоряжение</w:t>
        </w:r>
      </w:hyperlink>
      <w:r>
        <w:t xml:space="preserve"> Правительства Республики Коми от 113-р от 28 апреля 2006 г.;</w:t>
      </w:r>
    </w:p>
    <w:p w:rsidR="007A7F70" w:rsidRDefault="007A7F70">
      <w:pPr>
        <w:pStyle w:val="ConsPlusNormal"/>
        <w:ind w:firstLine="540"/>
        <w:jc w:val="both"/>
      </w:pPr>
      <w:hyperlink r:id="rId297" w:history="1">
        <w:r>
          <w:rPr>
            <w:color w:val="0000FF"/>
          </w:rPr>
          <w:t>распоряжение</w:t>
        </w:r>
      </w:hyperlink>
      <w:r>
        <w:t xml:space="preserve"> Правительства Республики Коми от 18 июня 2010 г. N 260-р;</w:t>
      </w:r>
    </w:p>
    <w:p w:rsidR="007A7F70" w:rsidRDefault="007A7F70">
      <w:pPr>
        <w:pStyle w:val="ConsPlusNormal"/>
        <w:ind w:firstLine="540"/>
        <w:jc w:val="both"/>
      </w:pPr>
      <w:hyperlink r:id="rId298" w:history="1">
        <w:r>
          <w:rPr>
            <w:color w:val="0000FF"/>
          </w:rPr>
          <w:t>распоряжение</w:t>
        </w:r>
      </w:hyperlink>
      <w:r>
        <w:t xml:space="preserve"> Правительства Республики Коми от 30 июня 2011 г. N 252-р;</w:t>
      </w:r>
    </w:p>
    <w:p w:rsidR="007A7F70" w:rsidRDefault="007A7F70">
      <w:pPr>
        <w:pStyle w:val="ConsPlusNormal"/>
        <w:ind w:firstLine="540"/>
        <w:jc w:val="both"/>
      </w:pPr>
      <w:r>
        <w:t xml:space="preserve">абзацы восемнадцатый - двадцатый исключены с 20 декабря 2013 года. - </w:t>
      </w:r>
      <w:hyperlink r:id="rId299"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 xml:space="preserve">абзац исключен с 29 декабря 2014 года. - </w:t>
      </w:r>
      <w:hyperlink r:id="rId300" w:history="1">
        <w:r>
          <w:rPr>
            <w:color w:val="0000FF"/>
          </w:rPr>
          <w:t>Постановление</w:t>
        </w:r>
      </w:hyperlink>
      <w:r>
        <w:t xml:space="preserve"> Правительства РК от 29.12.2014 N 562.</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7A7F70" w:rsidRDefault="007A7F70">
      <w:pPr>
        <w:pStyle w:val="ConsPlusNormal"/>
        <w:ind w:firstLine="540"/>
        <w:jc w:val="both"/>
      </w:pPr>
      <w:hyperlink w:anchor="P6249" w:history="1">
        <w:r>
          <w:rPr>
            <w:color w:val="0000FF"/>
          </w:rPr>
          <w:t>Сведения</w:t>
        </w:r>
      </w:hyperlink>
      <w:r>
        <w:t xml:space="preserve"> об основных мерах правового регулирования по реализации подпрограммы представлены в приложении 1 к Программе (таблица 4).</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pPr>
    </w:p>
    <w:p w:rsidR="007A7F70" w:rsidRDefault="007A7F70">
      <w:pPr>
        <w:pStyle w:val="ConsPlusNormal"/>
        <w:ind w:firstLine="540"/>
        <w:jc w:val="both"/>
      </w:pPr>
      <w:r>
        <w:t>Данная подпрограмма не предусматривает мероприятий, предполагающих финансовое обеспечение.</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301"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4" w:name="P957"/>
      <w:bookmarkEnd w:id="4"/>
      <w:r>
        <w:t>ПАСПОРТ</w:t>
      </w:r>
    </w:p>
    <w:p w:rsidR="007A7F70" w:rsidRDefault="007A7F70">
      <w:pPr>
        <w:pStyle w:val="ConsPlusNormal"/>
        <w:jc w:val="center"/>
      </w:pPr>
      <w:r>
        <w:t>подпрограммы 2 "Инвестиционный климат 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302" w:history="1">
        <w:r>
          <w:rPr>
            <w:color w:val="0000FF"/>
          </w:rPr>
          <w:t>N 641</w:t>
        </w:r>
      </w:hyperlink>
      <w:r>
        <w:t>,</w:t>
      </w:r>
    </w:p>
    <w:p w:rsidR="007A7F70" w:rsidRDefault="007A7F70">
      <w:pPr>
        <w:pStyle w:val="ConsPlusNormal"/>
        <w:jc w:val="center"/>
      </w:pPr>
      <w:r>
        <w:t xml:space="preserve">от 14.05.2013 </w:t>
      </w:r>
      <w:hyperlink r:id="rId303" w:history="1">
        <w:r>
          <w:rPr>
            <w:color w:val="0000FF"/>
          </w:rPr>
          <w:t>N 149</w:t>
        </w:r>
      </w:hyperlink>
      <w:r>
        <w:t xml:space="preserve">, от 20.12.2013 </w:t>
      </w:r>
      <w:hyperlink r:id="rId304" w:history="1">
        <w:r>
          <w:rPr>
            <w:color w:val="0000FF"/>
          </w:rPr>
          <w:t>N 521</w:t>
        </w:r>
      </w:hyperlink>
      <w:r>
        <w:t>,</w:t>
      </w:r>
    </w:p>
    <w:p w:rsidR="007A7F70" w:rsidRDefault="007A7F70">
      <w:pPr>
        <w:pStyle w:val="ConsPlusNormal"/>
        <w:jc w:val="center"/>
      </w:pPr>
      <w:r>
        <w:t xml:space="preserve">от 30.12.2013 </w:t>
      </w:r>
      <w:hyperlink r:id="rId305" w:history="1">
        <w:r>
          <w:rPr>
            <w:color w:val="0000FF"/>
          </w:rPr>
          <w:t>N 578</w:t>
        </w:r>
      </w:hyperlink>
      <w:r>
        <w:t xml:space="preserve">, от 07.02.2014 </w:t>
      </w:r>
      <w:hyperlink r:id="rId306" w:history="1">
        <w:r>
          <w:rPr>
            <w:color w:val="0000FF"/>
          </w:rPr>
          <w:t>N 58</w:t>
        </w:r>
      </w:hyperlink>
      <w:r>
        <w:t>,</w:t>
      </w:r>
    </w:p>
    <w:p w:rsidR="007A7F70" w:rsidRDefault="007A7F70">
      <w:pPr>
        <w:pStyle w:val="ConsPlusNormal"/>
        <w:jc w:val="center"/>
      </w:pPr>
      <w:r>
        <w:t xml:space="preserve">от 14.08.2014 </w:t>
      </w:r>
      <w:hyperlink r:id="rId307" w:history="1">
        <w:r>
          <w:rPr>
            <w:color w:val="0000FF"/>
          </w:rPr>
          <w:t>N 336</w:t>
        </w:r>
      </w:hyperlink>
      <w:r>
        <w:t xml:space="preserve">, от 29.12.2014 </w:t>
      </w:r>
      <w:hyperlink r:id="rId308" w:history="1">
        <w:r>
          <w:rPr>
            <w:color w:val="0000FF"/>
          </w:rPr>
          <w:t>N 562</w:t>
        </w:r>
      </w:hyperlink>
      <w:r>
        <w:t>,</w:t>
      </w:r>
    </w:p>
    <w:p w:rsidR="007A7F70" w:rsidRDefault="007A7F70">
      <w:pPr>
        <w:pStyle w:val="ConsPlusNormal"/>
        <w:jc w:val="center"/>
      </w:pPr>
      <w:r>
        <w:t xml:space="preserve">от 23.01.2015 </w:t>
      </w:r>
      <w:hyperlink r:id="rId309" w:history="1">
        <w:r>
          <w:rPr>
            <w:color w:val="0000FF"/>
          </w:rPr>
          <w:t>N 9</w:t>
        </w:r>
      </w:hyperlink>
      <w:r>
        <w:t xml:space="preserve">, от 30.06.2015 </w:t>
      </w:r>
      <w:hyperlink r:id="rId310"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Участники подпрограммы</w:t>
            </w:r>
          </w:p>
        </w:tc>
        <w:tc>
          <w:tcPr>
            <w:tcW w:w="7370" w:type="dxa"/>
            <w:tcBorders>
              <w:bottom w:val="nil"/>
            </w:tcBorders>
          </w:tcPr>
          <w:p w:rsidR="007A7F70" w:rsidRDefault="007A7F70">
            <w:pPr>
              <w:pStyle w:val="ConsPlusNormal"/>
              <w:jc w:val="both"/>
            </w:pPr>
            <w:r>
              <w:t>Агентство инвестиционного развития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311" w:history="1">
              <w:r>
                <w:rPr>
                  <w:color w:val="0000FF"/>
                </w:rPr>
                <w:t>Постановления</w:t>
              </w:r>
            </w:hyperlink>
            <w:r>
              <w:t xml:space="preserve"> Правительства РК от 30.06.2015 N 287)</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Повышение инвестиционной активности на территории Республики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Развитие системы государственного управления инвестиционными процессами в Республике Коми.</w:t>
            </w:r>
          </w:p>
          <w:p w:rsidR="007A7F70" w:rsidRDefault="007A7F70">
            <w:pPr>
              <w:pStyle w:val="ConsPlusNormal"/>
              <w:jc w:val="both"/>
            </w:pPr>
            <w:r>
              <w:t>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1. Объем инвестиций в основной капитал (за исключением бюджетных средств) в расчете на 1 жителя Республики Коми.</w:t>
            </w:r>
          </w:p>
          <w:p w:rsidR="007A7F70" w:rsidRDefault="007A7F70">
            <w:pPr>
              <w:pStyle w:val="ConsPlusNormal"/>
              <w:jc w:val="both"/>
            </w:pPr>
            <w:r>
              <w:t>2. 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p w:rsidR="007A7F70" w:rsidRDefault="007A7F70">
            <w:pPr>
              <w:pStyle w:val="ConsPlusNormal"/>
              <w:jc w:val="both"/>
            </w:pPr>
            <w:r>
              <w:t>3. 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p w:rsidR="007A7F70" w:rsidRDefault="007A7F70">
            <w:pPr>
              <w:pStyle w:val="ConsPlusNormal"/>
              <w:jc w:val="both"/>
            </w:pPr>
            <w:r>
              <w:t xml:space="preserve">4. Удельный вес подготовленных актуализированных презентационных </w:t>
            </w:r>
            <w:r>
              <w:lastRenderedPageBreak/>
              <w:t>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p w:rsidR="007A7F70" w:rsidRDefault="007A7F70">
            <w:pPr>
              <w:pStyle w:val="ConsPlusNormal"/>
              <w:jc w:val="both"/>
            </w:pPr>
            <w:r>
              <w:t>5. 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312" w:history="1">
              <w:r>
                <w:rPr>
                  <w:color w:val="0000FF"/>
                </w:rPr>
                <w:t>Постановления</w:t>
              </w:r>
            </w:hyperlink>
            <w:r>
              <w:t xml:space="preserve"> Правительства РК от 29.12.2014 N 562)</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Сроки реализации подпрограммы - 2013 - 2020 годы</w:t>
            </w:r>
          </w:p>
        </w:tc>
      </w:tr>
      <w:tr w:rsidR="007A7F70">
        <w:tblPrEx>
          <w:tblBorders>
            <w:insideH w:val="nil"/>
          </w:tblBorders>
        </w:tblPrEx>
        <w:tc>
          <w:tcPr>
            <w:tcW w:w="2211" w:type="dxa"/>
            <w:tcBorders>
              <w:bottom w:val="nil"/>
            </w:tcBorders>
          </w:tcPr>
          <w:p w:rsidR="007A7F70" w:rsidRDefault="007A7F70">
            <w:pPr>
              <w:pStyle w:val="ConsPlusNormal"/>
            </w:pPr>
            <w:r>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за счет средств республиканского бюджета Республики Коми составит 67 650,0 тыс. рублей, в том числе по годам:</w:t>
            </w:r>
          </w:p>
          <w:p w:rsidR="007A7F70" w:rsidRDefault="007A7F70">
            <w:pPr>
              <w:pStyle w:val="ConsPlusNormal"/>
              <w:jc w:val="both"/>
            </w:pPr>
            <w:r>
              <w:t>2013 год - 12 650,0 тыс. рублей;</w:t>
            </w:r>
          </w:p>
          <w:p w:rsidR="007A7F70" w:rsidRDefault="007A7F70">
            <w:pPr>
              <w:pStyle w:val="ConsPlusNormal"/>
              <w:jc w:val="both"/>
            </w:pPr>
            <w:r>
              <w:t>2014 год - 13 750,0 тыс. рублей;</w:t>
            </w:r>
          </w:p>
          <w:p w:rsidR="007A7F70" w:rsidRDefault="007A7F70">
            <w:pPr>
              <w:pStyle w:val="ConsPlusNormal"/>
              <w:jc w:val="both"/>
            </w:pPr>
            <w:r>
              <w:t>2015 год - 13 750,0 тыс. рублей;</w:t>
            </w:r>
          </w:p>
          <w:p w:rsidR="007A7F70" w:rsidRDefault="007A7F70">
            <w:pPr>
              <w:pStyle w:val="ConsPlusNormal"/>
              <w:jc w:val="both"/>
            </w:pPr>
            <w:r>
              <w:t>2016 год - 13 750,0 тыс. рублей;</w:t>
            </w:r>
          </w:p>
          <w:p w:rsidR="007A7F70" w:rsidRDefault="007A7F70">
            <w:pPr>
              <w:pStyle w:val="ConsPlusNormal"/>
              <w:jc w:val="both"/>
            </w:pPr>
            <w:r>
              <w:t>2017 год - 13 750,0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313" w:history="1">
              <w:r>
                <w:rPr>
                  <w:color w:val="0000FF"/>
                </w:rPr>
                <w:t>Постановления</w:t>
              </w:r>
            </w:hyperlink>
            <w:r>
              <w:t xml:space="preserve"> Правительства РК от 23.01.2015 N 9)</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подпрограммы</w:t>
            </w:r>
          </w:p>
        </w:tc>
        <w:tc>
          <w:tcPr>
            <w:tcW w:w="7370" w:type="dxa"/>
            <w:tcBorders>
              <w:bottom w:val="nil"/>
            </w:tcBorders>
          </w:tcPr>
          <w:p w:rsidR="007A7F70" w:rsidRDefault="007A7F70">
            <w:pPr>
              <w:pStyle w:val="ConsPlusNormal"/>
              <w:jc w:val="both"/>
            </w:pPr>
            <w:r>
              <w:t>В результате реализации подпрограммы к 2020 году ожидается:</w:t>
            </w:r>
          </w:p>
          <w:p w:rsidR="007A7F70" w:rsidRDefault="007A7F70">
            <w:pPr>
              <w:pStyle w:val="ConsPlusNormal"/>
              <w:jc w:val="both"/>
            </w:pPr>
            <w:r>
              <w:t>1) привлечение инвестиций в реальный сектор экономики;</w:t>
            </w:r>
          </w:p>
          <w:p w:rsidR="007A7F70" w:rsidRDefault="007A7F70">
            <w:pPr>
              <w:pStyle w:val="ConsPlusNormal"/>
              <w:jc w:val="both"/>
            </w:pPr>
            <w:r>
              <w:t>2) соответствие инвестиционного климата Республики Коми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A7F70" w:rsidRDefault="007A7F70">
            <w:pPr>
              <w:pStyle w:val="ConsPlusNormal"/>
              <w:jc w:val="both"/>
            </w:pPr>
            <w:r>
              <w:t>3) наличие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p w:rsidR="007A7F70" w:rsidRDefault="007A7F70">
            <w:pPr>
              <w:pStyle w:val="ConsPlusNormal"/>
              <w:jc w:val="both"/>
            </w:pPr>
            <w:r>
              <w:t xml:space="preserve">4) обеспечение комплексного подхода при реализации инвестиционной политики, повышение эффективности и результативности реализации </w:t>
            </w:r>
            <w:r>
              <w:lastRenderedPageBreak/>
              <w:t>решений, принятых в рамках инвестиционной политики;</w:t>
            </w:r>
          </w:p>
          <w:p w:rsidR="007A7F70" w:rsidRDefault="007A7F70">
            <w:pPr>
              <w:pStyle w:val="ConsPlusNormal"/>
              <w:jc w:val="both"/>
            </w:pPr>
            <w:r>
              <w:t>5) внедрение в Республике Коми лучших практик Национального рейтинга состояния инвестиционного климата в субъектах Российской Федерации;</w:t>
            </w:r>
          </w:p>
          <w:p w:rsidR="007A7F70" w:rsidRDefault="007A7F70">
            <w:pPr>
              <w:pStyle w:val="ConsPlusNormal"/>
              <w:jc w:val="both"/>
            </w:pPr>
            <w:r>
              <w:t>6) повышение инвестиционной привлекательности Республики Коми для широкого круга потенциальных инвесторов и деловых партнеров;</w:t>
            </w:r>
          </w:p>
          <w:p w:rsidR="007A7F70" w:rsidRDefault="007A7F70">
            <w:pPr>
              <w:pStyle w:val="ConsPlusNormal"/>
              <w:jc w:val="both"/>
            </w:pPr>
            <w:r>
              <w:t>7) привлечение инвестиций в приоритетные для региона секторы экономики;</w:t>
            </w:r>
          </w:p>
          <w:p w:rsidR="007A7F70" w:rsidRDefault="007A7F70">
            <w:pPr>
              <w:pStyle w:val="ConsPlusNormal"/>
              <w:jc w:val="both"/>
            </w:pPr>
            <w:r>
              <w:t>8) удовлетворение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p w:rsidR="007A7F70" w:rsidRDefault="007A7F70">
            <w:pPr>
              <w:pStyle w:val="ConsPlusNormal"/>
              <w:jc w:val="both"/>
            </w:pPr>
            <w:r>
              <w:t>9) наличие информационно-аналитических материалов по результатам проведенного мониторинга инвестиционных проектов, получающих государственную поддержку в целях повышения эффективности и результативности реализации решений, принятых в рамках инвестиционной политики;</w:t>
            </w:r>
          </w:p>
          <w:p w:rsidR="007A7F70" w:rsidRDefault="007A7F70">
            <w:pPr>
              <w:pStyle w:val="ConsPlusNormal"/>
              <w:jc w:val="both"/>
            </w:pPr>
            <w:r>
              <w:t>10) повышение эффективности использования бюджетных средств, направляемых (планируемых к направлению) на государственную поддержку субъектов инвестиционной деятельности;</w:t>
            </w:r>
          </w:p>
          <w:p w:rsidR="007A7F70" w:rsidRDefault="007A7F70">
            <w:pPr>
              <w:pStyle w:val="ConsPlusNormal"/>
              <w:jc w:val="both"/>
            </w:pPr>
            <w:r>
              <w:t>11) наличие утвержденного перечня проектов государственно-частного партнерства Республики Коми, позволяющего планировать деятельность органов исполнительной власти Республики Коми в сфере государственно-частного партнерства;</w:t>
            </w:r>
          </w:p>
          <w:p w:rsidR="007A7F70" w:rsidRDefault="007A7F70">
            <w:pPr>
              <w:pStyle w:val="ConsPlusNormal"/>
              <w:jc w:val="both"/>
            </w:pPr>
            <w:r>
              <w:t>12) поддержание кредитных рейтингов Республики Коми не ниже уровня рейтинга инвестиционной категории;</w:t>
            </w:r>
          </w:p>
        </w:tc>
      </w:tr>
      <w:tr w:rsidR="007A7F70">
        <w:tblPrEx>
          <w:tblBorders>
            <w:insideH w:val="nil"/>
          </w:tblBorders>
        </w:tblPrEx>
        <w:tc>
          <w:tcPr>
            <w:tcW w:w="2211" w:type="dxa"/>
            <w:tcBorders>
              <w:top w:val="nil"/>
              <w:bottom w:val="nil"/>
            </w:tcBorders>
          </w:tcPr>
          <w:p w:rsidR="007A7F70" w:rsidRDefault="007A7F70">
            <w:pPr>
              <w:pStyle w:val="ConsPlusNormal"/>
            </w:pPr>
          </w:p>
        </w:tc>
        <w:tc>
          <w:tcPr>
            <w:tcW w:w="7370" w:type="dxa"/>
            <w:tcBorders>
              <w:top w:val="nil"/>
              <w:bottom w:val="nil"/>
            </w:tcBorders>
          </w:tcPr>
          <w:p w:rsidR="007A7F70" w:rsidRDefault="007A7F70">
            <w:pPr>
              <w:pStyle w:val="ConsPlusNormal"/>
              <w:jc w:val="both"/>
            </w:pPr>
            <w:r>
              <w:t>13) презентация инвестиционной привлекательности Республики Коми в целях сохранения Республикой Коми лидирующих позиций по показателям инвестиционной активности среди регионов Российской Федерации и Северо-Западного федерального округа;</w:t>
            </w:r>
          </w:p>
          <w:p w:rsidR="007A7F70" w:rsidRDefault="007A7F70">
            <w:pPr>
              <w:pStyle w:val="ConsPlusNormal"/>
              <w:jc w:val="both"/>
            </w:pPr>
            <w:r>
              <w:t>14) удовлетворение потребностей потенциальных инвесторов в своевременной и качественной информации об инвестиционном потенциале Республики Коми и условиях вложения инвестиций;</w:t>
            </w:r>
          </w:p>
          <w:p w:rsidR="007A7F70" w:rsidRDefault="007A7F70">
            <w:pPr>
              <w:pStyle w:val="ConsPlusNormal"/>
              <w:jc w:val="both"/>
            </w:pPr>
            <w:r>
              <w:t>15) формирование в бизнес-сообществе позитивного мнения о Республике Коми как о благоприятном месте для привлечения инвестиций</w:t>
            </w:r>
          </w:p>
          <w:p w:rsidR="007A7F70" w:rsidRDefault="007A7F70">
            <w:pPr>
              <w:pStyle w:val="ConsPlusNormal"/>
              <w:jc w:val="both"/>
            </w:pPr>
            <w:r>
              <w:lastRenderedPageBreak/>
              <w:t xml:space="preserve">Абзац исключен с 30 июня 2015 года. - </w:t>
            </w:r>
            <w:hyperlink r:id="rId314" w:history="1">
              <w:r>
                <w:rPr>
                  <w:color w:val="0000FF"/>
                </w:rPr>
                <w:t>Постановление</w:t>
              </w:r>
            </w:hyperlink>
            <w:r>
              <w:t xml:space="preserve"> Правительства РК от 30.06.2015 N 287</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Постановлений Правительства РК от 29.12.2014 </w:t>
            </w:r>
            <w:hyperlink r:id="rId315" w:history="1">
              <w:r>
                <w:rPr>
                  <w:color w:val="0000FF"/>
                </w:rPr>
                <w:t>N 562</w:t>
              </w:r>
            </w:hyperlink>
            <w:r>
              <w:t xml:space="preserve">, от 30.06.2015 </w:t>
            </w:r>
            <w:hyperlink r:id="rId316" w:history="1">
              <w:r>
                <w:rPr>
                  <w:color w:val="0000FF"/>
                </w:rPr>
                <w:t>N 287</w:t>
              </w:r>
            </w:hyperlink>
            <w:r>
              <w:t>)</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lastRenderedPageBreak/>
        <w:t xml:space="preserve">(паспорт в ред. </w:t>
      </w:r>
      <w:hyperlink r:id="rId317"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Обязательным условием повышения инвестиционного потенциала республики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Республику Коми с целью реализации перспективных проектов, соответствующих приоритетам долгосрочного развития экономики и социальной сферы региона.</w:t>
      </w:r>
    </w:p>
    <w:p w:rsidR="007A7F70" w:rsidRDefault="007A7F70">
      <w:pPr>
        <w:pStyle w:val="ConsPlusNormal"/>
        <w:ind w:firstLine="540"/>
        <w:jc w:val="both"/>
      </w:pPr>
      <w:r>
        <w:t>В результате проведенной оценки инвестиционного климата в регионе и анализа текущей ситуации выявлены следующие основные тенденции в сфере инвестиционной деятельности Республики Коми.</w:t>
      </w:r>
    </w:p>
    <w:p w:rsidR="007A7F70" w:rsidRDefault="007A7F70">
      <w:pPr>
        <w:pStyle w:val="ConsPlusNormal"/>
        <w:ind w:firstLine="540"/>
        <w:jc w:val="both"/>
      </w:pPr>
      <w:r>
        <w:t>За период с 2009 года по 2011 годы объем инвестиций в основной капитал, осуществленных в регионе, вырос в 1,6 раза (в сопоставимых ценах) и по итогам 2011 года составил 192,7 млрд. рублей. По объему инвестиций в расчете на душу населения республика, по-прежнему, существенно (в 2011 году - более чем в 2 раза) опережает уровень Северо-Западного федерального округа, занимая 3 место среди регионов Российской Федерации по данному показателю.</w:t>
      </w:r>
    </w:p>
    <w:p w:rsidR="007A7F70" w:rsidRDefault="007A7F70">
      <w:pPr>
        <w:pStyle w:val="ConsPlusNormal"/>
        <w:ind w:firstLine="540"/>
        <w:jc w:val="both"/>
      </w:pPr>
      <w:r>
        <w:t xml:space="preserve">В настоящее время в республике отмечается достаточно высокий удельный вес инвестиций по отношению к валовому региональному продукту (по оценке - 32,5%). Такой уровень соответствует показателям инвестиционной активности в странах, демонстрирующих высокие темпы роста экономики. По России объем инвестиций к валовому внутреннему продукту в среднем не превышает 20%. В то же время в соответствии с </w:t>
      </w:r>
      <w:hyperlink r:id="rId318"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Правительству Российской Федерации поручено принять меры, направленные в том числе на увеличение объема инвестиций не менее чем до 25% от ВВП - к 2015 году и до 27% - к 2018 году. В связи с этим, соответственно, перед субъектами Российской Федерации ставятся аналогичные задачи в данном направлении.</w:t>
      </w:r>
    </w:p>
    <w:p w:rsidR="007A7F70" w:rsidRDefault="007A7F70">
      <w:pPr>
        <w:pStyle w:val="ConsPlusNormal"/>
        <w:ind w:firstLine="540"/>
        <w:jc w:val="both"/>
      </w:pPr>
      <w:r>
        <w:t>Благодаря позитивной динамике основных показателей социально-экономического развития региона международные рейтинговые агентства Fitch Ratings и Moody's Investors Service оценивают кредитоспособность Республики Коми на достаточно высоком уровне, что положительно влияет и на инвестиционную привлекательность республики. Прогнозы международных агентств подтверждают стабильность в экономическом развитии. При этом, согласно оценкам указанных международных агентств по итогам 2011 года, кредитный рейтинг Республики Коми по национальной шкале находится на уровне рейтинга инвестиционной категории.</w:t>
      </w:r>
    </w:p>
    <w:p w:rsidR="007A7F70" w:rsidRDefault="007A7F70">
      <w:pPr>
        <w:pStyle w:val="ConsPlusNormal"/>
        <w:ind w:firstLine="540"/>
        <w:jc w:val="both"/>
      </w:pPr>
      <w:r>
        <w:t>В мае 2011 года Республика Коми, по оценке экспертов журнала Форбс (Forbes), вошла в 30 лучших для ведения бизнеса регионов России, заняв 15-е место в рейтинге бизнес-привлекательности российских регионов.</w:t>
      </w:r>
    </w:p>
    <w:p w:rsidR="007A7F70" w:rsidRDefault="007A7F70">
      <w:pPr>
        <w:pStyle w:val="ConsPlusNormal"/>
        <w:ind w:firstLine="540"/>
        <w:jc w:val="both"/>
      </w:pPr>
      <w:r>
        <w:t>В целом в рассматриваемый период ситуация в сфере инвестиций в основной капитал характеризовалась позитивной тенденцией. На протяжении 2009 - 2011 годов отмечался стабильный рост инвестиций в основной капитал. Высокие темпы роста на территории республики за указанный период обеспечивали преимущественно инвестиции в реализацию трех крупных проектов, таких как строительство газопровода "Бованенково - Ухта", реконструкция ОАО "Монди Сыктывкарский ЛПК" (проект "Степ"), комплекс по подготовке и переработке нефти и газа в Усинске. Наряду с указанными проектами на позитивную динамику инвестиций оказала влияние реализация проектов по созданию лесоперерабатывающих производств. По остальным сферам деятельности в целом наблюдался незначительный прирост инвестиций в основной капитал.</w:t>
      </w:r>
    </w:p>
    <w:p w:rsidR="007A7F70" w:rsidRDefault="007A7F70">
      <w:pPr>
        <w:pStyle w:val="ConsPlusNormal"/>
        <w:ind w:firstLine="540"/>
        <w:jc w:val="both"/>
      </w:pPr>
      <w:r>
        <w:t xml:space="preserve">Преобладающая часть инвестиций в республике осуществляется ограниченным кругом организаций (в 2011 году - порядка 15 организаций-инвесторов (1,2% от их общего числа)), на долю которых в среднем приходилось порядка 90% от всех осуществленных в республике инвестиций в основной капитал. Это, с одной стороны, упрощает администрирование инвестиционными процессами, однако, с другой стороны, такая зависимость от крупнейших инвесторов в перспективе </w:t>
      </w:r>
      <w:r>
        <w:lastRenderedPageBreak/>
        <w:t>создает риски спада инвестиционной деятельности в целом по республике при завершении этими инвесторами реализации масштабных инвестиционных проектов. Так, в последние годы значительное влияние на показатели инвестиционной активности в целом по республике оказывали три вышеперечисленных проекта, два из которых (проект "Степ" и нефтеперерабатывающий комплекс "Енисей") завершены в 2011 году. Таким образом, при планируемом в 2012 году вводе в эксплуатацию первой нитки магистрального газопровода "Бованенково - Ухта" и отсутствии адекватной замены вышеназванным проектам можно ожидать существенного спада в инвестиционной сфере республики.</w:t>
      </w:r>
    </w:p>
    <w:p w:rsidR="007A7F70" w:rsidRDefault="007A7F70">
      <w:pPr>
        <w:pStyle w:val="ConsPlusNormal"/>
        <w:ind w:firstLine="540"/>
        <w:jc w:val="both"/>
      </w:pPr>
      <w:r>
        <w:t>В основном инвестиционные средства направляются организациями на развитие сырьевых и экспортоориентированных видов деятельности. Подобные перекосы в отраслевой структуре инвестиций в республике не способствуют решению задачи диверсификации экономики. Для реальных изменений в структуре производства и валового регионального продукта требуется диверсификация и самой структуры инвестиций.</w:t>
      </w:r>
    </w:p>
    <w:p w:rsidR="007A7F70" w:rsidRDefault="007A7F70">
      <w:pPr>
        <w:pStyle w:val="ConsPlusNormal"/>
        <w:ind w:firstLine="540"/>
        <w:jc w:val="both"/>
      </w:pPr>
      <w:r>
        <w:t>Имеющиеся в настоящее время в республике планы по реализации ряда крупных инвестиционных проектов (прежде всего, в области глубокой переработки древесины и в горнорудной промышленности) могут создать предпосылки для сохранения достаточно высокого уровня инвестиционной активности в регионе, но не решат проблемы диспропорции инвестиций в территориальном разрезе. В 2009 - 2011 годах наибольшие объемы инвестиций в основной капитал приходились на Сыктывкар, Усинск и Ухту, кроме того, в 2011 году в лидеры выбились Воркута, Печора и Инта. Такая ситуация была обусловлена, главным образом, реализацией проектов "Степ" (на территории МО ГО "Сыктывкар") и "Бованенково - Ухта". Неравномерное распределение инвестиций препятствует развитию большинства муниципальных образований. Для того чтобы эту ситуацию выправить, необходимо активнее продвигать проекты, реализуемые субъектами малого и среднего предпринимательства (особенно в муниципальных районах республики), а также уделять более пристальное внимание реализации проектов по эффективному использованию природно-ресурсного потенциала соответствующих территорий (в основном в области освоения лесных ресурсов и ресурсов недр, а также в сфере туризма).</w:t>
      </w:r>
    </w:p>
    <w:p w:rsidR="007A7F70" w:rsidRDefault="007A7F70">
      <w:pPr>
        <w:pStyle w:val="ConsPlusNormal"/>
        <w:ind w:firstLine="540"/>
        <w:jc w:val="both"/>
      </w:pPr>
      <w:r>
        <w:t>На протяжении 2009 - 2011 годов в структуре инвестиций в основной капитал по источникам финансирования преобладали привлеченные инвестиции (69% - в 2009 - 2010 годах и 75% - в 2011 году). В то же время отмечается рост удельного веса средств вышестоящих организаций, что обусловлено реализацией крупных инвестиционных проектов, осуществляемых холдинговыми структурами.</w:t>
      </w:r>
    </w:p>
    <w:p w:rsidR="007A7F70" w:rsidRDefault="007A7F70">
      <w:pPr>
        <w:pStyle w:val="ConsPlusNormal"/>
        <w:ind w:firstLine="540"/>
        <w:jc w:val="both"/>
      </w:pPr>
      <w:r>
        <w:t>Дефицит собственных средств, недостаточно устойчивое финансовое положение значительной части организаций в республике, препятствующее привлечению заемных инвестиционных ресурсов, не позволяют привлечь большинству субъектов инвестиционной деятельности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в среднем по Республике Коми довольно высока (на начало 2011 года - 60,3%) и продолжает расти. Амортизационный фонд используется организациями недостаточно активно.</w:t>
      </w:r>
    </w:p>
    <w:p w:rsidR="007A7F70" w:rsidRDefault="007A7F70">
      <w:pPr>
        <w:pStyle w:val="ConsPlusNormal"/>
        <w:ind w:firstLine="540"/>
        <w:jc w:val="both"/>
      </w:pPr>
      <w:r>
        <w:t>Незначительной в общем объеме инвестиций в основной капитал остается доля бюджетных ассигнований, направляемых на инвестиционные цели. Удельный вес бюджетных ассигнований в 2011 году в общем объеме финансирования инвестиций в основной капитал составил 2,4%. Главным источником бюджетных инвестиций на территории республики остаются средства республиканского бюджета Республики Коми: в общем объеме инвестиций в основной капитал за счет бюджетных средств их доля составляет свыше 60% (свыше 3 млрд. рублей по итогам 2011 года), в то время как доля средств федерального бюджета - около 19% (0,9 млрд. рублей, соответственно).</w:t>
      </w:r>
    </w:p>
    <w:p w:rsidR="007A7F70" w:rsidRDefault="007A7F70">
      <w:pPr>
        <w:pStyle w:val="ConsPlusNormal"/>
        <w:ind w:firstLine="540"/>
        <w:jc w:val="both"/>
      </w:pPr>
      <w:r>
        <w:t xml:space="preserve">Помимо этого за счет средств республиканского бюджета Республики Коми осуществляется государственная поддержка субъектов инвестиционной деятельности различных организационно-правовых форм и видов деятельности (субъектов малого предпринимательства, организаций агропромышленного комплекса, коммунального хозяйства, добывающих и обрабатывающих производств). Так, суммарный объем государственной поддержки субъектов инвестиционной деятельности по всем формам (субсидии, налоговые льготы, инвестиционный налоговый кредит, государственные гарантии) в 2011 году составил чуть более 1,6 млрд. рублей. В сфере иностранных инвестиций в 2009 - 2011 годах отмечалось снижение темпов роста. Если в 2008 году был отмечен </w:t>
      </w:r>
      <w:r>
        <w:lastRenderedPageBreak/>
        <w:t>наивысший - показатель за последние годы (почти 2,4 раза к уровню 2007 года), связанный с существенным увеличением притока прямых инвестиций в целлюлозно-бумажное производство, то в 2009 году под влиянием финансового кризиса впервые за последние пять лет произошло сокращение вложений от иностранных инвесторов. Вместе с тем по сравнению со среднероссийскими показателями объем иностранных инвестиций в республике удалось сохранить на достаточно высоком уровне, достигнутом в предыдущие годы. В 2010 - 2011 годах снижение темпов роста иностранных инвестиций было связано также с завершением реализации двух крупных проектов с привлечением иностранного капитала ("Степ" и "Строительство комплекса по подготовке и переработке нефти и газа в Усинске").</w:t>
      </w:r>
    </w:p>
    <w:p w:rsidR="007A7F70" w:rsidRDefault="007A7F70">
      <w:pPr>
        <w:pStyle w:val="ConsPlusNormal"/>
        <w:ind w:firstLine="540"/>
        <w:jc w:val="both"/>
      </w:pPr>
      <w:r>
        <w:t>Распределение иностранных инвестиций по видам экономической деятельности в 2009 - 2011 годах также неоднозначно. Сфера финансовых интересов иностранных инвесторов довольно ограничена и наблюдается дальнейшее ее сужение. Основные вложения практически равномерно были распределены между тремя видами деятельности (целлюлозно-бумажное производство, добыча сырой нефти и нефтяного (попутного) газа, консультирование по вопросам коммерческой деятельности и управления).</w:t>
      </w:r>
    </w:p>
    <w:p w:rsidR="007A7F70" w:rsidRDefault="007A7F70">
      <w:pPr>
        <w:pStyle w:val="ConsPlusNormal"/>
        <w:ind w:firstLine="540"/>
        <w:jc w:val="both"/>
      </w:pPr>
      <w:r>
        <w:t>Страновая структура зарубежных инвестиций за последние годы не претерпела значительных изменений: по-прежнему, главными инвесторами остаются Великобритания, Австрия, Германия, Финляндия, Кипр, Швеция и Италия. В целях повышения устойчивости инвестиционной сферы республики в части, формируемой за счет иностранных инвестиций, требуется расширение круга стран-инвесторов.</w:t>
      </w:r>
    </w:p>
    <w:p w:rsidR="007A7F70" w:rsidRDefault="007A7F70">
      <w:pPr>
        <w:pStyle w:val="ConsPlusNormal"/>
        <w:ind w:firstLine="540"/>
        <w:jc w:val="both"/>
      </w:pPr>
      <w:r>
        <w:t>В целом оценка инвестиционного потенциала Республики Коми и ситуации в этой сфере за последние годы отражает наличие возможностей для дальнейшего социально-экономического развития региона. А ряд проблем, выявленных в ходе такой оценки, требует решения в рамках реализации инвестиционной политики Республики Коми.</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319"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Главным приоритетом в сфере реализации подпрограммы является формирование и реализация обоснованной, эффективной долгосрочной инвестиционной политики Правительства Республики Коми, направленной на обеспечение благоприятного инвестиционного климата на территории республики в целом, способствующего повышению инвестиционной активности.</w:t>
      </w:r>
    </w:p>
    <w:p w:rsidR="007A7F70" w:rsidRDefault="007A7F70">
      <w:pPr>
        <w:pStyle w:val="ConsPlusNormal"/>
        <w:ind w:firstLine="540"/>
        <w:jc w:val="both"/>
      </w:pPr>
      <w:r>
        <w:t>В соответствии с этим главной целью подпрограммы является повышение инвестиционной активности на территории Республики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Развитие системы государственного управления инвестиционными процессами в Республике Коми.</w:t>
      </w:r>
    </w:p>
    <w:p w:rsidR="007A7F70" w:rsidRDefault="007A7F70">
      <w:pPr>
        <w:pStyle w:val="ConsPlusNormal"/>
        <w:ind w:firstLine="540"/>
        <w:jc w:val="both"/>
      </w:pPr>
      <w:r>
        <w:t>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 xml:space="preserve">Значения показателей (индикаторов) подпрограммы по годам реализации представлены в приложении 1 Программе </w:t>
      </w:r>
      <w:hyperlink w:anchor="P2700" w:history="1">
        <w:r>
          <w:rPr>
            <w:color w:val="0000FF"/>
          </w:rPr>
          <w:t>(таблица 1)</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ind w:firstLine="540"/>
        <w:jc w:val="both"/>
      </w:pPr>
      <w:r>
        <w:t>В результате реализации подпрограммы ожидается:</w:t>
      </w:r>
    </w:p>
    <w:p w:rsidR="007A7F70" w:rsidRDefault="007A7F70">
      <w:pPr>
        <w:pStyle w:val="ConsPlusNormal"/>
        <w:ind w:firstLine="540"/>
        <w:jc w:val="both"/>
      </w:pPr>
      <w:r>
        <w:t>обеспечение комплексного подхода при реализации инвестиционной политики, повышение эффективности и результативности реализации решений, принятых в рамках инвестиционной политики;</w:t>
      </w:r>
    </w:p>
    <w:p w:rsidR="007A7F70" w:rsidRDefault="007A7F70">
      <w:pPr>
        <w:pStyle w:val="ConsPlusNormal"/>
        <w:ind w:firstLine="540"/>
        <w:jc w:val="both"/>
      </w:pPr>
      <w:r>
        <w:lastRenderedPageBreak/>
        <w:t>внедрение в Республике Коми лучших практик Национального рейтинга состояния инвестиционного климата в субъектах Российской Федерации; повышение инвестиционной привлекательности Республики Коми для широкого круга потенциальных инвесторов и деловых партнеров;</w:t>
      </w:r>
    </w:p>
    <w:p w:rsidR="007A7F70" w:rsidRDefault="007A7F70">
      <w:pPr>
        <w:pStyle w:val="ConsPlusNormal"/>
        <w:jc w:val="both"/>
      </w:pPr>
      <w:r>
        <w:t xml:space="preserve">(в ред. </w:t>
      </w:r>
      <w:hyperlink r:id="rId320"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обеспечение соответствия инвестиционного климата Республики Коми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A7F70" w:rsidRDefault="007A7F70">
      <w:pPr>
        <w:pStyle w:val="ConsPlusNormal"/>
        <w:ind w:firstLine="540"/>
        <w:jc w:val="both"/>
      </w:pPr>
      <w:r>
        <w:t>наличие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p w:rsidR="007A7F70" w:rsidRDefault="007A7F70">
      <w:pPr>
        <w:pStyle w:val="ConsPlusNormal"/>
        <w:ind w:firstLine="540"/>
        <w:jc w:val="both"/>
      </w:pPr>
      <w:r>
        <w:t>привлечение инвестиций в приоритетные для региона секторы экономики;</w:t>
      </w:r>
    </w:p>
    <w:p w:rsidR="007A7F70" w:rsidRDefault="007A7F70">
      <w:pPr>
        <w:pStyle w:val="ConsPlusNormal"/>
        <w:ind w:firstLine="540"/>
        <w:jc w:val="both"/>
      </w:pPr>
      <w:r>
        <w:t>удовлетворение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p w:rsidR="007A7F70" w:rsidRDefault="007A7F70">
      <w:pPr>
        <w:pStyle w:val="ConsPlusNormal"/>
        <w:ind w:firstLine="540"/>
        <w:jc w:val="both"/>
      </w:pPr>
      <w:r>
        <w:t>наличие информационно-аналитических материалов по результатам проведенного мониторинга инвестиционных проектов, получающих государственную поддержку в целях повышения эффективности и результативности реализации решений, принятых в рамках инвестиционной политики;</w:t>
      </w:r>
    </w:p>
    <w:p w:rsidR="007A7F70" w:rsidRDefault="007A7F70">
      <w:pPr>
        <w:pStyle w:val="ConsPlusNormal"/>
        <w:ind w:firstLine="540"/>
        <w:jc w:val="both"/>
      </w:pPr>
      <w:r>
        <w:t>повышение эффективности использования бюджетных средств, направляемых (планируемых к направлению) на государственную поддержку субъектов инвестиционной деятельности;</w:t>
      </w:r>
    </w:p>
    <w:p w:rsidR="007A7F70" w:rsidRDefault="007A7F70">
      <w:pPr>
        <w:pStyle w:val="ConsPlusNormal"/>
        <w:ind w:firstLine="540"/>
        <w:jc w:val="both"/>
      </w:pPr>
      <w:r>
        <w:t>наличие утвержденного перечня проектов государственно-частного партнерства Республики Коми, позволяющего планировать деятельность органов исполнительной власти Республики Коми в сфере государственно-частного партнерства;</w:t>
      </w:r>
    </w:p>
    <w:p w:rsidR="007A7F70" w:rsidRDefault="007A7F70">
      <w:pPr>
        <w:pStyle w:val="ConsPlusNormal"/>
        <w:ind w:firstLine="540"/>
        <w:jc w:val="both"/>
      </w:pPr>
      <w:r>
        <w:t>поддержание кредитных рейтингов Республики Коми не ниже уровня рейтинга инвестиционной категории;</w:t>
      </w:r>
    </w:p>
    <w:p w:rsidR="007A7F70" w:rsidRDefault="007A7F70">
      <w:pPr>
        <w:pStyle w:val="ConsPlusNormal"/>
        <w:ind w:firstLine="540"/>
        <w:jc w:val="both"/>
      </w:pPr>
      <w:r>
        <w:t>презентация инвестиционной привлекательности Республики Коми в целях сохранения Республикой Коми лидирующих позиций по показателям инвестиционной активности среди регионов Российской Федерации и Северо-Западного федерального округа;</w:t>
      </w:r>
    </w:p>
    <w:p w:rsidR="007A7F70" w:rsidRDefault="007A7F70">
      <w:pPr>
        <w:pStyle w:val="ConsPlusNormal"/>
        <w:ind w:firstLine="540"/>
        <w:jc w:val="both"/>
      </w:pPr>
      <w:r>
        <w:t>удовлетворение потребностей потенциальных инвесторов в своевременной и качественной информации об инвестиционном потенциале Республики Коми и условиях вложения инвестиций;</w:t>
      </w:r>
    </w:p>
    <w:p w:rsidR="007A7F70" w:rsidRDefault="007A7F70">
      <w:pPr>
        <w:pStyle w:val="ConsPlusNormal"/>
        <w:ind w:firstLine="540"/>
        <w:jc w:val="both"/>
      </w:pPr>
      <w:r>
        <w:t>формирование в бизнес-сообществе позитивного мнения о Республике Коми как о благоприятном месте для привлечения инвестиций.</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321"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развитию системы государственного управления инвестиционными процессами в Республике Коми, по формированию и поддержанию привлекательного инвестиционного имиджа и обеспечению маркетинга инвестиционных возможностей региона на российском и международном рынках капитала.</w:t>
      </w:r>
    </w:p>
    <w:p w:rsidR="007A7F70" w:rsidRDefault="007A7F70">
      <w:pPr>
        <w:pStyle w:val="ConsPlusNormal"/>
        <w:ind w:firstLine="540"/>
        <w:jc w:val="both"/>
      </w:pPr>
      <w:r>
        <w:t xml:space="preserve">Субсидирование за счет средств республиканского бюджета Республики Коми части затрат на уплату процентов по кредитам, привлеченным в кредитных организациях для реализации инвестиционных проектов на территории Республики Коми, осуществляется в соответствии с </w:t>
      </w:r>
      <w:hyperlink r:id="rId322" w:history="1">
        <w:r>
          <w:rPr>
            <w:color w:val="0000FF"/>
          </w:rPr>
          <w:t>Порядком</w:t>
        </w:r>
      </w:hyperlink>
      <w:r>
        <w:t xml:space="preserve">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утвержденным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8);</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представлен в </w:t>
      </w:r>
      <w:r>
        <w:lastRenderedPageBreak/>
        <w:t>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Основой нормативного правового регулирования в сфере инвестиционной деятельности в Республике Коми являются:</w:t>
      </w:r>
    </w:p>
    <w:p w:rsidR="007A7F70" w:rsidRDefault="007A7F70">
      <w:pPr>
        <w:pStyle w:val="ConsPlusNormal"/>
        <w:ind w:firstLine="540"/>
        <w:jc w:val="both"/>
      </w:pPr>
      <w:r>
        <w:t xml:space="preserve">Федеральный </w:t>
      </w:r>
      <w:hyperlink r:id="rId323" w:history="1">
        <w:r>
          <w:rPr>
            <w:color w:val="0000FF"/>
          </w:rPr>
          <w:t>закон</w:t>
        </w:r>
      </w:hyperlink>
      <w:r>
        <w:t xml:space="preserve"> "Об инвестиционной деятельности в Российской Федерации, осуществляемой в форме капитальных вложений";</w:t>
      </w:r>
    </w:p>
    <w:p w:rsidR="007A7F70" w:rsidRDefault="007A7F70">
      <w:pPr>
        <w:pStyle w:val="ConsPlusNormal"/>
        <w:ind w:firstLine="540"/>
        <w:jc w:val="both"/>
      </w:pPr>
      <w:r>
        <w:t xml:space="preserve">Федеральный </w:t>
      </w:r>
      <w:hyperlink r:id="rId324" w:history="1">
        <w:r>
          <w:rPr>
            <w:color w:val="0000FF"/>
          </w:rPr>
          <w:t>закон</w:t>
        </w:r>
      </w:hyperlink>
      <w:r>
        <w:t xml:space="preserve"> "Об иностранных инвестициях в Российской Федерации";</w:t>
      </w:r>
    </w:p>
    <w:p w:rsidR="007A7F70" w:rsidRDefault="007A7F70">
      <w:pPr>
        <w:pStyle w:val="ConsPlusNormal"/>
        <w:ind w:firstLine="540"/>
        <w:jc w:val="both"/>
      </w:pPr>
      <w:hyperlink r:id="rId325" w:history="1">
        <w:r>
          <w:rPr>
            <w:color w:val="0000FF"/>
          </w:rPr>
          <w:t>постановление</w:t>
        </w:r>
      </w:hyperlink>
      <w:r>
        <w:t xml:space="preserve"> Правительства Российской Федерации от 1 марта 2008 г. N 134 "Об утверждении Правил формирования и использования бюджетных ассигнований Инвестиционного фонда Российской Федерации";</w:t>
      </w:r>
    </w:p>
    <w:p w:rsidR="007A7F70" w:rsidRDefault="007A7F70">
      <w:pPr>
        <w:pStyle w:val="ConsPlusNormal"/>
        <w:ind w:firstLine="540"/>
        <w:jc w:val="both"/>
      </w:pPr>
      <w:hyperlink r:id="rId326" w:history="1">
        <w:r>
          <w:rPr>
            <w:color w:val="0000FF"/>
          </w:rPr>
          <w:t>постановление</w:t>
        </w:r>
      </w:hyperlink>
      <w:r>
        <w:t xml:space="preserve"> Правительства Российской Федерации от 30 июня 2007 г. N 419 "О приоритетных инвестиционных проектах в области освоения лесов";</w:t>
      </w:r>
    </w:p>
    <w:p w:rsidR="007A7F70" w:rsidRDefault="007A7F70">
      <w:pPr>
        <w:pStyle w:val="ConsPlusNormal"/>
        <w:ind w:firstLine="540"/>
        <w:jc w:val="both"/>
      </w:pPr>
      <w:r>
        <w:t>распоряжение полномочного представителя Президента Российской Федерации в Северо-Западном федеральном округе от 10 мая 2012 года N 228 об утверждении Регламента работы инвестиционного уполномоченного в Северо-Западном федеральном округе по взаимодействию с аппаратом полномочного представителя Президента Российской Федерации в Северо-Западном федеральном округе, федеральными органами исполнительной власти, органами государственной власти субъектов Российской Федерации и органами местного самоуправления, находящимися в пределах Северо-Западного федерального округа, в вопросах содействия реализации частных инвестиционных проектов;</w:t>
      </w:r>
    </w:p>
    <w:p w:rsidR="007A7F70" w:rsidRDefault="007A7F70">
      <w:pPr>
        <w:pStyle w:val="ConsPlusNormal"/>
        <w:ind w:firstLine="540"/>
        <w:jc w:val="both"/>
      </w:pPr>
      <w:hyperlink r:id="rId327" w:history="1">
        <w:r>
          <w:rPr>
            <w:color w:val="0000FF"/>
          </w:rPr>
          <w:t>Закон</w:t>
        </w:r>
      </w:hyperlink>
      <w:r>
        <w:t xml:space="preserve"> Республики Коми "Об инвестиционной деятельности на территории Республики Коми";</w:t>
      </w:r>
    </w:p>
    <w:p w:rsidR="007A7F70" w:rsidRDefault="007A7F70">
      <w:pPr>
        <w:pStyle w:val="ConsPlusNormal"/>
        <w:ind w:firstLine="540"/>
        <w:jc w:val="both"/>
      </w:pPr>
      <w:hyperlink r:id="rId328" w:history="1">
        <w:r>
          <w:rPr>
            <w:color w:val="0000FF"/>
          </w:rPr>
          <w:t>Закон</w:t>
        </w:r>
      </w:hyperlink>
      <w: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329" w:history="1">
        <w:r>
          <w:rPr>
            <w:color w:val="0000FF"/>
          </w:rPr>
          <w:t>Закон</w:t>
        </w:r>
      </w:hyperlink>
      <w:r>
        <w:t xml:space="preserve"> Республики Коми "О государственно-частном партнерстве в Республике Коми";</w:t>
      </w:r>
    </w:p>
    <w:p w:rsidR="007A7F70" w:rsidRDefault="007A7F70">
      <w:pPr>
        <w:pStyle w:val="ConsPlusNormal"/>
        <w:jc w:val="both"/>
      </w:pPr>
      <w:r>
        <w:t xml:space="preserve">(в ред. </w:t>
      </w:r>
      <w:hyperlink r:id="rId330"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hyperlink r:id="rId331" w:history="1">
        <w:r>
          <w:rPr>
            <w:color w:val="0000FF"/>
          </w:rPr>
          <w:t>распоряжение</w:t>
        </w:r>
      </w:hyperlink>
      <w:r>
        <w:t xml:space="preserve"> Правительства Республики Коми от 31 декабря 2010 г. N 617-р;</w:t>
      </w:r>
    </w:p>
    <w:p w:rsidR="007A7F70" w:rsidRDefault="007A7F70">
      <w:pPr>
        <w:pStyle w:val="ConsPlusNormal"/>
        <w:ind w:firstLine="540"/>
        <w:jc w:val="both"/>
      </w:pPr>
      <w:r>
        <w:t>Стандарт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утвержденный 3 февраля 2012 г. наблюдательным советом автономной некоммерческой организации "Агентство стратегических инициатив по продвижению новых проектов";</w:t>
      </w:r>
    </w:p>
    <w:p w:rsidR="007A7F70" w:rsidRDefault="007A7F70">
      <w:pPr>
        <w:pStyle w:val="ConsPlusNormal"/>
        <w:jc w:val="both"/>
      </w:pPr>
      <w:r>
        <w:t xml:space="preserve">(в ред. </w:t>
      </w:r>
      <w:hyperlink r:id="rId332"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hyperlink r:id="rId333" w:history="1">
        <w:r>
          <w:rPr>
            <w:color w:val="0000FF"/>
          </w:rPr>
          <w:t>постановление</w:t>
        </w:r>
      </w:hyperlink>
      <w:r>
        <w:t xml:space="preserve">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 силу некоторых постановлений Правительства Республики Коми";</w:t>
      </w:r>
    </w:p>
    <w:p w:rsidR="007A7F70" w:rsidRDefault="007A7F70">
      <w:pPr>
        <w:pStyle w:val="ConsPlusNormal"/>
        <w:ind w:firstLine="540"/>
        <w:jc w:val="both"/>
      </w:pPr>
      <w:hyperlink r:id="rId334" w:history="1">
        <w:r>
          <w:rPr>
            <w:color w:val="0000FF"/>
          </w:rPr>
          <w:t>постановление</w:t>
        </w:r>
      </w:hyperlink>
      <w:r>
        <w:t xml:space="preserve"> Правительства Республики Коми от 19 декабря 2008 г. N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335" w:history="1">
        <w:r>
          <w:rPr>
            <w:color w:val="0000FF"/>
          </w:rPr>
          <w:t>постановление</w:t>
        </w:r>
      </w:hyperlink>
      <w:r>
        <w:t xml:space="preserve"> Правительства Республики Коми от 25 июня 2012 г. N 261 "О мерах по реализации Закона Республики Коми "О государственно-частном партнерстве в Республике Коми";</w:t>
      </w:r>
    </w:p>
    <w:p w:rsidR="007A7F70" w:rsidRDefault="007A7F70">
      <w:pPr>
        <w:pStyle w:val="ConsPlusNormal"/>
        <w:jc w:val="both"/>
      </w:pPr>
      <w:r>
        <w:t xml:space="preserve">(абзац введен </w:t>
      </w:r>
      <w:hyperlink r:id="rId336"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hyperlink r:id="rId337" w:history="1">
        <w:r>
          <w:rPr>
            <w:color w:val="0000FF"/>
          </w:rPr>
          <w:t>постановление</w:t>
        </w:r>
      </w:hyperlink>
      <w:r>
        <w:t xml:space="preserve"> Правительства Республики Коми от 30 октября 2013 г. N 418 "Об утверждении Порядка формирования и использования бюджетных ассигнований Инвестиционного фонда Республики Коми";</w:t>
      </w:r>
    </w:p>
    <w:p w:rsidR="007A7F70" w:rsidRDefault="007A7F70">
      <w:pPr>
        <w:pStyle w:val="ConsPlusNormal"/>
        <w:jc w:val="both"/>
      </w:pPr>
      <w:r>
        <w:t xml:space="preserve">(абзац введен </w:t>
      </w:r>
      <w:hyperlink r:id="rId338" w:history="1">
        <w:r>
          <w:rPr>
            <w:color w:val="0000FF"/>
          </w:rPr>
          <w:t>Постановлением</w:t>
        </w:r>
      </w:hyperlink>
      <w:r>
        <w:t xml:space="preserve"> Правительства РК от 29.12.2014 N 562)</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инвестиционной деятельности в Республике Коми.</w:t>
      </w:r>
    </w:p>
    <w:p w:rsidR="007A7F70" w:rsidRDefault="007A7F70">
      <w:pPr>
        <w:pStyle w:val="ConsPlusNormal"/>
        <w:ind w:firstLine="540"/>
        <w:jc w:val="both"/>
      </w:pPr>
      <w:hyperlink w:anchor="P6249" w:history="1">
        <w:r>
          <w:rPr>
            <w:color w:val="0000FF"/>
          </w:rPr>
          <w:t>Сведения</w:t>
        </w:r>
      </w:hyperlink>
      <w:r>
        <w:t xml:space="preserve"> об основных мерах правового регулирования по реализации подпрограммы представлены в приложении 1 к Программе (таблица 4).</w:t>
      </w:r>
    </w:p>
    <w:p w:rsidR="007A7F70" w:rsidRDefault="007A7F70">
      <w:pPr>
        <w:pStyle w:val="ConsPlusNormal"/>
        <w:ind w:firstLine="540"/>
        <w:jc w:val="both"/>
      </w:pPr>
      <w:r>
        <w:t xml:space="preserve">Сведения об основных мерах государственного регулирования по реализации подпрограммы представлены в приложении 1 к Программе </w:t>
      </w:r>
      <w:hyperlink w:anchor="P6168" w:history="1">
        <w:r>
          <w:rPr>
            <w:color w:val="0000FF"/>
          </w:rPr>
          <w:t>(таблица 3)</w:t>
        </w:r>
      </w:hyperlink>
      <w:r>
        <w:t>.</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lastRenderedPageBreak/>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339"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за счет средств республиканского бюджета Республики Коми на период 2013 - 2017 гг. составит 67 650,0 тыс. рублей, в том числе по годам:</w:t>
      </w:r>
    </w:p>
    <w:p w:rsidR="007A7F70" w:rsidRDefault="007A7F70">
      <w:pPr>
        <w:pStyle w:val="ConsPlusNormal"/>
        <w:ind w:firstLine="540"/>
        <w:jc w:val="both"/>
      </w:pPr>
      <w:r>
        <w:t>2013 год - 12 650,0 тыс. рублей;</w:t>
      </w:r>
    </w:p>
    <w:p w:rsidR="007A7F70" w:rsidRDefault="007A7F70">
      <w:pPr>
        <w:pStyle w:val="ConsPlusNormal"/>
        <w:ind w:firstLine="540"/>
        <w:jc w:val="both"/>
      </w:pPr>
      <w:r>
        <w:t>2014 год - 13 750,0 тыс. рублей;</w:t>
      </w:r>
    </w:p>
    <w:p w:rsidR="007A7F70" w:rsidRDefault="007A7F70">
      <w:pPr>
        <w:pStyle w:val="ConsPlusNormal"/>
        <w:ind w:firstLine="540"/>
        <w:jc w:val="both"/>
      </w:pPr>
      <w:r>
        <w:t>2015 год - 13 750,0 тыс. рублей;</w:t>
      </w:r>
    </w:p>
    <w:p w:rsidR="007A7F70" w:rsidRDefault="007A7F70">
      <w:pPr>
        <w:pStyle w:val="ConsPlusNormal"/>
        <w:ind w:firstLine="540"/>
        <w:jc w:val="both"/>
      </w:pPr>
      <w:r>
        <w:t>2016 год - 13 750,0 тыс. рублей;</w:t>
      </w:r>
    </w:p>
    <w:p w:rsidR="007A7F70" w:rsidRDefault="007A7F70">
      <w:pPr>
        <w:pStyle w:val="ConsPlusNormal"/>
        <w:ind w:firstLine="540"/>
        <w:jc w:val="both"/>
      </w:pPr>
      <w:r>
        <w:t>2017 год - 13 750,0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340"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5" w:name="P1127"/>
      <w:bookmarkEnd w:id="5"/>
      <w:r>
        <w:t>ПАСПОРТ</w:t>
      </w:r>
    </w:p>
    <w:p w:rsidR="007A7F70" w:rsidRDefault="007A7F70">
      <w:pPr>
        <w:pStyle w:val="ConsPlusNormal"/>
        <w:jc w:val="center"/>
      </w:pPr>
      <w:r>
        <w:t>подпрограммы 3 "Конкуренция 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341" w:history="1">
        <w:r>
          <w:rPr>
            <w:color w:val="0000FF"/>
          </w:rPr>
          <w:t>N 149</w:t>
        </w:r>
      </w:hyperlink>
      <w:r>
        <w:t>,</w:t>
      </w:r>
    </w:p>
    <w:p w:rsidR="007A7F70" w:rsidRDefault="007A7F70">
      <w:pPr>
        <w:pStyle w:val="ConsPlusNormal"/>
        <w:jc w:val="center"/>
      </w:pPr>
      <w:r>
        <w:t xml:space="preserve">от 20.12.2013 </w:t>
      </w:r>
      <w:hyperlink r:id="rId342" w:history="1">
        <w:r>
          <w:rPr>
            <w:color w:val="0000FF"/>
          </w:rPr>
          <w:t>N 521</w:t>
        </w:r>
      </w:hyperlink>
      <w:r>
        <w:t xml:space="preserve">, от 30.12.2013 </w:t>
      </w:r>
      <w:hyperlink r:id="rId343" w:history="1">
        <w:r>
          <w:rPr>
            <w:color w:val="0000FF"/>
          </w:rPr>
          <w:t>N 578</w:t>
        </w:r>
      </w:hyperlink>
      <w:r>
        <w:t>,</w:t>
      </w:r>
    </w:p>
    <w:p w:rsidR="007A7F70" w:rsidRDefault="007A7F70">
      <w:pPr>
        <w:pStyle w:val="ConsPlusNormal"/>
        <w:jc w:val="center"/>
      </w:pPr>
      <w:r>
        <w:t xml:space="preserve">от 07.02.2014 </w:t>
      </w:r>
      <w:hyperlink r:id="rId344" w:history="1">
        <w:r>
          <w:rPr>
            <w:color w:val="0000FF"/>
          </w:rPr>
          <w:t>N 58</w:t>
        </w:r>
      </w:hyperlink>
      <w:r>
        <w:t xml:space="preserve">, от 14.08.2014 </w:t>
      </w:r>
      <w:hyperlink r:id="rId345" w:history="1">
        <w:r>
          <w:rPr>
            <w:color w:val="0000FF"/>
          </w:rPr>
          <w:t>N 336</w:t>
        </w:r>
      </w:hyperlink>
      <w:r>
        <w:t>,</w:t>
      </w:r>
    </w:p>
    <w:p w:rsidR="007A7F70" w:rsidRDefault="007A7F70">
      <w:pPr>
        <w:pStyle w:val="ConsPlusNormal"/>
        <w:jc w:val="center"/>
      </w:pPr>
      <w:r>
        <w:t xml:space="preserve">от 29.12.2014 </w:t>
      </w:r>
      <w:hyperlink r:id="rId346" w:history="1">
        <w:r>
          <w:rPr>
            <w:color w:val="0000FF"/>
          </w:rPr>
          <w:t>N 562</w:t>
        </w:r>
      </w:hyperlink>
      <w:r>
        <w:t xml:space="preserve">, от 23.01.2015 </w:t>
      </w:r>
      <w:hyperlink r:id="rId347" w:history="1">
        <w:r>
          <w:rPr>
            <w:color w:val="0000FF"/>
          </w:rPr>
          <w:t>N 9</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c>
          <w:tcPr>
            <w:tcW w:w="2211" w:type="dxa"/>
          </w:tcPr>
          <w:p w:rsidR="007A7F70" w:rsidRDefault="007A7F70">
            <w:pPr>
              <w:pStyle w:val="ConsPlusNormal"/>
            </w:pPr>
            <w:r>
              <w:t>Участники подпрограммы</w:t>
            </w:r>
          </w:p>
        </w:tc>
        <w:tc>
          <w:tcPr>
            <w:tcW w:w="7370" w:type="dxa"/>
          </w:tcPr>
          <w:p w:rsidR="007A7F70" w:rsidRDefault="007A7F70">
            <w:pPr>
              <w:pStyle w:val="ConsPlusNormal"/>
              <w:jc w:val="both"/>
            </w:pPr>
            <w:r>
              <w:t>Служба Республики Коми по тарифам;</w:t>
            </w:r>
          </w:p>
          <w:p w:rsidR="007A7F70" w:rsidRDefault="007A7F70">
            <w:pPr>
              <w:pStyle w:val="ConsPlusNormal"/>
              <w:jc w:val="both"/>
            </w:pPr>
            <w:r>
              <w:t>Служба Республики Коми по лицензированию</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Развитие конкурентной среды в Республике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Формирование институциональных условий для развития конкуренции.</w:t>
            </w:r>
          </w:p>
          <w:p w:rsidR="007A7F70" w:rsidRDefault="007A7F70">
            <w:pPr>
              <w:pStyle w:val="ConsPlusNormal"/>
              <w:jc w:val="both"/>
            </w:pPr>
            <w:r>
              <w:t>2. Развитие конкуренции в области торговой деятельности</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1. Соотношение количества вновь созданных организаций и количества официально ликвидированных организаций.</w:t>
            </w:r>
          </w:p>
          <w:p w:rsidR="007A7F70" w:rsidRDefault="007A7F70">
            <w:pPr>
              <w:pStyle w:val="ConsPlusNormal"/>
              <w:jc w:val="both"/>
            </w:pPr>
            <w:r>
              <w:t>2.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p w:rsidR="007A7F70" w:rsidRDefault="007A7F70">
            <w:pPr>
              <w:pStyle w:val="ConsPlusNormal"/>
              <w:jc w:val="both"/>
            </w:pPr>
            <w:r>
              <w:t>3. 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p w:rsidR="007A7F70" w:rsidRDefault="007A7F70">
            <w:pPr>
              <w:pStyle w:val="ConsPlusNormal"/>
              <w:jc w:val="both"/>
            </w:pPr>
            <w:r>
              <w:t>4. 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p w:rsidR="007A7F70" w:rsidRDefault="007A7F70">
            <w:pPr>
              <w:pStyle w:val="ConsPlusNormal"/>
              <w:jc w:val="both"/>
            </w:pPr>
            <w:r>
              <w:t xml:space="preserve">5. Динамика сокращения срока рассмотрения документов, представляемых </w:t>
            </w:r>
            <w:r>
              <w:lastRenderedPageBreak/>
              <w:t>хозяйствующими субъектами для получения лицензии на заготовку, хранение, переработку и реализацию лома черных металлов, цветных металлов.</w:t>
            </w:r>
          </w:p>
          <w:p w:rsidR="007A7F70" w:rsidRDefault="007A7F70">
            <w:pPr>
              <w:pStyle w:val="ConsPlusNormal"/>
              <w:jc w:val="both"/>
            </w:pPr>
            <w:r>
              <w:t>6. 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w:t>
            </w:r>
          </w:p>
          <w:p w:rsidR="007A7F70" w:rsidRDefault="007A7F70">
            <w:pPr>
              <w:pStyle w:val="ConsPlusNormal"/>
              <w:jc w:val="both"/>
            </w:pPr>
            <w:r>
              <w:t>7. 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p w:rsidR="007A7F70" w:rsidRDefault="007A7F70">
            <w:pPr>
              <w:pStyle w:val="ConsPlusNormal"/>
              <w:jc w:val="both"/>
            </w:pPr>
            <w:r>
              <w:t>8. Обеспеченность торговыми площадями населения Республики Коми.</w:t>
            </w:r>
          </w:p>
          <w:p w:rsidR="007A7F70" w:rsidRDefault="007A7F70">
            <w:pPr>
              <w:pStyle w:val="ConsPlusNormal"/>
              <w:jc w:val="both"/>
            </w:pPr>
            <w:r>
              <w:t>9. Оборот розничной торговли в расчете на одного жителя Республики Коми.</w:t>
            </w:r>
          </w:p>
          <w:p w:rsidR="007A7F70" w:rsidRDefault="007A7F70">
            <w:pPr>
              <w:pStyle w:val="ConsPlusNormal"/>
              <w:jc w:val="both"/>
            </w:pPr>
            <w:r>
              <w:t>10. Удельный вес сетевых торговых структур в общем объеме оборота розничной торговли Республики Коми.</w:t>
            </w:r>
          </w:p>
          <w:p w:rsidR="007A7F70" w:rsidRDefault="007A7F70">
            <w:pPr>
              <w:pStyle w:val="ConsPlusNormal"/>
              <w:jc w:val="both"/>
            </w:pPr>
            <w:r>
              <w:t xml:space="preserve">11. 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348"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349" w:history="1">
              <w:r>
                <w:rPr>
                  <w:color w:val="0000FF"/>
                </w:rPr>
                <w:t>Постановления</w:t>
              </w:r>
            </w:hyperlink>
            <w:r>
              <w:t xml:space="preserve"> Правительства РК от 29.12.2014 N 562)</w:t>
            </w:r>
          </w:p>
        </w:tc>
      </w:tr>
      <w:tr w:rsidR="007A7F70">
        <w:tc>
          <w:tcPr>
            <w:tcW w:w="2211" w:type="dxa"/>
          </w:tcPr>
          <w:p w:rsidR="007A7F70" w:rsidRDefault="007A7F70">
            <w:pPr>
              <w:pStyle w:val="ConsPlusNormal"/>
            </w:pPr>
            <w:r>
              <w:t>Этапы и сроки подпрограммы</w:t>
            </w:r>
          </w:p>
        </w:tc>
        <w:tc>
          <w:tcPr>
            <w:tcW w:w="7370" w:type="dxa"/>
          </w:tcPr>
          <w:p w:rsidR="007A7F70" w:rsidRDefault="007A7F70">
            <w:pPr>
              <w:pStyle w:val="ConsPlusNormal"/>
              <w:jc w:val="both"/>
            </w:pPr>
            <w:r>
              <w:t>Срок реализации подпрограммы - 2013 - 2020 годы</w:t>
            </w:r>
          </w:p>
        </w:tc>
      </w:tr>
      <w:tr w:rsidR="007A7F70">
        <w:tblPrEx>
          <w:tblBorders>
            <w:insideH w:val="nil"/>
          </w:tblBorders>
        </w:tblPrEx>
        <w:tc>
          <w:tcPr>
            <w:tcW w:w="2211" w:type="dxa"/>
            <w:tcBorders>
              <w:bottom w:val="nil"/>
            </w:tcBorders>
          </w:tcPr>
          <w:p w:rsidR="007A7F70" w:rsidRDefault="007A7F70">
            <w:pPr>
              <w:pStyle w:val="ConsPlusNormal"/>
            </w:pPr>
            <w:r>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за счет средств республиканского бюджета Республики Коми составит 98 752,0 тыс. рублей, в том числе по годам:</w:t>
            </w:r>
          </w:p>
          <w:p w:rsidR="007A7F70" w:rsidRDefault="007A7F70">
            <w:pPr>
              <w:pStyle w:val="ConsPlusNormal"/>
              <w:jc w:val="both"/>
            </w:pPr>
            <w:r>
              <w:t>2013 год - 16 852,0 тыс. рублей;</w:t>
            </w:r>
          </w:p>
          <w:p w:rsidR="007A7F70" w:rsidRDefault="007A7F70">
            <w:pPr>
              <w:pStyle w:val="ConsPlusNormal"/>
              <w:jc w:val="both"/>
            </w:pPr>
            <w:r>
              <w:t>2014 год - 19 400,0 тыс. рублей;</w:t>
            </w:r>
          </w:p>
          <w:p w:rsidR="007A7F70" w:rsidRDefault="007A7F70">
            <w:pPr>
              <w:pStyle w:val="ConsPlusNormal"/>
              <w:jc w:val="both"/>
            </w:pPr>
            <w:r>
              <w:t>2015 год - 21 000,0 тыс. рублей;</w:t>
            </w:r>
          </w:p>
          <w:p w:rsidR="007A7F70" w:rsidRDefault="007A7F70">
            <w:pPr>
              <w:pStyle w:val="ConsPlusNormal"/>
              <w:jc w:val="both"/>
            </w:pPr>
            <w:r>
              <w:t>2016 год - 21 000,0 тыс. рублей;</w:t>
            </w:r>
          </w:p>
          <w:p w:rsidR="007A7F70" w:rsidRDefault="007A7F70">
            <w:pPr>
              <w:pStyle w:val="ConsPlusNormal"/>
              <w:jc w:val="both"/>
            </w:pPr>
            <w:r>
              <w:lastRenderedPageBreak/>
              <w:t>2017 год - 20 500,0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350" w:history="1">
              <w:r>
                <w:rPr>
                  <w:color w:val="0000FF"/>
                </w:rPr>
                <w:t>Постановления</w:t>
              </w:r>
            </w:hyperlink>
            <w:r>
              <w:t xml:space="preserve"> Правительства РК от 23.01.2015 N 9)</w:t>
            </w:r>
          </w:p>
        </w:tc>
      </w:tr>
      <w:tr w:rsidR="007A7F70">
        <w:tc>
          <w:tcPr>
            <w:tcW w:w="2211" w:type="dxa"/>
          </w:tcPr>
          <w:p w:rsidR="007A7F70" w:rsidRDefault="007A7F70">
            <w:pPr>
              <w:pStyle w:val="ConsPlusNormal"/>
            </w:pPr>
            <w:r>
              <w:t>Ожидаемые результаты организации подпрограммы</w:t>
            </w:r>
          </w:p>
        </w:tc>
        <w:tc>
          <w:tcPr>
            <w:tcW w:w="7370" w:type="dxa"/>
          </w:tcPr>
          <w:p w:rsidR="007A7F70" w:rsidRDefault="007A7F70">
            <w:pPr>
              <w:pStyle w:val="ConsPlusNormal"/>
              <w:jc w:val="both"/>
            </w:pPr>
            <w:r>
              <w:t>В результате реализации подпрограммы к 2020 году ожидается:</w:t>
            </w:r>
          </w:p>
          <w:p w:rsidR="007A7F70" w:rsidRDefault="007A7F70">
            <w:pPr>
              <w:pStyle w:val="ConsPlusNormal"/>
              <w:jc w:val="both"/>
            </w:pPr>
            <w:r>
              <w:t>1) создание благоприятных экономических условий для осуществления хозяйственной деятельности субъектов в Республике Коми, включая сниженные технологические и инфраструктурные барьеры входа на товарные рынки с учетом отраслевой специфики;</w:t>
            </w:r>
          </w:p>
          <w:p w:rsidR="007A7F70" w:rsidRDefault="007A7F70">
            <w:pPr>
              <w:pStyle w:val="ConsPlusNormal"/>
              <w:jc w:val="both"/>
            </w:pPr>
            <w:r>
              <w:t>2) появление новых участников на товарных рынках в Республике Коми;</w:t>
            </w:r>
          </w:p>
          <w:p w:rsidR="007A7F70" w:rsidRDefault="007A7F70">
            <w:pPr>
              <w:pStyle w:val="ConsPlusNormal"/>
              <w:jc w:val="both"/>
            </w:pPr>
            <w:r>
              <w:t>3) увеличение доли продукции (услуг), производимой участниками рынка, в том числе новыми (вошедшими на рынок в течение последних 3 лет), с учетом отраслевой специфики рынка;</w:t>
            </w:r>
          </w:p>
          <w:p w:rsidR="007A7F70" w:rsidRDefault="007A7F70">
            <w:pPr>
              <w:pStyle w:val="ConsPlusNormal"/>
              <w:jc w:val="both"/>
            </w:pPr>
            <w:r>
              <w:t>4) снижение доли убыточных организаций в Республике Коми;</w:t>
            </w:r>
          </w:p>
          <w:p w:rsidR="007A7F70" w:rsidRDefault="007A7F70">
            <w:pPr>
              <w:pStyle w:val="ConsPlusNormal"/>
              <w:jc w:val="both"/>
            </w:pPr>
            <w:r>
              <w:t>5) установление тарифов с соблюдением принципов баланса интересов производителей и потребителей товаров и услуг, в отношении которых осуществляется государственное тарифное регулирование;</w:t>
            </w:r>
          </w:p>
          <w:p w:rsidR="007A7F70" w:rsidRDefault="007A7F70">
            <w:pPr>
              <w:pStyle w:val="ConsPlusNormal"/>
              <w:jc w:val="both"/>
            </w:pPr>
            <w:r>
              <w:t>6) пресечение и предотвращение правонарушений в сферах тарифного регулирования в Республике Коми;</w:t>
            </w:r>
          </w:p>
          <w:p w:rsidR="007A7F70" w:rsidRDefault="007A7F70">
            <w:pPr>
              <w:pStyle w:val="ConsPlusNormal"/>
              <w:jc w:val="both"/>
            </w:pPr>
            <w:r>
              <w:t>7) выход на рынок хозяйствующих субъектов, удовлетворяющих требованиям законодательства и получивших лицензии (разрешения) на осуществление конкретных видов деятельности;</w:t>
            </w:r>
          </w:p>
          <w:p w:rsidR="007A7F70" w:rsidRDefault="007A7F70">
            <w:pPr>
              <w:pStyle w:val="ConsPlusNormal"/>
              <w:jc w:val="both"/>
            </w:pPr>
            <w:r>
              <w:t>8) повышение уровня обеспеченности населения услугами торговли, общественного питания и бытового обслуживания:</w:t>
            </w:r>
          </w:p>
          <w:p w:rsidR="007A7F70" w:rsidRDefault="007A7F70">
            <w:pPr>
              <w:pStyle w:val="ConsPlusNormal"/>
              <w:jc w:val="both"/>
            </w:pPr>
            <w:r>
              <w:t>- рост обеспеченности населения торговыми площадями в расчете на 1000 жителей;</w:t>
            </w:r>
          </w:p>
          <w:p w:rsidR="007A7F70" w:rsidRDefault="007A7F70">
            <w:pPr>
              <w:pStyle w:val="ConsPlusNormal"/>
              <w:jc w:val="both"/>
            </w:pPr>
            <w:r>
              <w:t>- рост оборота розничной торговли;</w:t>
            </w:r>
          </w:p>
          <w:p w:rsidR="007A7F70" w:rsidRDefault="007A7F70">
            <w:pPr>
              <w:pStyle w:val="ConsPlusNormal"/>
              <w:jc w:val="both"/>
            </w:pPr>
            <w:r>
              <w:t>9) создание эффективной инфраструктуры торговли и услуг, в том числе: развитие сети ярмарок "выходного дня" и специализированных ярмарок с увеличением количества площадок со 150 в 2011 году до 400 в 2020 г.;</w:t>
            </w:r>
          </w:p>
          <w:p w:rsidR="007A7F70" w:rsidRDefault="007A7F70">
            <w:pPr>
              <w:pStyle w:val="ConsPlusNormal"/>
              <w:jc w:val="both"/>
            </w:pPr>
            <w:r>
              <w:t>10) упорядочение и оптимизация сети нестационарных объектов потребительского рынка в соответствии со схемами их размещения в муниципальных образованиях в Республике Коми;</w:t>
            </w:r>
          </w:p>
          <w:p w:rsidR="007A7F70" w:rsidRDefault="007A7F70">
            <w:pPr>
              <w:pStyle w:val="ConsPlusNormal"/>
              <w:jc w:val="both"/>
            </w:pPr>
            <w:r>
              <w:t xml:space="preserve">11) решение социальных задач повышения уровня и качества жизни </w:t>
            </w:r>
            <w:r>
              <w:lastRenderedPageBreak/>
              <w:t>сельского населения, а также снижение социальной напряженности в сельской местности, за счет:</w:t>
            </w:r>
          </w:p>
          <w:p w:rsidR="007A7F70" w:rsidRDefault="007A7F70">
            <w:pPr>
              <w:pStyle w:val="ConsPlusNormal"/>
              <w:jc w:val="both"/>
            </w:pPr>
            <w:r>
              <w:t>- удовлетворения потребностей населения, проживающего в труднодоступных и/или малочисленных, и/или отдаленных сельских населенных пунктах, в обеспечении товарами;</w:t>
            </w:r>
          </w:p>
          <w:p w:rsidR="007A7F70" w:rsidRDefault="007A7F70">
            <w:pPr>
              <w:pStyle w:val="ConsPlusNormal"/>
              <w:jc w:val="both"/>
            </w:pPr>
            <w:r>
              <w:t>- улучшения торгового обслуживания благодаря развитию конкуренции, расширению ассортимента товаров и сокращению потерь времени на приобретение товаров;</w:t>
            </w:r>
          </w:p>
          <w:p w:rsidR="007A7F70" w:rsidRDefault="007A7F70">
            <w:pPr>
              <w:pStyle w:val="ConsPlusNormal"/>
              <w:jc w:val="both"/>
            </w:pPr>
            <w:r>
              <w:t>сохранения количества труднодоступных и/или малочисленных, и/или отдаленных сельских населенных пунктов, в которые осуществляется доставка товаров - 179 населенных пунктов;</w:t>
            </w:r>
          </w:p>
          <w:p w:rsidR="007A7F70" w:rsidRDefault="007A7F70">
            <w:pPr>
              <w:pStyle w:val="ConsPlusNormal"/>
              <w:jc w:val="both"/>
            </w:pPr>
            <w:r>
              <w:t>- возмещения расходов хозяйствующих субъектов, осуществляющих доставку товаров в труднодоступные, и/или малочисленные, и/или отдаленные сельские населенные пункты Республики Коми</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lastRenderedPageBreak/>
        <w:t xml:space="preserve">(паспорт в ред. </w:t>
      </w:r>
      <w:hyperlink r:id="rId351"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 xml:space="preserve">Развитие конкурентной среды на товарных рынках, как и повышение конкурентоспособности в Республике Коми в целом, является одной из основных задач социально-экономического развития Республики Коми, определенных </w:t>
      </w:r>
      <w:hyperlink r:id="rId352" w:history="1">
        <w:r>
          <w:rPr>
            <w:color w:val="0000FF"/>
          </w:rPr>
          <w:t>Стратегией</w:t>
        </w:r>
      </w:hyperlink>
      <w:r>
        <w:t xml:space="preserve"> социально-экономического развития Республики Коми на период до 2020 года. Конкуренция как одна из фундаментальных составляющих рыночной экономики служит предпосылкой, условием и фактором общественного прогресса.</w:t>
      </w:r>
    </w:p>
    <w:p w:rsidR="007A7F70" w:rsidRDefault="007A7F70">
      <w:pPr>
        <w:pStyle w:val="ConsPlusNormal"/>
        <w:ind w:firstLine="540"/>
        <w:jc w:val="both"/>
      </w:pPr>
      <w:r>
        <w:t>Конкурентная среда региона определяется как наличием тех или иных конкурентоспособных видов экономической деятельности, или их сегментов, так и способностью органов власти региона создать условия региональным организациям для достижения и удержания конкурентного преимущества в определенных областях.</w:t>
      </w:r>
    </w:p>
    <w:p w:rsidR="007A7F70" w:rsidRDefault="007A7F70">
      <w:pPr>
        <w:pStyle w:val="ConsPlusNormal"/>
        <w:ind w:firstLine="540"/>
        <w:jc w:val="both"/>
      </w:pPr>
      <w:r>
        <w:t>Развитая конкурентная среда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организаций.</w:t>
      </w:r>
    </w:p>
    <w:p w:rsidR="007A7F70" w:rsidRDefault="007A7F70">
      <w:pPr>
        <w:pStyle w:val="ConsPlusNormal"/>
        <w:ind w:firstLine="540"/>
        <w:jc w:val="both"/>
      </w:pPr>
      <w:r>
        <w:t>В случае неразвитости конкурентной среды у хозяйствующих субъектов появляются возможность и стимулы к сознательному, устойчивому и значимому ограничению производства и торговли. В таких случаях появляется необходимость использовать как защитные меры (антимонопольное регулирование), так и меры, направленные на развитие конкурентной среды.</w:t>
      </w:r>
    </w:p>
    <w:p w:rsidR="007A7F70" w:rsidRDefault="007A7F70">
      <w:pPr>
        <w:pStyle w:val="ConsPlusNormal"/>
        <w:ind w:firstLine="540"/>
        <w:jc w:val="both"/>
      </w:pPr>
      <w:r>
        <w:t>К особенностям Республики Коми, сдерживающим развитие конкуренции, оказывающим отрицательное влияние на состояние конкурентной среды на рынках и на хозяйственное положение продавцов и покупателей, относятся:</w:t>
      </w:r>
    </w:p>
    <w:p w:rsidR="007A7F70" w:rsidRDefault="007A7F70">
      <w:pPr>
        <w:pStyle w:val="ConsPlusNormal"/>
        <w:ind w:firstLine="540"/>
        <w:jc w:val="both"/>
      </w:pPr>
      <w:r>
        <w:t>географическое положение, обусловленное большой территорией - 416,8 тыс. кв.км (2,4 процента территории Российской Федерации), 74,6 процента которой составляют леса, 1,5 процента территории находится под водой, 1,0 процента - сельскохозяйственные угодья, 9,8 процента - болота, 12,6 процента - прочие земли;</w:t>
      </w:r>
    </w:p>
    <w:p w:rsidR="007A7F70" w:rsidRDefault="007A7F70">
      <w:pPr>
        <w:pStyle w:val="ConsPlusNormal"/>
        <w:ind w:firstLine="540"/>
        <w:jc w:val="both"/>
      </w:pPr>
      <w:r>
        <w:t>низкая плотность населения (большая территория при незначительной численности населения, число жителей на 1 кв.км - 2,1 человека);</w:t>
      </w:r>
    </w:p>
    <w:p w:rsidR="007A7F70" w:rsidRDefault="007A7F70">
      <w:pPr>
        <w:pStyle w:val="ConsPlusNormal"/>
        <w:ind w:firstLine="540"/>
        <w:jc w:val="both"/>
      </w:pPr>
      <w:r>
        <w:t>сокращение численности населения Республики Коми за счет миграционного оттока;</w:t>
      </w:r>
    </w:p>
    <w:p w:rsidR="007A7F70" w:rsidRDefault="007A7F70">
      <w:pPr>
        <w:pStyle w:val="ConsPlusNormal"/>
        <w:ind w:firstLine="540"/>
        <w:jc w:val="both"/>
      </w:pPr>
      <w:r>
        <w:t>недостаточность трудовых ресурсов, территориальные и профессиональные диспропорции спроса и предложения;</w:t>
      </w:r>
    </w:p>
    <w:p w:rsidR="007A7F70" w:rsidRDefault="007A7F70">
      <w:pPr>
        <w:pStyle w:val="ConsPlusNormal"/>
        <w:ind w:firstLine="540"/>
        <w:jc w:val="both"/>
      </w:pPr>
      <w:r>
        <w:t>суровые климатические условия (на большей части территории умеренно-континентальный с продолжительной зимой и коротким прохладным летом);</w:t>
      </w:r>
    </w:p>
    <w:p w:rsidR="007A7F70" w:rsidRDefault="007A7F70">
      <w:pPr>
        <w:pStyle w:val="ConsPlusNormal"/>
        <w:ind w:firstLine="540"/>
        <w:jc w:val="both"/>
      </w:pPr>
      <w:r>
        <w:t>ограниченность транспортных коммуникаций, а именно низкая плотность сети автомобильных дорог;</w:t>
      </w:r>
    </w:p>
    <w:p w:rsidR="007A7F70" w:rsidRDefault="007A7F70">
      <w:pPr>
        <w:pStyle w:val="ConsPlusNormal"/>
        <w:ind w:firstLine="540"/>
        <w:jc w:val="both"/>
      </w:pPr>
      <w:r>
        <w:t>значительное количество труднодоступных, отдаленных и малонаселенных сельских населенных пунктов.</w:t>
      </w:r>
    </w:p>
    <w:p w:rsidR="007A7F70" w:rsidRDefault="007A7F70">
      <w:pPr>
        <w:pStyle w:val="ConsPlusNormal"/>
        <w:ind w:firstLine="540"/>
        <w:jc w:val="both"/>
      </w:pPr>
      <w:r>
        <w:t>Уровень развития и состояния конкурентной среды в республике значительно отличается в зависимости от сектора экономики или рынка, что связано с различными условиями функционирования, историей и этапом развития, ценовой ситуацией и ее изменениями и множеством других значимых факторов.</w:t>
      </w:r>
    </w:p>
    <w:p w:rsidR="007A7F70" w:rsidRDefault="007A7F70">
      <w:pPr>
        <w:pStyle w:val="ConsPlusNormal"/>
        <w:ind w:firstLine="540"/>
        <w:jc w:val="both"/>
      </w:pPr>
      <w:r>
        <w:t>В рамках Программы мер по развитию конкуренции на 2010 - 2012 годы был проведен анализ конкурентной среды на ключевых товарных рынках, выявлен ряд тенденций, характерных и для других регионов Российской Федерации и требующих специальных мер регулирования.</w:t>
      </w:r>
    </w:p>
    <w:p w:rsidR="007A7F70" w:rsidRDefault="007A7F70">
      <w:pPr>
        <w:pStyle w:val="ConsPlusNormal"/>
        <w:ind w:firstLine="540"/>
        <w:jc w:val="both"/>
      </w:pPr>
      <w:r>
        <w:t>Выбор сфер деятельности обусловлен их значимостью для экономики республики в целом, а также остротой текущих проблем связанных с конкурентной средой.</w:t>
      </w:r>
    </w:p>
    <w:p w:rsidR="007A7F70" w:rsidRDefault="007A7F70">
      <w:pPr>
        <w:pStyle w:val="ConsPlusNormal"/>
        <w:ind w:firstLine="540"/>
        <w:jc w:val="both"/>
      </w:pPr>
      <w:r>
        <w:t>В частности, такими сферами деятельности были определены:</w:t>
      </w:r>
    </w:p>
    <w:p w:rsidR="007A7F70" w:rsidRDefault="007A7F70">
      <w:pPr>
        <w:pStyle w:val="ConsPlusNormal"/>
        <w:ind w:firstLine="540"/>
        <w:jc w:val="both"/>
      </w:pPr>
      <w:r>
        <w:t>агропродовольственный рынок;</w:t>
      </w:r>
    </w:p>
    <w:p w:rsidR="007A7F70" w:rsidRDefault="007A7F70">
      <w:pPr>
        <w:pStyle w:val="ConsPlusNormal"/>
        <w:ind w:firstLine="540"/>
        <w:jc w:val="both"/>
      </w:pPr>
      <w:r>
        <w:t>розничная торговля;</w:t>
      </w:r>
    </w:p>
    <w:p w:rsidR="007A7F70" w:rsidRDefault="007A7F70">
      <w:pPr>
        <w:pStyle w:val="ConsPlusNormal"/>
        <w:ind w:firstLine="540"/>
        <w:jc w:val="both"/>
      </w:pPr>
      <w:r>
        <w:t>розничная реализация нефтепродуктов;</w:t>
      </w:r>
    </w:p>
    <w:p w:rsidR="007A7F70" w:rsidRDefault="007A7F70">
      <w:pPr>
        <w:pStyle w:val="ConsPlusNormal"/>
        <w:ind w:firstLine="540"/>
        <w:jc w:val="both"/>
      </w:pPr>
      <w:r>
        <w:lastRenderedPageBreak/>
        <w:t>информационно-коммуникационные технологии и связь;</w:t>
      </w:r>
    </w:p>
    <w:p w:rsidR="007A7F70" w:rsidRDefault="007A7F70">
      <w:pPr>
        <w:pStyle w:val="ConsPlusNormal"/>
        <w:ind w:firstLine="540"/>
        <w:jc w:val="both"/>
      </w:pPr>
      <w:r>
        <w:t>жилищно-коммунальный комплекс;</w:t>
      </w:r>
    </w:p>
    <w:p w:rsidR="007A7F70" w:rsidRDefault="007A7F70">
      <w:pPr>
        <w:pStyle w:val="ConsPlusNormal"/>
        <w:ind w:firstLine="540"/>
        <w:jc w:val="both"/>
      </w:pPr>
      <w:r>
        <w:t>пассажирские городские и междугородные перевозки;</w:t>
      </w:r>
    </w:p>
    <w:p w:rsidR="007A7F70" w:rsidRDefault="007A7F70">
      <w:pPr>
        <w:pStyle w:val="ConsPlusNormal"/>
        <w:ind w:firstLine="540"/>
        <w:jc w:val="both"/>
      </w:pPr>
      <w:r>
        <w:t>фармацевтический рынок;</w:t>
      </w:r>
    </w:p>
    <w:p w:rsidR="007A7F70" w:rsidRDefault="007A7F70">
      <w:pPr>
        <w:pStyle w:val="ConsPlusNormal"/>
        <w:ind w:firstLine="540"/>
        <w:jc w:val="both"/>
      </w:pPr>
      <w:r>
        <w:t>рынок медицинских услуг;</w:t>
      </w:r>
    </w:p>
    <w:p w:rsidR="007A7F70" w:rsidRDefault="007A7F70">
      <w:pPr>
        <w:pStyle w:val="ConsPlusNormal"/>
        <w:ind w:firstLine="540"/>
        <w:jc w:val="both"/>
      </w:pPr>
      <w:r>
        <w:t>строительный рынок.</w:t>
      </w:r>
    </w:p>
    <w:p w:rsidR="007A7F70" w:rsidRDefault="007A7F70">
      <w:pPr>
        <w:pStyle w:val="ConsPlusNormal"/>
        <w:ind w:firstLine="540"/>
        <w:jc w:val="both"/>
      </w:pPr>
      <w:r>
        <w:t>Перечень сфер деятельности не является исчерпывающим и будет корректироваться по мере реализации мер по развитию конкуренции, в том числе на основе практики применения антимонопольного законодательства и регулярного анализа рынков, проводимого Министерством экономического развития Российской Федерации, Федеральной антимонопольной службой, а также на основе предложений иных федеральных органов исполнительной власти, органов исполнительной власти Республики Коми.</w:t>
      </w:r>
    </w:p>
    <w:p w:rsidR="007A7F70" w:rsidRDefault="007A7F70">
      <w:pPr>
        <w:pStyle w:val="ConsPlusNormal"/>
        <w:ind w:firstLine="540"/>
        <w:jc w:val="both"/>
      </w:pPr>
      <w:r>
        <w:t>Несмотря на принимаемые Правительством Республики Коми меры, конкурентная среда в Республике Коми остается недостаточно развитой, что выражается, в частности, в следующих проблемах, требующих решения:</w:t>
      </w:r>
    </w:p>
    <w:p w:rsidR="007A7F70" w:rsidRDefault="007A7F70">
      <w:pPr>
        <w:pStyle w:val="ConsPlusNormal"/>
        <w:ind w:firstLine="540"/>
        <w:jc w:val="both"/>
      </w:pPr>
      <w:r>
        <w:t>количество процедур, а также время для их прохождения, по доступу к ресурсам, необходимым для предпринимательской деятельности, остается большим;</w:t>
      </w:r>
    </w:p>
    <w:p w:rsidR="007A7F70" w:rsidRDefault="007A7F70">
      <w:pPr>
        <w:pStyle w:val="ConsPlusNormal"/>
        <w:ind w:firstLine="540"/>
        <w:jc w:val="both"/>
      </w:pPr>
      <w:r>
        <w:t>финансовые затраты на доступ к ресурсам остаются высокими;</w:t>
      </w:r>
    </w:p>
    <w:p w:rsidR="007A7F70" w:rsidRDefault="007A7F70">
      <w:pPr>
        <w:pStyle w:val="ConsPlusNormal"/>
        <w:ind w:firstLine="540"/>
        <w:jc w:val="both"/>
      </w:pPr>
      <w:r>
        <w:t>стоимость ресурсов является высокой, что сказывается на цене товаров и услуг и ведет к потере конкурентных преимуществ;</w:t>
      </w:r>
    </w:p>
    <w:p w:rsidR="007A7F70" w:rsidRDefault="007A7F70">
      <w:pPr>
        <w:pStyle w:val="ConsPlusNormal"/>
        <w:ind w:firstLine="540"/>
        <w:jc w:val="both"/>
      </w:pPr>
      <w:r>
        <w:t>наличие излишних административных барьеров и недостаточная информационная открытость органов государственной власти негативно воздействуют на конкурентную среду и снижают конкурентоспособность отдельных производителей;</w:t>
      </w:r>
    </w:p>
    <w:p w:rsidR="007A7F70" w:rsidRDefault="007A7F70">
      <w:pPr>
        <w:pStyle w:val="ConsPlusNormal"/>
        <w:ind w:firstLine="540"/>
        <w:jc w:val="both"/>
      </w:pPr>
      <w:r>
        <w:t>недостаточный уровень безопасности ведения предпринимательской деятельности и несовершенство нормативно-правовой базы ослабляют состязательность хозяйствующих субъектов.</w:t>
      </w:r>
    </w:p>
    <w:p w:rsidR="007A7F70" w:rsidRDefault="007A7F70">
      <w:pPr>
        <w:pStyle w:val="ConsPlusNormal"/>
        <w:ind w:firstLine="540"/>
        <w:jc w:val="both"/>
      </w:pPr>
      <w:r>
        <w:t>Развитие конкурентной среды, способное активизировать внутренний потенциал бизнеса на различных рынках и комплексное инновационное развитие экономики Республики Коми, в конечном итоге позволит повысить занятость, доходы, жизненный уровень и качество жизни населения Республики Коми.</w:t>
      </w:r>
    </w:p>
    <w:p w:rsidR="007A7F70" w:rsidRDefault="007A7F70">
      <w:pPr>
        <w:pStyle w:val="ConsPlusNormal"/>
        <w:ind w:firstLine="540"/>
        <w:jc w:val="both"/>
      </w:pPr>
      <w:r>
        <w:t>Одной из движущих сил такого развития является государственное тарифное регулирование.</w:t>
      </w:r>
    </w:p>
    <w:p w:rsidR="007A7F70" w:rsidRDefault="007A7F70">
      <w:pPr>
        <w:pStyle w:val="ConsPlusNormal"/>
        <w:jc w:val="both"/>
      </w:pPr>
      <w:r>
        <w:t xml:space="preserve">(абзац введен </w:t>
      </w:r>
      <w:hyperlink r:id="rId35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Государственное тарифное регулирование осуществляется в целях устойчивого функционирования и развития надежной системы обеспечения потребителей Республики Коми социально и экономически значимыми регулируемыми товарами и услугами.</w:t>
      </w:r>
    </w:p>
    <w:p w:rsidR="007A7F70" w:rsidRDefault="007A7F70">
      <w:pPr>
        <w:pStyle w:val="ConsPlusNormal"/>
        <w:jc w:val="both"/>
      </w:pPr>
      <w:r>
        <w:t xml:space="preserve">(абзац введен </w:t>
      </w:r>
      <w:hyperlink r:id="rId35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Государственная тарифная политика осуществляется с учетом основных принципов:</w:t>
      </w:r>
    </w:p>
    <w:p w:rsidR="007A7F70" w:rsidRDefault="007A7F70">
      <w:pPr>
        <w:pStyle w:val="ConsPlusNormal"/>
        <w:jc w:val="both"/>
      </w:pPr>
      <w:r>
        <w:t xml:space="preserve">(абзац введен </w:t>
      </w:r>
      <w:hyperlink r:id="rId35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соблюдение баланса интересов производителей и потребителей товаров и услуг, обеспечивающего, с одной стороны, доступность этих товаров и услуг для потребителей и, с другой стороны, эффективное функционирование производителей;</w:t>
      </w:r>
    </w:p>
    <w:p w:rsidR="007A7F70" w:rsidRDefault="007A7F70">
      <w:pPr>
        <w:pStyle w:val="ConsPlusNormal"/>
        <w:jc w:val="both"/>
      </w:pPr>
      <w:r>
        <w:t xml:space="preserve">(абзац введен </w:t>
      </w:r>
      <w:hyperlink r:id="rId35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установление тарифов, обеспечивающих финансовые потребности производителей, необходимые для реализации их производственных задач и инвестиционных программ;</w:t>
      </w:r>
    </w:p>
    <w:p w:rsidR="007A7F70" w:rsidRDefault="007A7F70">
      <w:pPr>
        <w:pStyle w:val="ConsPlusNormal"/>
        <w:jc w:val="both"/>
      </w:pPr>
      <w:r>
        <w:t xml:space="preserve">(абзац введен </w:t>
      </w:r>
      <w:hyperlink r:id="rId35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стимулирование снижения производственных затрат, повышение экономической эффективности производства товаров и услуг в регулируемых сферах и применение энергосберегающих технологий.</w:t>
      </w:r>
    </w:p>
    <w:p w:rsidR="007A7F70" w:rsidRDefault="007A7F70">
      <w:pPr>
        <w:pStyle w:val="ConsPlusNormal"/>
        <w:jc w:val="both"/>
      </w:pPr>
      <w:r>
        <w:t xml:space="preserve">(абзац введен </w:t>
      </w:r>
      <w:hyperlink r:id="rId35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Республике Коми около 500 организаций функционируют в сферах, подлежащих государственному тарифному регулированию. Ежедневно каждый житель республики сталкивается в той или иной мере с необходимостью приобретения товаров и услуг в регулируемых государством отраслях: тепло- и электроэнергетике, коммунальном комплексе, на автомобильном, воздушном, речном, железнодорожном транспорте пригородного сообщения и других сферах </w:t>
      </w:r>
      <w:r>
        <w:lastRenderedPageBreak/>
        <w:t>деятельности.</w:t>
      </w:r>
    </w:p>
    <w:p w:rsidR="007A7F70" w:rsidRDefault="007A7F70">
      <w:pPr>
        <w:pStyle w:val="ConsPlusNormal"/>
        <w:jc w:val="both"/>
      </w:pPr>
      <w:r>
        <w:t xml:space="preserve">(абзац введен </w:t>
      </w:r>
      <w:hyperlink r:id="rId35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Тарифы на коммунальные ресурсы, поставляемые на розничный (потребительский) рынок Республики Коми, в том числе для населения, утверждаются в соответствии с предельными уровнями, устанавливаемыми Федеральной службой по тарифам для Республики Коми на основании параметров Прогноза социально-экономического развития Российской Федерации на соответствующие годы, а также с учетом проведенной оценки доступности тарифов организаций для потребителей.</w:t>
      </w:r>
    </w:p>
    <w:p w:rsidR="007A7F70" w:rsidRDefault="007A7F70">
      <w:pPr>
        <w:pStyle w:val="ConsPlusNormal"/>
        <w:jc w:val="both"/>
      </w:pPr>
      <w:r>
        <w:t xml:space="preserve">(абзац введен </w:t>
      </w:r>
      <w:hyperlink r:id="rId36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Результатом проводимой политики в сфере государственного тарифного регулирования является экономия затрат потребителей товаров и услуг, выраженная как разница между проектами тарифов, представленных регулируемыми предприятиями к утверждению, и фактически утвержденными тарифами в сфере энергетики и ЖКХ.</w:t>
      </w:r>
    </w:p>
    <w:p w:rsidR="007A7F70" w:rsidRDefault="007A7F70">
      <w:pPr>
        <w:pStyle w:val="ConsPlusNormal"/>
        <w:jc w:val="both"/>
      </w:pPr>
      <w:r>
        <w:t xml:space="preserve">(абзац введен </w:t>
      </w:r>
      <w:hyperlink r:id="rId36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Государственный контроль (надзор) в сфере регулируемого ценообразования, как комплекс мер по обеспечению защиты прав потребителей, предусматривает, в том числе, осуществление административного производства по фактам выявленных административных правонарушений в рамках </w:t>
      </w:r>
      <w:hyperlink r:id="rId362" w:history="1">
        <w:r>
          <w:rPr>
            <w:color w:val="0000FF"/>
          </w:rPr>
          <w:t>Кодекса</w:t>
        </w:r>
      </w:hyperlink>
      <w:r>
        <w:t xml:space="preserve"> Российской Федерации об административных правонарушения (далее - Кодекс).</w:t>
      </w:r>
    </w:p>
    <w:p w:rsidR="007A7F70" w:rsidRDefault="007A7F70">
      <w:pPr>
        <w:pStyle w:val="ConsPlusNormal"/>
        <w:jc w:val="both"/>
      </w:pPr>
      <w:r>
        <w:t xml:space="preserve">(абзац введен </w:t>
      </w:r>
      <w:hyperlink r:id="rId36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За совершение этих правонарушений санкциями </w:t>
      </w:r>
      <w:hyperlink r:id="rId364" w:history="1">
        <w:r>
          <w:rPr>
            <w:color w:val="0000FF"/>
          </w:rPr>
          <w:t>Кодекса</w:t>
        </w:r>
      </w:hyperlink>
      <w:r>
        <w:t xml:space="preserve"> в отношении виновных физических, должностных и юридических лиц предусмотрены административные наказания, в том числе, в виде административных штрафов. В соответствии с бюджетным законодательством налагаемые штрафы подлежат перечислению в республиканский бюджет Республики Коми.</w:t>
      </w:r>
    </w:p>
    <w:p w:rsidR="007A7F70" w:rsidRDefault="007A7F70">
      <w:pPr>
        <w:pStyle w:val="ConsPlusNormal"/>
        <w:jc w:val="both"/>
      </w:pPr>
      <w:r>
        <w:t xml:space="preserve">(абзац введен </w:t>
      </w:r>
      <w:hyperlink r:id="rId36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При этом, данная деятельность по государственному контролю (надзору) направлена не только на своевременное пресечение и предотвращение правонарушений в сферах тарифного регулирования в Республике Коми. Также ведется работа, направленная на повышение правовой грамотности контрагентов и потребителей товаров и услуг регулируемых организаций, повышение информационной доступности решений в сфере государственного тарифного регулирования.</w:t>
      </w:r>
    </w:p>
    <w:p w:rsidR="007A7F70" w:rsidRDefault="007A7F70">
      <w:pPr>
        <w:pStyle w:val="ConsPlusNormal"/>
        <w:jc w:val="both"/>
      </w:pPr>
      <w:r>
        <w:t xml:space="preserve">(абзац введен </w:t>
      </w:r>
      <w:hyperlink r:id="rId36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В рамках формирования конкурентной политики в Республике Коми большое внимание уделяется вопросам государственного регулирования торговой деятельности.</w:t>
      </w:r>
    </w:p>
    <w:p w:rsidR="007A7F70" w:rsidRDefault="007A7F70">
      <w:pPr>
        <w:pStyle w:val="ConsPlusNormal"/>
        <w:ind w:firstLine="540"/>
        <w:jc w:val="both"/>
      </w:pPr>
      <w:r>
        <w:t>Торговля относится к инфраструктурным видам экономической деятельности, которые присутствуют во всех сферах экономики вне зависимости от специализации. Фундаментом для развития розничной торговли является платежеспособный спрос и потребительская активность населения.</w:t>
      </w:r>
    </w:p>
    <w:p w:rsidR="007A7F70" w:rsidRDefault="007A7F70">
      <w:pPr>
        <w:pStyle w:val="ConsPlusNormal"/>
        <w:ind w:firstLine="540"/>
        <w:jc w:val="both"/>
      </w:pPr>
      <w:r>
        <w:t>В сфере торговли осуществляют свою деятельность порядка 10 тысяч индивидуальных предпринимателей и 5 тысяч юридических лиц, из которых 4,8 тысячи относятся к субъектам малого и среднего предпринимательства. Насчитывается около 6 тысяч объектов торговли, 485 объектов общественного питания и 520 объектов бытового обслуживания населения.</w:t>
      </w:r>
    </w:p>
    <w:p w:rsidR="007A7F70" w:rsidRDefault="007A7F70">
      <w:pPr>
        <w:pStyle w:val="ConsPlusNormal"/>
        <w:ind w:firstLine="540"/>
        <w:jc w:val="both"/>
      </w:pPr>
      <w:r>
        <w:t>Структура сети общественного питания показывает, что наиболее распространенными видами объектов общественного питания являются кафе. Их доля составляет 36,3 процента от общего числа объектов и 41 процент от общего числа посадочных мест. Широкое распространение получили также закусочные, удельный вес которых приближается к 21 проценту от общего количества объектов. Доля ресторанов невелика и составляет 6 процентов всей сети общественного питания. На каждые 10 тысяч человек населения Республики Коми приходится около 5 объектов общественного питания.</w:t>
      </w:r>
    </w:p>
    <w:p w:rsidR="007A7F70" w:rsidRDefault="007A7F70">
      <w:pPr>
        <w:pStyle w:val="ConsPlusNormal"/>
        <w:ind w:firstLine="540"/>
        <w:jc w:val="both"/>
      </w:pPr>
      <w:r>
        <w:t>Розничная торговля в своем развитии имеет свои особенности и факторы успеха, характеризуется различными темпами роста, характером и степенью конкуренции, качеством и ассортиментом предоставляемых услуг. Чем больше сопутствующих услуг готова представить торговая сеть, тем выше ее привлекательность у населения и конкурентоспособность на рынке.</w:t>
      </w:r>
    </w:p>
    <w:p w:rsidR="007A7F70" w:rsidRDefault="007A7F70">
      <w:pPr>
        <w:pStyle w:val="ConsPlusNormal"/>
        <w:ind w:firstLine="540"/>
        <w:jc w:val="both"/>
      </w:pPr>
      <w:r>
        <w:t xml:space="preserve">Так, например, доля магазинов самообслуживания, имеющих широкий ассортимент, один или более прилавков свежей продукции и предлагающих дополнительные сервисы для покупателей на своей территории (банкомат, парковка, кафе, туалеты, аптеки, пункты по печати </w:t>
      </w:r>
      <w:r>
        <w:lastRenderedPageBreak/>
        <w:t>фотографий), в общем обороте розничной торговли в наиболее развитых странах превосходит 70 процентов. В мировой практике к таким форматам относят: гипермаркеты, супермаркеты, магазины "Кэш &amp; Керри" и дискаунтеры (реализующие товары населению мелкими партиями по оптовым ценам).</w:t>
      </w:r>
    </w:p>
    <w:p w:rsidR="007A7F70" w:rsidRDefault="007A7F70">
      <w:pPr>
        <w:pStyle w:val="ConsPlusNormal"/>
        <w:ind w:firstLine="540"/>
        <w:jc w:val="both"/>
      </w:pPr>
      <w:r>
        <w:t>В России доля магазинов современных форматов составляет 34 процента. Увеличение конкуренции закономерно привело к укрупнению организаций, осуществляющих розничную торговлю, и их объединению под единым управлением. В Республике Коми торговые сети формируют порядка 25 процентов оборота розничной торговли торгующих организаций.</w:t>
      </w:r>
    </w:p>
    <w:p w:rsidR="007A7F70" w:rsidRDefault="007A7F70">
      <w:pPr>
        <w:pStyle w:val="ConsPlusNormal"/>
        <w:ind w:firstLine="540"/>
        <w:jc w:val="both"/>
      </w:pPr>
      <w:r>
        <w:t>Отсутствие дорог, современных типов торговых структур, особенно в оптовом звене (распределительные и логистические центры и так далее), складских площадей, отвечающих международным стандартам качества, а также низкотемпературных холодильников являются определяющими факторами развития торговой инфраструктуры не только в Республике Коми, но и в целом в Российской Федерации.</w:t>
      </w:r>
    </w:p>
    <w:p w:rsidR="007A7F70" w:rsidRDefault="007A7F70">
      <w:pPr>
        <w:pStyle w:val="ConsPlusNormal"/>
        <w:ind w:firstLine="540"/>
        <w:jc w:val="both"/>
      </w:pPr>
      <w:r>
        <w:t>В Республике Коми в структуре продаж доля крупных и средних организаций составляет 34 процента, малых и микропредприятий - 36 процентов, индивидуальных предпринимателей - 48 процентов.</w:t>
      </w:r>
    </w:p>
    <w:p w:rsidR="007A7F70" w:rsidRDefault="007A7F70">
      <w:pPr>
        <w:pStyle w:val="ConsPlusNormal"/>
        <w:ind w:firstLine="540"/>
        <w:jc w:val="both"/>
      </w:pPr>
      <w:r>
        <w:t>Малый и средний бизнес играет важную роль в экономике и занятости в сфере торговли зарубежных стран. Малые и средние предприятия обычно составляют около 99 процентов всех компаний, предоставляют около 50 процентов рабочих мест, обеспечивают значимую долю оборота розничной торговли.</w:t>
      </w:r>
    </w:p>
    <w:p w:rsidR="007A7F70" w:rsidRDefault="007A7F70">
      <w:pPr>
        <w:pStyle w:val="ConsPlusNormal"/>
        <w:ind w:firstLine="540"/>
        <w:jc w:val="both"/>
      </w:pPr>
      <w:r>
        <w:t>В Республике Коми среди организаций торговли существенная доля в формировании оборота розничной торговли также принадлежит субъектам малого и среднего предпринимательства и составляет порядка 70 процентов.</w:t>
      </w:r>
    </w:p>
    <w:p w:rsidR="007A7F70" w:rsidRDefault="007A7F70">
      <w:pPr>
        <w:pStyle w:val="ConsPlusNormal"/>
        <w:ind w:firstLine="540"/>
        <w:jc w:val="both"/>
      </w:pPr>
      <w:r>
        <w:t>Увеличение доли субъектов малого и среднего предпринимательства, которым достаточно сложно обеспечить получение заемных средств на развитие торговой деятельности, а, следовательно, перейти на качественно новый уровень организации бизнеса, свидетельствует о достаточно благоприятных экономических условиях для развития торгового бизнеса в Республике Коми.</w:t>
      </w:r>
    </w:p>
    <w:p w:rsidR="007A7F70" w:rsidRDefault="007A7F70">
      <w:pPr>
        <w:pStyle w:val="ConsPlusNormal"/>
        <w:ind w:firstLine="540"/>
        <w:jc w:val="both"/>
      </w:pPr>
      <w:r>
        <w:t>В розничной торговле возрастает роль продаж через Интернет, но уровень проникновения Интернет-торговли в Республике Коми еще очень низок, что приводит к недостаточно высокому качеству обслуживания населения, однообразному ассортименту.</w:t>
      </w:r>
    </w:p>
    <w:p w:rsidR="007A7F70" w:rsidRDefault="007A7F70">
      <w:pPr>
        <w:pStyle w:val="ConsPlusNormal"/>
        <w:ind w:firstLine="540"/>
        <w:jc w:val="both"/>
      </w:pPr>
      <w:r>
        <w:t>Отсутствие дорог, современных типов торговых структур, особенно в оптовом звене (распределительные и логистические центры и так далее), складских площадей, отвечающих международным стандартам качества, а также низкотемпературных холодильников являются определяющими факторами развития торговой инфраструктуры не только в Республике Коми, но и в целом в Российской Федерации.</w:t>
      </w:r>
    </w:p>
    <w:p w:rsidR="007A7F70" w:rsidRDefault="007A7F70">
      <w:pPr>
        <w:pStyle w:val="ConsPlusNormal"/>
        <w:ind w:firstLine="540"/>
        <w:jc w:val="both"/>
      </w:pPr>
      <w:r>
        <w:t xml:space="preserve">Фактическая обеспеченность торговой площадью на 1000 человек в целом по республике, по оперативным данным на начало 2011 года, составляет 633,7 кв.м, в том числе в городах - 815 кв.м; в сельских населенных пунктах - 275 кв.м; в поселках городского типа - 414,9 кв.м. При этом необходимо учитывать, что номинальный норматив обеспеченности торговыми площадями, рассчитанный по </w:t>
      </w:r>
      <w:hyperlink r:id="rId367" w:history="1">
        <w:r>
          <w:rPr>
            <w:color w:val="0000FF"/>
          </w:rPr>
          <w:t>методике</w:t>
        </w:r>
      </w:hyperlink>
      <w:r>
        <w:t>, утвержденной постановлением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 для Республики Коми составляет 545 кв.м.</w:t>
      </w:r>
    </w:p>
    <w:p w:rsidR="007A7F70" w:rsidRDefault="007A7F70">
      <w:pPr>
        <w:pStyle w:val="ConsPlusNormal"/>
        <w:jc w:val="both"/>
      </w:pPr>
      <w:r>
        <w:t xml:space="preserve">(в ред. </w:t>
      </w:r>
      <w:hyperlink r:id="rId368"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r>
        <w:t>Рыночные отношения внесли существенные изменения в структуру потребительского рынка и размещение сети организаций, в результате чего возникла проблема территориальной и ценовой доступности товаров и услуг. Сохраняется проблема неразвитой торговой инфраструктуры в отдаленных сельских районах республики.</w:t>
      </w:r>
    </w:p>
    <w:p w:rsidR="007A7F70" w:rsidRDefault="007A7F70">
      <w:pPr>
        <w:pStyle w:val="ConsPlusNormal"/>
        <w:ind w:firstLine="540"/>
        <w:jc w:val="both"/>
      </w:pPr>
      <w:r>
        <w:t>Если объекты торговли продовольственными товарами распределяются по населенным пунктам достаточно равномерно, то в отношении торговых объектов с непродовольственными товарами складывается противоположная ситуация. Именно на города приходится большинство торговых объектов, занимающихся продажей автомобилей, запчастей, медикаментов, одежды, прочих непродовольственных товаров.</w:t>
      </w:r>
    </w:p>
    <w:p w:rsidR="007A7F70" w:rsidRDefault="007A7F70">
      <w:pPr>
        <w:pStyle w:val="ConsPlusNormal"/>
        <w:ind w:firstLine="540"/>
        <w:jc w:val="both"/>
      </w:pPr>
      <w:r>
        <w:lastRenderedPageBreak/>
        <w:t>В городах расположено 64 процента магазинов, павильонов, киосков, аптек и 94 процента торговых центров. В среднем площадь торгового зала магазинов, расположенных в городах, в 2 раза больше, чем площадь торгового зала магазинов в сельских населенных пунктах.</w:t>
      </w:r>
    </w:p>
    <w:p w:rsidR="007A7F70" w:rsidRDefault="007A7F70">
      <w:pPr>
        <w:pStyle w:val="ConsPlusNormal"/>
        <w:ind w:firstLine="540"/>
        <w:jc w:val="both"/>
      </w:pPr>
      <w:r>
        <w:t>В некоторых сельских населенных пунктах в Республике Коми открывать торговые объекты нерентабельно в связи с малочисленностью проживающих (до 10 человек), территориальной близостью к более крупным населенным пунктам (до 2 - 5 километров).</w:t>
      </w:r>
    </w:p>
    <w:p w:rsidR="007A7F70" w:rsidRDefault="007A7F70">
      <w:pPr>
        <w:pStyle w:val="ConsPlusNormal"/>
        <w:ind w:firstLine="540"/>
        <w:jc w:val="both"/>
      </w:pPr>
      <w:r>
        <w:t>В целях содействия улучшению торгового обслуживания населения, проживающего в труднодоступных или отдаленных сельских населенных пунктах, осуществляется финансовая и организационная поддержка хозяйствующих субъектов по возмещению части транспортных расходов по доставке товаров в такие населенные пункты в Республике Коми. В 2009 году расширен перечень хозяйствующих субъектов, потенциальных получателей названной поддержки, что содействует развитию конкуренции среди торговых организаций, соответственно, снижению цен на товары для конечного потребителя, находящегося в сельской местности.</w:t>
      </w:r>
    </w:p>
    <w:p w:rsidR="007A7F70" w:rsidRDefault="007A7F70">
      <w:pPr>
        <w:pStyle w:val="ConsPlusNormal"/>
        <w:ind w:firstLine="540"/>
        <w:jc w:val="both"/>
      </w:pPr>
      <w:r>
        <w:t>В последние годы просматривается предпочтение потребителей в сторону цивилизованных форм торговли. Так, оборот розничной торговли на 99 процентов формируется в стационарной торговой сети организаций и индивидуальных предпринимателей, доля розничных рынков составляет всего 1 процент. В формировании оборота розничной торговли доля розничных рынков неуклонно снижалась с 22 процентов в 2000 году.</w:t>
      </w:r>
    </w:p>
    <w:p w:rsidR="007A7F70" w:rsidRDefault="007A7F70">
      <w:pPr>
        <w:pStyle w:val="ConsPlusNormal"/>
        <w:ind w:firstLine="540"/>
        <w:jc w:val="both"/>
      </w:pPr>
      <w:r>
        <w:t>Таким образом, организации торговли ориентируются на современные формы и методы торговли, соответствующие растущим требованиям населения к качеству товаров, услуг и обслуживанию, выполняют важные экономические и социальные функции, поддерживая необходимый уровень жизни населения.</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369"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Приоритетом конкурентной политики Республики Коми является создание условий для развития конкуренции и конкурентоспособности в Республике Коми.</w:t>
      </w:r>
    </w:p>
    <w:p w:rsidR="007A7F70" w:rsidRDefault="007A7F70">
      <w:pPr>
        <w:pStyle w:val="ConsPlusNormal"/>
        <w:ind w:firstLine="540"/>
        <w:jc w:val="both"/>
      </w:pPr>
      <w:r>
        <w:t>Основная цель подпрограммы - развитие конкурентной среды в Республике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Формирование институциональных условий для развития конкуренции.</w:t>
      </w:r>
    </w:p>
    <w:p w:rsidR="007A7F70" w:rsidRDefault="007A7F70">
      <w:pPr>
        <w:pStyle w:val="ConsPlusNormal"/>
        <w:ind w:firstLine="540"/>
        <w:jc w:val="both"/>
      </w:pPr>
      <w:r>
        <w:t>2. Развитие конкуренции в области торговой деятельности.</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 xml:space="preserve">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ind w:firstLine="540"/>
        <w:jc w:val="both"/>
      </w:pPr>
      <w:r>
        <w:t>В результате реализации подпрограммы ожидается:</w:t>
      </w:r>
    </w:p>
    <w:p w:rsidR="007A7F70" w:rsidRDefault="007A7F70">
      <w:pPr>
        <w:pStyle w:val="ConsPlusNormal"/>
        <w:ind w:firstLine="540"/>
        <w:jc w:val="both"/>
      </w:pPr>
      <w:r>
        <w:t>1) создание благоприятных экономических условий для осуществления хозяйственной деятельности субъектов в Республике Коми, включая сниженные технологические и инфраструктурные барьеры входа на товарные рынки с учетом отраслевой специфики;</w:t>
      </w:r>
    </w:p>
    <w:p w:rsidR="007A7F70" w:rsidRDefault="007A7F70">
      <w:pPr>
        <w:pStyle w:val="ConsPlusNormal"/>
        <w:ind w:firstLine="540"/>
        <w:jc w:val="both"/>
      </w:pPr>
      <w:r>
        <w:t>2) появление новых участников на товарных рынках в Республике Коми;</w:t>
      </w:r>
    </w:p>
    <w:p w:rsidR="007A7F70" w:rsidRDefault="007A7F70">
      <w:pPr>
        <w:pStyle w:val="ConsPlusNormal"/>
        <w:ind w:firstLine="540"/>
        <w:jc w:val="both"/>
      </w:pPr>
      <w:r>
        <w:t>3) увеличение доли продукции (услуг), производимой участниками рынка, в том числе новыми (вошедшими на рынок в течение последних 3 лет), с учетом отраслевой специфики рынка;</w:t>
      </w:r>
    </w:p>
    <w:p w:rsidR="007A7F70" w:rsidRDefault="007A7F70">
      <w:pPr>
        <w:pStyle w:val="ConsPlusNormal"/>
        <w:ind w:firstLine="540"/>
        <w:jc w:val="both"/>
      </w:pPr>
      <w:r>
        <w:t>4) снижение доли убыточных организаций в Республике Коми;</w:t>
      </w:r>
    </w:p>
    <w:p w:rsidR="007A7F70" w:rsidRDefault="007A7F70">
      <w:pPr>
        <w:pStyle w:val="ConsPlusNormal"/>
        <w:ind w:firstLine="540"/>
        <w:jc w:val="both"/>
      </w:pPr>
      <w:r>
        <w:t>5) установление тарифов с соблюдением принципов баланса интересов производителей и потребителей товаров и услуг, в отношении которых осуществляется государственное тарифное регулирование;</w:t>
      </w:r>
    </w:p>
    <w:p w:rsidR="007A7F70" w:rsidRDefault="007A7F70">
      <w:pPr>
        <w:pStyle w:val="ConsPlusNormal"/>
        <w:ind w:firstLine="540"/>
        <w:jc w:val="both"/>
      </w:pPr>
      <w:r>
        <w:t xml:space="preserve">6) пресечение и предотвращение правонарушений в сферах тарифного регулирования в </w:t>
      </w:r>
      <w:r>
        <w:lastRenderedPageBreak/>
        <w:t>Республике Коми;</w:t>
      </w:r>
    </w:p>
    <w:p w:rsidR="007A7F70" w:rsidRDefault="007A7F70">
      <w:pPr>
        <w:pStyle w:val="ConsPlusNormal"/>
        <w:ind w:firstLine="540"/>
        <w:jc w:val="both"/>
      </w:pPr>
      <w:r>
        <w:t>7) повышение уровня обеспеченности населения услугами торговли, общественного питания и бытового обслуживания, за счет роста обеспеченности населения торговыми площадями в расчете на 1000 жителей; рост оборота розничной торговли, увеличение доли современных продовольственных торговых площадей и увеличение доли продаж, приходящихся на современные форматы;</w:t>
      </w:r>
    </w:p>
    <w:p w:rsidR="007A7F70" w:rsidRDefault="007A7F70">
      <w:pPr>
        <w:pStyle w:val="ConsPlusNormal"/>
        <w:ind w:firstLine="540"/>
        <w:jc w:val="both"/>
      </w:pPr>
      <w:r>
        <w:t>8) создание эффективной инфраструктуры торговли и услуг, в том числе за счет развития сети ярмарок "выходного дня" и специализированных ярмарок с увеличением количества площадок; упорядочения и оптимизации сети нестационарных объектов потребительского рынка в соответствии со схемами их размещения в муниципальных образованиях Республики Коми;</w:t>
      </w:r>
    </w:p>
    <w:p w:rsidR="007A7F70" w:rsidRDefault="007A7F70">
      <w:pPr>
        <w:pStyle w:val="ConsPlusNormal"/>
        <w:ind w:firstLine="540"/>
        <w:jc w:val="both"/>
      </w:pPr>
      <w:r>
        <w:t>9) получение социальных эффектов повышения уровня и качества жизни сельского населения, а также снижение социальной напряженности в сельской местности, за счет:</w:t>
      </w:r>
    </w:p>
    <w:p w:rsidR="007A7F70" w:rsidRDefault="007A7F70">
      <w:pPr>
        <w:pStyle w:val="ConsPlusNormal"/>
        <w:ind w:firstLine="540"/>
        <w:jc w:val="both"/>
      </w:pPr>
      <w:r>
        <w:t>удовлетворения потребностей населения, проживающего в труднодоступных и/или малочисленных, и/или отдаленных сельских населенных пунктах, в обеспечении товарами;</w:t>
      </w:r>
    </w:p>
    <w:p w:rsidR="007A7F70" w:rsidRDefault="007A7F70">
      <w:pPr>
        <w:pStyle w:val="ConsPlusNormal"/>
        <w:ind w:firstLine="540"/>
        <w:jc w:val="both"/>
      </w:pPr>
      <w:r>
        <w:t>улучшения торгового обслуживания благодаря развитию конкуренции, расширению ассортимента товаров и сокращению потерь времени на приобретение товаров;</w:t>
      </w:r>
    </w:p>
    <w:p w:rsidR="007A7F70" w:rsidRDefault="007A7F70">
      <w:pPr>
        <w:pStyle w:val="ConsPlusNormal"/>
        <w:ind w:firstLine="540"/>
        <w:jc w:val="both"/>
      </w:pPr>
      <w:r>
        <w:t>сохранения количества труднодоступных и/или малочисленных, и/или отдаленных сельских населенных пунктов, в которые осуществляется доставка товаров, - 179 населенных пунктов;</w:t>
      </w:r>
    </w:p>
    <w:p w:rsidR="007A7F70" w:rsidRDefault="007A7F70">
      <w:pPr>
        <w:pStyle w:val="ConsPlusNormal"/>
        <w:ind w:firstLine="540"/>
        <w:jc w:val="both"/>
      </w:pPr>
      <w:r>
        <w:t>возмещения расходов хозяйствующих субъектов, осуществляющих доставку товаров в труднодоступные, и/или малочисленные, и/или отдаленные сельские населенные пункты Республики Коми.</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370"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формированию институциональных условий для развития конкуренции, по развитию конкуренции в области торговой деятельности.</w:t>
      </w:r>
    </w:p>
    <w:p w:rsidR="007A7F70" w:rsidRDefault="007A7F70">
      <w:pPr>
        <w:pStyle w:val="ConsPlusNormal"/>
        <w:ind w:firstLine="540"/>
        <w:jc w:val="both"/>
      </w:pPr>
      <w:r>
        <w:t xml:space="preserve">В рамках реализации отдельных мероприятий подпрограммы предусмотрено предоставление из республиканского бюджета Республики Коми субсидий в соответствии с </w:t>
      </w:r>
      <w:hyperlink w:anchor="P11328" w:history="1">
        <w:r>
          <w:rPr>
            <w:color w:val="0000FF"/>
          </w:rPr>
          <w:t>Порядком</w:t>
        </w:r>
      </w:hyperlink>
      <w:r>
        <w:t xml:space="preserve">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приведенным в приложении 2 к Программе.</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Основные меры правового регулирования в сфере конкурентной политики Республики Коми содержат следующие нормативные правовые акты Российской Федерации и Республики Коми:</w:t>
      </w:r>
    </w:p>
    <w:p w:rsidR="007A7F70" w:rsidRDefault="007A7F70">
      <w:pPr>
        <w:pStyle w:val="ConsPlusNormal"/>
        <w:ind w:firstLine="540"/>
        <w:jc w:val="both"/>
      </w:pPr>
      <w:r>
        <w:t xml:space="preserve">Федеральный </w:t>
      </w:r>
      <w:hyperlink r:id="rId371" w:history="1">
        <w:r>
          <w:rPr>
            <w:color w:val="0000FF"/>
          </w:rPr>
          <w:t>закон</w:t>
        </w:r>
      </w:hyperlink>
      <w:r>
        <w:t xml:space="preserve"> "О защите конкуренции";</w:t>
      </w:r>
    </w:p>
    <w:p w:rsidR="007A7F70" w:rsidRDefault="007A7F70">
      <w:pPr>
        <w:pStyle w:val="ConsPlusNormal"/>
        <w:ind w:firstLine="540"/>
        <w:jc w:val="both"/>
      </w:pPr>
      <w:r>
        <w:t xml:space="preserve">Федеральный </w:t>
      </w:r>
      <w:hyperlink r:id="rId372" w:history="1">
        <w:r>
          <w:rPr>
            <w:color w:val="0000FF"/>
          </w:rPr>
          <w:t>закон</w:t>
        </w:r>
      </w:hyperlink>
      <w:r>
        <w:t xml:space="preserve"> "О розничных рынках и внесении изменений в Трудовой кодекс Российской Федерации";</w:t>
      </w:r>
    </w:p>
    <w:p w:rsidR="007A7F70" w:rsidRDefault="007A7F70">
      <w:pPr>
        <w:pStyle w:val="ConsPlusNormal"/>
        <w:ind w:firstLine="540"/>
        <w:jc w:val="both"/>
      </w:pPr>
      <w:r>
        <w:t xml:space="preserve">Федеральный </w:t>
      </w:r>
      <w:hyperlink r:id="rId373" w:history="1">
        <w:r>
          <w:rPr>
            <w:color w:val="0000FF"/>
          </w:rPr>
          <w:t>закон</w:t>
        </w:r>
      </w:hyperlink>
      <w:r>
        <w:t xml:space="preserve"> "Об основах государственного регулирования торговой деятельности в Российской Федерации";</w:t>
      </w:r>
    </w:p>
    <w:p w:rsidR="007A7F70" w:rsidRDefault="007A7F70">
      <w:pPr>
        <w:pStyle w:val="ConsPlusNormal"/>
        <w:ind w:firstLine="540"/>
        <w:jc w:val="both"/>
      </w:pPr>
      <w:r>
        <w:t xml:space="preserve">Федеральный </w:t>
      </w:r>
      <w:hyperlink r:id="rId374" w:history="1">
        <w:r>
          <w:rPr>
            <w:color w:val="0000FF"/>
          </w:rPr>
          <w:t>закон</w:t>
        </w:r>
      </w:hyperlink>
      <w:r>
        <w:t xml:space="preserve"> "Об основах регулирования тарифов организаций коммунального комплекса";</w:t>
      </w:r>
    </w:p>
    <w:p w:rsidR="007A7F70" w:rsidRDefault="007A7F70">
      <w:pPr>
        <w:pStyle w:val="ConsPlusNormal"/>
        <w:jc w:val="both"/>
      </w:pPr>
      <w:r>
        <w:t xml:space="preserve">(абзац введен </w:t>
      </w:r>
      <w:hyperlink r:id="rId37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76" w:history="1">
        <w:r>
          <w:rPr>
            <w:color w:val="0000FF"/>
          </w:rPr>
          <w:t>постановление</w:t>
        </w:r>
      </w:hyperlink>
      <w:r>
        <w:t xml:space="preserve"> Правительства Российской Федерации от 7 марта 1995 г. N 239 "О мерах по упорядочению государственного регулирования цен (тарифов)";</w:t>
      </w:r>
    </w:p>
    <w:p w:rsidR="007A7F70" w:rsidRDefault="007A7F70">
      <w:pPr>
        <w:pStyle w:val="ConsPlusNormal"/>
        <w:jc w:val="both"/>
      </w:pPr>
      <w:r>
        <w:t xml:space="preserve">(абзац введен </w:t>
      </w:r>
      <w:hyperlink r:id="rId37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78" w:history="1">
        <w:r>
          <w:rPr>
            <w:color w:val="0000FF"/>
          </w:rPr>
          <w:t>постановление</w:t>
        </w:r>
      </w:hyperlink>
      <w:r>
        <w:t xml:space="preserve"> Правительства Российской Федерации от 10 декабря 2008 г. N 950 "Об участии </w:t>
      </w:r>
      <w:r>
        <w:lastRenderedPageBreak/>
        <w:t>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7A7F70" w:rsidRDefault="007A7F70">
      <w:pPr>
        <w:pStyle w:val="ConsPlusNormal"/>
        <w:jc w:val="both"/>
      </w:pPr>
      <w:r>
        <w:t xml:space="preserve">(абзац введен </w:t>
      </w:r>
      <w:hyperlink r:id="rId37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80" w:history="1">
        <w:r>
          <w:rPr>
            <w:color w:val="0000FF"/>
          </w:rPr>
          <w:t>постановление</w:t>
        </w:r>
      </w:hyperlink>
      <w:r>
        <w:t xml:space="preserve"> Правительства Российской Федерации от 5 августа 2009 г. N 643 "О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p>
    <w:p w:rsidR="007A7F70" w:rsidRDefault="007A7F70">
      <w:pPr>
        <w:pStyle w:val="ConsPlusNormal"/>
        <w:jc w:val="both"/>
      </w:pPr>
      <w:r>
        <w:t xml:space="preserve">(абзац введен </w:t>
      </w:r>
      <w:hyperlink r:id="rId38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82" w:history="1">
        <w:r>
          <w:rPr>
            <w:color w:val="0000FF"/>
          </w:rPr>
          <w:t>постановление</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7A7F70" w:rsidRDefault="007A7F70">
      <w:pPr>
        <w:pStyle w:val="ConsPlusNormal"/>
        <w:jc w:val="both"/>
      </w:pPr>
      <w:r>
        <w:t xml:space="preserve">(абзац введен </w:t>
      </w:r>
      <w:hyperlink r:id="rId38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84" w:history="1">
        <w:r>
          <w:rPr>
            <w:color w:val="0000FF"/>
          </w:rPr>
          <w:t>постановление</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A7F70" w:rsidRDefault="007A7F70">
      <w:pPr>
        <w:pStyle w:val="ConsPlusNormal"/>
        <w:jc w:val="both"/>
      </w:pPr>
      <w:r>
        <w:t xml:space="preserve">(абзац введен </w:t>
      </w:r>
      <w:hyperlink r:id="rId38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86"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w:t>
      </w:r>
    </w:p>
    <w:p w:rsidR="007A7F70" w:rsidRDefault="007A7F70">
      <w:pPr>
        <w:pStyle w:val="ConsPlusNormal"/>
        <w:jc w:val="both"/>
      </w:pPr>
      <w:r>
        <w:t xml:space="preserve">(абзац введен </w:t>
      </w:r>
      <w:hyperlink r:id="rId38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88" w:history="1">
        <w:r>
          <w:rPr>
            <w:color w:val="0000FF"/>
          </w:rPr>
          <w:t>постановление</w:t>
        </w:r>
      </w:hyperlink>
      <w:r>
        <w:t xml:space="preserve">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w:t>
      </w:r>
    </w:p>
    <w:p w:rsidR="007A7F70" w:rsidRDefault="007A7F70">
      <w:pPr>
        <w:pStyle w:val="ConsPlusNormal"/>
        <w:jc w:val="both"/>
      </w:pPr>
      <w:r>
        <w:t xml:space="preserve">(абзац введен </w:t>
      </w:r>
      <w:hyperlink r:id="rId38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90" w:history="1">
        <w:r>
          <w:rPr>
            <w:color w:val="0000FF"/>
          </w:rPr>
          <w:t>постановление</w:t>
        </w:r>
      </w:hyperlink>
      <w:r>
        <w:t xml:space="preserve"> Правительства Российской Федерации от 15 апреля 1995 г. N 332 "О мерах по упорядочению государственного регулирования цен на газ и сырье для его производства";</w:t>
      </w:r>
    </w:p>
    <w:p w:rsidR="007A7F70" w:rsidRDefault="007A7F70">
      <w:pPr>
        <w:pStyle w:val="ConsPlusNormal"/>
        <w:jc w:val="both"/>
      </w:pPr>
      <w:r>
        <w:t xml:space="preserve">(абзац введен </w:t>
      </w:r>
      <w:hyperlink r:id="rId39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92" w:history="1">
        <w:r>
          <w:rPr>
            <w:color w:val="0000FF"/>
          </w:rPr>
          <w:t>постановление</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w:t>
      </w:r>
    </w:p>
    <w:p w:rsidR="007A7F70" w:rsidRDefault="007A7F70">
      <w:pPr>
        <w:pStyle w:val="ConsPlusNormal"/>
        <w:jc w:val="both"/>
      </w:pPr>
      <w:r>
        <w:t xml:space="preserve">(абзац введен </w:t>
      </w:r>
      <w:hyperlink r:id="rId39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94"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7A7F70" w:rsidRDefault="007A7F70">
      <w:pPr>
        <w:pStyle w:val="ConsPlusNormal"/>
        <w:jc w:val="both"/>
      </w:pPr>
      <w:r>
        <w:t xml:space="preserve">(абзац введен </w:t>
      </w:r>
      <w:hyperlink r:id="rId39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96" w:history="1">
        <w:r>
          <w:rPr>
            <w:color w:val="0000FF"/>
          </w:rPr>
          <w:t>постановление</w:t>
        </w:r>
      </w:hyperlink>
      <w:r>
        <w:t xml:space="preserve"> Правительства Российской Федерации от 8 августа 2009 г.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7A7F70" w:rsidRDefault="007A7F70">
      <w:pPr>
        <w:pStyle w:val="ConsPlusNormal"/>
        <w:jc w:val="both"/>
      </w:pPr>
      <w:r>
        <w:t xml:space="preserve">(абзац введен </w:t>
      </w:r>
      <w:hyperlink r:id="rId39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398" w:history="1">
        <w:r>
          <w:rPr>
            <w:color w:val="0000FF"/>
          </w:rPr>
          <w:t>постановление</w:t>
        </w:r>
      </w:hyperlink>
      <w:r>
        <w:t xml:space="preserve">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7A7F70" w:rsidRDefault="007A7F70">
      <w:pPr>
        <w:pStyle w:val="ConsPlusNormal"/>
        <w:ind w:firstLine="540"/>
        <w:jc w:val="both"/>
      </w:pPr>
      <w:hyperlink r:id="rId399" w:history="1">
        <w:r>
          <w:rPr>
            <w:color w:val="0000FF"/>
          </w:rPr>
          <w:t>Закон</w:t>
        </w:r>
      </w:hyperlink>
      <w:r>
        <w:t xml:space="preserve"> Республики Коми "О льготных тарифах на тепловую энергию (мощность) в Республике Коми";</w:t>
      </w:r>
    </w:p>
    <w:p w:rsidR="007A7F70" w:rsidRDefault="007A7F70">
      <w:pPr>
        <w:pStyle w:val="ConsPlusNormal"/>
        <w:jc w:val="both"/>
      </w:pPr>
      <w:r>
        <w:t xml:space="preserve">(абзац введен </w:t>
      </w:r>
      <w:hyperlink r:id="rId40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01" w:history="1">
        <w:r>
          <w:rPr>
            <w:color w:val="0000FF"/>
          </w:rPr>
          <w:t>Закон</w:t>
        </w:r>
      </w:hyperlink>
      <w:r>
        <w:t xml:space="preserve"> Республики Коми "О согласовании стоимости услуг по погребению";</w:t>
      </w:r>
    </w:p>
    <w:p w:rsidR="007A7F70" w:rsidRDefault="007A7F70">
      <w:pPr>
        <w:pStyle w:val="ConsPlusNormal"/>
        <w:jc w:val="both"/>
      </w:pPr>
      <w:r>
        <w:t xml:space="preserve">(абзац введен </w:t>
      </w:r>
      <w:hyperlink r:id="rId40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03" w:history="1">
        <w:r>
          <w:rPr>
            <w:color w:val="0000FF"/>
          </w:rPr>
          <w:t>постановление</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w:t>
      </w:r>
    </w:p>
    <w:p w:rsidR="007A7F70" w:rsidRDefault="007A7F70">
      <w:pPr>
        <w:pStyle w:val="ConsPlusNormal"/>
        <w:jc w:val="both"/>
      </w:pPr>
      <w:r>
        <w:t xml:space="preserve">(абзац введен </w:t>
      </w:r>
      <w:hyperlink r:id="rId40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05" w:history="1">
        <w:r>
          <w:rPr>
            <w:color w:val="0000FF"/>
          </w:rPr>
          <w:t>постановление</w:t>
        </w:r>
      </w:hyperlink>
      <w:r>
        <w:t xml:space="preserve"> Правительства Республики Коми от 29 декабря 2003 г. N 292 "Об утверждении тарифов на социальные услуги, оказываемые гражданам государственными учреждениями </w:t>
      </w:r>
      <w:r>
        <w:lastRenderedPageBreak/>
        <w:t>социального обслуживания Республики Коми";</w:t>
      </w:r>
    </w:p>
    <w:p w:rsidR="007A7F70" w:rsidRDefault="007A7F70">
      <w:pPr>
        <w:pStyle w:val="ConsPlusNormal"/>
        <w:jc w:val="both"/>
      </w:pPr>
      <w:r>
        <w:t xml:space="preserve">(абзац введен </w:t>
      </w:r>
      <w:hyperlink r:id="rId40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07" w:history="1">
        <w:r>
          <w:rPr>
            <w:color w:val="0000FF"/>
          </w:rPr>
          <w:t>постановление</w:t>
        </w:r>
      </w:hyperlink>
      <w:r>
        <w:t xml:space="preserve"> Правительства Республики Коми от 21 декабря 2012 г. N 566 "Об утверждении предельных максимальных розничных цен на топливо твердое,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7A7F70" w:rsidRDefault="007A7F70">
      <w:pPr>
        <w:pStyle w:val="ConsPlusNormal"/>
        <w:jc w:val="both"/>
      </w:pPr>
      <w:r>
        <w:t xml:space="preserve">(абзац введен </w:t>
      </w:r>
      <w:hyperlink r:id="rId40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09" w:history="1">
        <w:r>
          <w:rPr>
            <w:color w:val="0000FF"/>
          </w:rPr>
          <w:t>постановление</w:t>
        </w:r>
      </w:hyperlink>
      <w:r>
        <w:t xml:space="preserve"> Правительства Республики Коми от 29 декабря 2011 г. N 645 "Об установлении предельных размеров платы за проведение технического осмотра транспортных средств, а также предельных размеров расходов на оформление дубликата талона технического осмотра транспортного средства";</w:t>
      </w:r>
    </w:p>
    <w:p w:rsidR="007A7F70" w:rsidRDefault="007A7F70">
      <w:pPr>
        <w:pStyle w:val="ConsPlusNormal"/>
        <w:jc w:val="both"/>
      </w:pPr>
      <w:r>
        <w:t xml:space="preserve">(абзац введен </w:t>
      </w:r>
      <w:hyperlink r:id="rId41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r:id="rId411" w:history="1">
        <w:r>
          <w:rPr>
            <w:color w:val="0000FF"/>
          </w:rPr>
          <w:t>Закон</w:t>
        </w:r>
      </w:hyperlink>
      <w:r>
        <w:t xml:space="preserve"> Республики Коми "О некоторых вопросах в области государственного регулирования торговой деятельности в Республике Коми";</w:t>
      </w:r>
    </w:p>
    <w:p w:rsidR="007A7F70" w:rsidRDefault="007A7F70">
      <w:pPr>
        <w:pStyle w:val="ConsPlusNormal"/>
        <w:ind w:firstLine="540"/>
        <w:jc w:val="both"/>
      </w:pPr>
      <w:r>
        <w:t xml:space="preserve">абзац исключен с 1 января 2014 года. - </w:t>
      </w:r>
      <w:hyperlink r:id="rId412"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hyperlink r:id="rId413" w:history="1">
        <w:r>
          <w:rPr>
            <w:color w:val="0000FF"/>
          </w:rPr>
          <w:t>приказ</w:t>
        </w:r>
      </w:hyperlink>
      <w:r>
        <w:t xml:space="preserve"> Министерства экономического развития Российской Федерации от 4 апреля 2011 г. N 137 "Об утверждении методики определения основных показателей и критериев оценки состояния конкурентной среды";</w:t>
      </w:r>
    </w:p>
    <w:p w:rsidR="007A7F70" w:rsidRDefault="007A7F70">
      <w:pPr>
        <w:pStyle w:val="ConsPlusNormal"/>
        <w:jc w:val="both"/>
      </w:pPr>
      <w:r>
        <w:t xml:space="preserve">(в ред. </w:t>
      </w:r>
      <w:hyperlink r:id="rId414"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приказы Службы Республики Коми по тарифам об установлении цен (тарифов), в том числе льготных тарифов на тепловую энергию.</w:t>
      </w:r>
    </w:p>
    <w:p w:rsidR="007A7F70" w:rsidRDefault="007A7F70">
      <w:pPr>
        <w:pStyle w:val="ConsPlusNormal"/>
        <w:jc w:val="both"/>
      </w:pPr>
      <w:r>
        <w:t xml:space="preserve">(абзац введен </w:t>
      </w:r>
      <w:hyperlink r:id="rId41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hyperlink w:anchor="P6249" w:history="1">
        <w:r>
          <w:rPr>
            <w:color w:val="0000FF"/>
          </w:rPr>
          <w:t>Сведения</w:t>
        </w:r>
      </w:hyperlink>
      <w:r>
        <w:t xml:space="preserve"> об основных мерах правового регулирования по реализации подпрограммы представлены в приложении 1 к Программе (таблица 4).</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416"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за счет средств республиканского бюджета Республики Коми на период 2013 - 2017 гг. составит 98 752,0 тыс. рублей, в том числе по годам:</w:t>
      </w:r>
    </w:p>
    <w:p w:rsidR="007A7F70" w:rsidRDefault="007A7F70">
      <w:pPr>
        <w:pStyle w:val="ConsPlusNormal"/>
        <w:ind w:firstLine="540"/>
        <w:jc w:val="both"/>
      </w:pPr>
      <w:r>
        <w:t>2013 год - 16 852,0 тыс. рублей;</w:t>
      </w:r>
    </w:p>
    <w:p w:rsidR="007A7F70" w:rsidRDefault="007A7F70">
      <w:pPr>
        <w:pStyle w:val="ConsPlusNormal"/>
        <w:ind w:firstLine="540"/>
        <w:jc w:val="both"/>
      </w:pPr>
      <w:r>
        <w:t>2014 год - 19 400,0 тыс. рублей;</w:t>
      </w:r>
    </w:p>
    <w:p w:rsidR="007A7F70" w:rsidRDefault="007A7F70">
      <w:pPr>
        <w:pStyle w:val="ConsPlusNormal"/>
        <w:ind w:firstLine="540"/>
        <w:jc w:val="both"/>
      </w:pPr>
      <w:r>
        <w:t>2015 год - 21 000,0 тыс. рублей;</w:t>
      </w:r>
    </w:p>
    <w:p w:rsidR="007A7F70" w:rsidRDefault="007A7F70">
      <w:pPr>
        <w:pStyle w:val="ConsPlusNormal"/>
        <w:ind w:firstLine="540"/>
        <w:jc w:val="both"/>
      </w:pPr>
      <w:r>
        <w:t>2016 год - 21 000,0 тыс. рублей;</w:t>
      </w:r>
    </w:p>
    <w:p w:rsidR="007A7F70" w:rsidRDefault="007A7F70">
      <w:pPr>
        <w:pStyle w:val="ConsPlusNormal"/>
        <w:ind w:firstLine="540"/>
        <w:jc w:val="both"/>
      </w:pPr>
      <w:r>
        <w:t>2017 год - 20 500,0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417"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6" w:name="P1389"/>
      <w:bookmarkEnd w:id="6"/>
      <w:r>
        <w:lastRenderedPageBreak/>
        <w:t>ПАСПОРТ</w:t>
      </w:r>
    </w:p>
    <w:p w:rsidR="007A7F70" w:rsidRDefault="007A7F70">
      <w:pPr>
        <w:pStyle w:val="ConsPlusNormal"/>
        <w:jc w:val="center"/>
      </w:pPr>
      <w:r>
        <w:t>подпрограммы 4 "Социально-трудовые отношения</w:t>
      </w:r>
    </w:p>
    <w:p w:rsidR="007A7F70" w:rsidRDefault="007A7F70">
      <w:pPr>
        <w:pStyle w:val="ConsPlusNormal"/>
        <w:jc w:val="center"/>
      </w:pPr>
      <w:r>
        <w:t>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418" w:history="1">
        <w:r>
          <w:rPr>
            <w:color w:val="0000FF"/>
          </w:rPr>
          <w:t>N 641</w:t>
        </w:r>
      </w:hyperlink>
      <w:r>
        <w:t>,</w:t>
      </w:r>
    </w:p>
    <w:p w:rsidR="007A7F70" w:rsidRDefault="007A7F70">
      <w:pPr>
        <w:pStyle w:val="ConsPlusNormal"/>
        <w:jc w:val="center"/>
      </w:pPr>
      <w:r>
        <w:t xml:space="preserve">от 14.05.2013 </w:t>
      </w:r>
      <w:hyperlink r:id="rId419" w:history="1">
        <w:r>
          <w:rPr>
            <w:color w:val="0000FF"/>
          </w:rPr>
          <w:t>N 149</w:t>
        </w:r>
      </w:hyperlink>
      <w:r>
        <w:t xml:space="preserve">, от 20.12.2013 </w:t>
      </w:r>
      <w:hyperlink r:id="rId420" w:history="1">
        <w:r>
          <w:rPr>
            <w:color w:val="0000FF"/>
          </w:rPr>
          <w:t>N 521</w:t>
        </w:r>
      </w:hyperlink>
      <w:r>
        <w:t>,</w:t>
      </w:r>
    </w:p>
    <w:p w:rsidR="007A7F70" w:rsidRDefault="007A7F70">
      <w:pPr>
        <w:pStyle w:val="ConsPlusNormal"/>
        <w:jc w:val="center"/>
      </w:pPr>
      <w:r>
        <w:t xml:space="preserve">от 30.12.2013 </w:t>
      </w:r>
      <w:hyperlink r:id="rId421" w:history="1">
        <w:r>
          <w:rPr>
            <w:color w:val="0000FF"/>
          </w:rPr>
          <w:t>N 578</w:t>
        </w:r>
      </w:hyperlink>
      <w:r>
        <w:t xml:space="preserve">, от 07.02.2014 </w:t>
      </w:r>
      <w:hyperlink r:id="rId422" w:history="1">
        <w:r>
          <w:rPr>
            <w:color w:val="0000FF"/>
          </w:rPr>
          <w:t>N 58</w:t>
        </w:r>
      </w:hyperlink>
      <w:r>
        <w:t>,</w:t>
      </w:r>
    </w:p>
    <w:p w:rsidR="007A7F70" w:rsidRDefault="007A7F70">
      <w:pPr>
        <w:pStyle w:val="ConsPlusNormal"/>
        <w:jc w:val="center"/>
      </w:pPr>
      <w:r>
        <w:t xml:space="preserve">от 14.08.2014 </w:t>
      </w:r>
      <w:hyperlink r:id="rId423" w:history="1">
        <w:r>
          <w:rPr>
            <w:color w:val="0000FF"/>
          </w:rPr>
          <w:t>N 336</w:t>
        </w:r>
      </w:hyperlink>
      <w:r>
        <w:t xml:space="preserve">, от 29.12.2014 </w:t>
      </w:r>
      <w:hyperlink r:id="rId424" w:history="1">
        <w:r>
          <w:rPr>
            <w:color w:val="0000FF"/>
          </w:rPr>
          <w:t>N 562</w:t>
        </w:r>
      </w:hyperlink>
      <w:r>
        <w:t>,</w:t>
      </w:r>
    </w:p>
    <w:p w:rsidR="007A7F70" w:rsidRDefault="007A7F70">
      <w:pPr>
        <w:pStyle w:val="ConsPlusNormal"/>
        <w:jc w:val="center"/>
      </w:pPr>
      <w:r>
        <w:t xml:space="preserve">от 23.01.2015 </w:t>
      </w:r>
      <w:hyperlink r:id="rId425" w:history="1">
        <w:r>
          <w:rPr>
            <w:color w:val="0000FF"/>
          </w:rPr>
          <w:t>N 9</w:t>
        </w:r>
      </w:hyperlink>
      <w:r>
        <w:t xml:space="preserve">, от 30.06.2015 </w:t>
      </w:r>
      <w:hyperlink r:id="rId426"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Участники подпрограммы</w:t>
            </w:r>
          </w:p>
        </w:tc>
        <w:tc>
          <w:tcPr>
            <w:tcW w:w="7370" w:type="dxa"/>
            <w:tcBorders>
              <w:bottom w:val="nil"/>
            </w:tcBorders>
          </w:tcPr>
          <w:p w:rsidR="007A7F70" w:rsidRDefault="007A7F70">
            <w:pPr>
              <w:pStyle w:val="ConsPlusNormal"/>
              <w:jc w:val="both"/>
            </w:pPr>
            <w:r>
              <w:t>Министерство образования Республики Коми;</w:t>
            </w:r>
          </w:p>
          <w:p w:rsidR="007A7F70" w:rsidRDefault="007A7F70">
            <w:pPr>
              <w:pStyle w:val="ConsPlusNormal"/>
              <w:jc w:val="both"/>
            </w:pPr>
            <w:r>
              <w:t>Министерство развития промышленности и транспорта Республики Коми;</w:t>
            </w:r>
          </w:p>
          <w:p w:rsidR="007A7F70" w:rsidRDefault="007A7F70">
            <w:pPr>
              <w:pStyle w:val="ConsPlusNormal"/>
              <w:jc w:val="both"/>
            </w:pPr>
            <w:r>
              <w:t>Министерство архитектуры и строительства Республики Коми;</w:t>
            </w:r>
          </w:p>
          <w:p w:rsidR="007A7F70" w:rsidRDefault="007A7F70">
            <w:pPr>
              <w:pStyle w:val="ConsPlusNormal"/>
              <w:jc w:val="both"/>
            </w:pPr>
            <w:r>
              <w:t>Министерство сельского хозяйства и продовольствия Республики Коми;</w:t>
            </w:r>
          </w:p>
          <w:p w:rsidR="007A7F70" w:rsidRDefault="007A7F70">
            <w:pPr>
              <w:pStyle w:val="ConsPlusNormal"/>
              <w:jc w:val="both"/>
            </w:pPr>
            <w:r>
              <w:t>Министерство труда и социальной защиты Республики Коми;</w:t>
            </w:r>
          </w:p>
          <w:p w:rsidR="007A7F70" w:rsidRDefault="007A7F70">
            <w:pPr>
              <w:pStyle w:val="ConsPlusNormal"/>
              <w:jc w:val="both"/>
            </w:pPr>
            <w:r>
              <w:t>Дорожное агентство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29.12.2014 </w:t>
            </w:r>
            <w:hyperlink r:id="rId427" w:history="1">
              <w:r>
                <w:rPr>
                  <w:color w:val="0000FF"/>
                </w:rPr>
                <w:t>N 562</w:t>
              </w:r>
            </w:hyperlink>
            <w:r>
              <w:t xml:space="preserve">, от 30.06.2015 </w:t>
            </w:r>
            <w:hyperlink r:id="rId428" w:history="1">
              <w:r>
                <w:rPr>
                  <w:color w:val="0000FF"/>
                </w:rPr>
                <w:t>N 287</w:t>
              </w:r>
            </w:hyperlink>
            <w:r>
              <w:t>)</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Развитие системы социально-трудовых отношений в Республике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Реализация эффективных мер государственного регулирования доходов населения.</w:t>
            </w:r>
          </w:p>
          <w:p w:rsidR="007A7F70" w:rsidRDefault="007A7F70">
            <w:pPr>
              <w:pStyle w:val="ConsPlusNormal"/>
              <w:jc w:val="both"/>
            </w:pPr>
            <w:r>
              <w:t>2. Содействие развитию системы социального партнерства в сфере труда в Республике Коми.</w:t>
            </w:r>
          </w:p>
          <w:p w:rsidR="007A7F70" w:rsidRDefault="007A7F70">
            <w:pPr>
              <w:pStyle w:val="ConsPlusNormal"/>
              <w:jc w:val="both"/>
            </w:pPr>
            <w:r>
              <w:t>3. Содействие развитию системы кадрового обеспечения экономики в Республике Коми.</w:t>
            </w:r>
          </w:p>
          <w:p w:rsidR="007A7F70" w:rsidRDefault="007A7F70">
            <w:pPr>
              <w:pStyle w:val="ConsPlusNormal"/>
              <w:jc w:val="both"/>
            </w:pPr>
            <w:r>
              <w:t>4. Развитие системы государственного управления охраной труда в Республике Коми</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1. Динамика среднедушевых номинальных доходов населения Республики Коми.</w:t>
            </w:r>
          </w:p>
          <w:p w:rsidR="007A7F70" w:rsidRDefault="007A7F70">
            <w:pPr>
              <w:pStyle w:val="ConsPlusNormal"/>
              <w:jc w:val="both"/>
            </w:pPr>
            <w:r>
              <w:t xml:space="preserve">2. Соотношение среднемесячной заработной платы работников государственных и муниципальных учреждений Республики Коми и </w:t>
            </w:r>
            <w:r>
              <w:lastRenderedPageBreak/>
              <w:t>прожиточного минимума трудоспособного населения.</w:t>
            </w:r>
          </w:p>
          <w:p w:rsidR="007A7F70" w:rsidRDefault="007A7F70">
            <w:pPr>
              <w:pStyle w:val="ConsPlusNormal"/>
              <w:jc w:val="both"/>
            </w:pPr>
            <w:r>
              <w:t>3. Удельный вес организаций Республики Коми, охваченных коллективно-договорными отношениями, в общем количестве организаций в Республике Коми.</w:t>
            </w:r>
          </w:p>
          <w:p w:rsidR="007A7F70" w:rsidRDefault="007A7F70">
            <w:pPr>
              <w:pStyle w:val="ConsPlusNormal"/>
              <w:jc w:val="both"/>
            </w:pPr>
            <w:r>
              <w:t>4. Доля организаций, не состоящих в коллективных трудовых спорах, в общем количестве организаций Республики Коми.</w:t>
            </w:r>
          </w:p>
          <w:p w:rsidR="007A7F70" w:rsidRDefault="007A7F70">
            <w:pPr>
              <w:pStyle w:val="ConsPlusNormal"/>
              <w:jc w:val="both"/>
            </w:pPr>
            <w:r>
              <w:t>5. 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w:t>
            </w:r>
          </w:p>
          <w:p w:rsidR="007A7F70" w:rsidRDefault="007A7F70">
            <w:pPr>
              <w:pStyle w:val="ConsPlusNormal"/>
              <w:jc w:val="both"/>
            </w:pPr>
            <w:r>
              <w:t>6.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p w:rsidR="007A7F70" w:rsidRDefault="007A7F70">
            <w:pPr>
              <w:pStyle w:val="ConsPlusNormal"/>
              <w:jc w:val="both"/>
            </w:pPr>
            <w:r>
              <w:t xml:space="preserve">7. Уровень выполнения квоты, определенной Республике Коми, по обучению специалистов в соответствии с Государственным </w:t>
            </w:r>
            <w:hyperlink r:id="rId429"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p w:rsidR="007A7F70" w:rsidRDefault="007A7F70">
            <w:pPr>
              <w:pStyle w:val="ConsPlusNormal"/>
              <w:jc w:val="both"/>
            </w:pPr>
            <w:r>
              <w:t>8. 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p w:rsidR="007A7F70" w:rsidRDefault="007A7F70">
            <w:pPr>
              <w:pStyle w:val="ConsPlusNormal"/>
              <w:jc w:val="both"/>
            </w:pPr>
            <w:r>
              <w:t>9. 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p w:rsidR="007A7F70" w:rsidRDefault="007A7F70">
            <w:pPr>
              <w:pStyle w:val="ConsPlusNormal"/>
              <w:jc w:val="both"/>
            </w:pPr>
            <w:r>
              <w:t>10. Численность работников организаций, прошедших обучение по охране труда в аккредитованных организациях</w:t>
            </w:r>
          </w:p>
          <w:p w:rsidR="007A7F70" w:rsidRDefault="007A7F70">
            <w:pPr>
              <w:pStyle w:val="ConsPlusNormal"/>
              <w:jc w:val="both"/>
            </w:pPr>
            <w:r>
              <w:t xml:space="preserve">11. Исключен с 30 июня 2015 года. - </w:t>
            </w:r>
            <w:hyperlink r:id="rId430" w:history="1">
              <w:r>
                <w:rPr>
                  <w:color w:val="0000FF"/>
                </w:rPr>
                <w:t>Постановление</w:t>
              </w:r>
            </w:hyperlink>
            <w:r>
              <w:t xml:space="preserve"> Правительства РК от 30.06.2015 N 287</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431" w:history="1">
              <w:r>
                <w:rPr>
                  <w:color w:val="0000FF"/>
                </w:rPr>
                <w:t>Постановления</w:t>
              </w:r>
            </w:hyperlink>
            <w:r>
              <w:t xml:space="preserve"> Правительства РК от 30.06.2015 N 287)</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Подпрограмма реализуется в 2013 - 2020 годах</w:t>
            </w:r>
          </w:p>
        </w:tc>
      </w:tr>
      <w:tr w:rsidR="007A7F70">
        <w:tblPrEx>
          <w:tblBorders>
            <w:insideH w:val="nil"/>
          </w:tblBorders>
        </w:tblPrEx>
        <w:tc>
          <w:tcPr>
            <w:tcW w:w="2211" w:type="dxa"/>
            <w:tcBorders>
              <w:bottom w:val="nil"/>
            </w:tcBorders>
          </w:tcPr>
          <w:p w:rsidR="007A7F70" w:rsidRDefault="007A7F70">
            <w:pPr>
              <w:pStyle w:val="ConsPlusNormal"/>
            </w:pPr>
            <w:r>
              <w:lastRenderedPageBreak/>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за счет средств республиканского бюджета Республики Коми составит 17 831,1 тыс. рублей, в том числе по годам:</w:t>
            </w:r>
          </w:p>
          <w:p w:rsidR="007A7F70" w:rsidRDefault="007A7F70">
            <w:pPr>
              <w:pStyle w:val="ConsPlusNormal"/>
              <w:jc w:val="both"/>
            </w:pPr>
            <w:r>
              <w:t>2013 год - 3 710,0 тыс. рублей;</w:t>
            </w:r>
          </w:p>
          <w:p w:rsidR="007A7F70" w:rsidRDefault="007A7F70">
            <w:pPr>
              <w:pStyle w:val="ConsPlusNormal"/>
              <w:jc w:val="both"/>
            </w:pPr>
            <w:r>
              <w:t>2014 год - 3 360,0 тыс. рублей;</w:t>
            </w:r>
          </w:p>
          <w:p w:rsidR="007A7F70" w:rsidRDefault="007A7F70">
            <w:pPr>
              <w:pStyle w:val="ConsPlusNormal"/>
              <w:jc w:val="both"/>
            </w:pPr>
            <w:r>
              <w:t>2015 год - 2 341,1 тыс. рублей;</w:t>
            </w:r>
          </w:p>
          <w:p w:rsidR="007A7F70" w:rsidRDefault="007A7F70">
            <w:pPr>
              <w:pStyle w:val="ConsPlusNormal"/>
              <w:jc w:val="both"/>
            </w:pPr>
            <w:r>
              <w:t>2016 год - 4 210,0 тыс. рублей;</w:t>
            </w:r>
          </w:p>
          <w:p w:rsidR="007A7F70" w:rsidRDefault="007A7F70">
            <w:pPr>
              <w:pStyle w:val="ConsPlusNormal"/>
              <w:jc w:val="both"/>
            </w:pPr>
            <w:r>
              <w:t>2017 год - 4 210,0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23.01.2015 </w:t>
            </w:r>
            <w:hyperlink r:id="rId432" w:history="1">
              <w:r>
                <w:rPr>
                  <w:color w:val="0000FF"/>
                </w:rPr>
                <w:t>N 9</w:t>
              </w:r>
            </w:hyperlink>
            <w:r>
              <w:t xml:space="preserve">, от 30.06.2015 </w:t>
            </w:r>
            <w:hyperlink r:id="rId433" w:history="1">
              <w:r>
                <w:rPr>
                  <w:color w:val="0000FF"/>
                </w:rPr>
                <w:t>N 287</w:t>
              </w:r>
            </w:hyperlink>
            <w:r>
              <w:t>)</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подпрограммы</w:t>
            </w:r>
          </w:p>
        </w:tc>
        <w:tc>
          <w:tcPr>
            <w:tcW w:w="7370" w:type="dxa"/>
            <w:tcBorders>
              <w:bottom w:val="nil"/>
            </w:tcBorders>
          </w:tcPr>
          <w:p w:rsidR="007A7F70" w:rsidRDefault="007A7F70">
            <w:pPr>
              <w:pStyle w:val="ConsPlusNormal"/>
              <w:jc w:val="both"/>
            </w:pPr>
            <w:r>
              <w:t>I. В результате реализации подпрограммы ожидается:</w:t>
            </w:r>
          </w:p>
          <w:p w:rsidR="007A7F70" w:rsidRDefault="007A7F70">
            <w:pPr>
              <w:pStyle w:val="ConsPlusNormal"/>
              <w:jc w:val="both"/>
            </w:pPr>
            <w:r>
              <w:t>1. В сфере доходов населения:</w:t>
            </w:r>
          </w:p>
          <w:p w:rsidR="007A7F70" w:rsidRDefault="007A7F70">
            <w:pPr>
              <w:pStyle w:val="ConsPlusNormal"/>
              <w:jc w:val="both"/>
            </w:pPr>
            <w:r>
              <w:t>снижение уровня бедности (по итогам 2020 года доля населения с денежными доходами ниже региональной величины прожиточного минимума в общей численности населения Республики Коми составит 10,0% против 16,4% в 2011 году).</w:t>
            </w:r>
          </w:p>
          <w:p w:rsidR="007A7F70" w:rsidRDefault="007A7F70">
            <w:pPr>
              <w:pStyle w:val="ConsPlusNormal"/>
              <w:jc w:val="both"/>
            </w:pPr>
            <w:r>
              <w:t>2. В сфере совершенствования социально-экономических отношений, направленных на максимально возможное согласование интересов власти, бизнеса и общественности (уровень согласования, мера согласия выступают в качестве одного из исходных критериев партнерских отношений), ожидается следующий эффект:</w:t>
            </w:r>
          </w:p>
          <w:p w:rsidR="007A7F70" w:rsidRDefault="007A7F70">
            <w:pPr>
              <w:pStyle w:val="ConsPlusNormal"/>
              <w:jc w:val="both"/>
            </w:pPr>
            <w:r>
              <w:t>обеспечение стабильной социальной обстановки, отсутствие значимых социально-трудовых конфликтов на территории Республики Коми, включая коллективные трудовые споры.</w:t>
            </w:r>
          </w:p>
          <w:p w:rsidR="007A7F70" w:rsidRDefault="007A7F70">
            <w:pPr>
              <w:pStyle w:val="ConsPlusNormal"/>
              <w:jc w:val="both"/>
            </w:pPr>
            <w:r>
              <w:t>3. В сфере кадрового обеспечения экономики:</w:t>
            </w:r>
          </w:p>
          <w:p w:rsidR="007A7F70" w:rsidRDefault="007A7F70">
            <w:pPr>
              <w:pStyle w:val="ConsPlusNormal"/>
              <w:jc w:val="both"/>
            </w:pPr>
            <w:r>
              <w:t>1) обеспечение отраслей экономики рабочими кадрами и специалистами среднего звена, квалификация которых соответствует реальным потребностям регионального рынка труда;</w:t>
            </w:r>
          </w:p>
          <w:p w:rsidR="007A7F70" w:rsidRDefault="007A7F70">
            <w:pPr>
              <w:pStyle w:val="ConsPlusNormal"/>
              <w:jc w:val="both"/>
            </w:pPr>
            <w:r>
              <w:t xml:space="preserve">2) исключен с 30 июня 2015 года. - </w:t>
            </w:r>
            <w:hyperlink r:id="rId434" w:history="1">
              <w:r>
                <w:rPr>
                  <w:color w:val="0000FF"/>
                </w:rPr>
                <w:t>Постановление</w:t>
              </w:r>
            </w:hyperlink>
            <w:r>
              <w:t xml:space="preserve"> Правительства РК от 30.06.2015 N 287;</w:t>
            </w:r>
          </w:p>
          <w:p w:rsidR="007A7F70" w:rsidRDefault="007A7F70">
            <w:pPr>
              <w:pStyle w:val="ConsPlusNormal"/>
              <w:jc w:val="both"/>
            </w:pPr>
            <w:hyperlink r:id="rId435" w:history="1">
              <w:r>
                <w:rPr>
                  <w:color w:val="0000FF"/>
                </w:rPr>
                <w:t>2</w:t>
              </w:r>
            </w:hyperlink>
            <w:r>
              <w:t>) более эффективное использование ресурсов местного населения, повышение его занятости и предпринимательской активности.</w:t>
            </w:r>
          </w:p>
          <w:p w:rsidR="007A7F70" w:rsidRDefault="007A7F70">
            <w:pPr>
              <w:pStyle w:val="ConsPlusNormal"/>
              <w:jc w:val="both"/>
            </w:pPr>
            <w:r>
              <w:t>4. В сфере развития системы государственного управления охраной труда:</w:t>
            </w:r>
          </w:p>
          <w:p w:rsidR="007A7F70" w:rsidRDefault="007A7F70">
            <w:pPr>
              <w:pStyle w:val="ConsPlusNormal"/>
              <w:jc w:val="both"/>
            </w:pPr>
            <w:r>
              <w:lastRenderedPageBreak/>
              <w:t>1) повышение уровня защиты трудовых прав работников на безопасные условия труда;</w:t>
            </w:r>
          </w:p>
          <w:p w:rsidR="007A7F70" w:rsidRDefault="007A7F70">
            <w:pPr>
              <w:pStyle w:val="ConsPlusNormal"/>
              <w:jc w:val="both"/>
            </w:pPr>
            <w:r>
              <w:t>2) обеспечение правовой информированности работодателей и работников организаций Республики Коми по вопросам охраны труда;</w:t>
            </w:r>
          </w:p>
          <w:p w:rsidR="007A7F70" w:rsidRDefault="007A7F70">
            <w:pPr>
              <w:pStyle w:val="ConsPlusNormal"/>
              <w:jc w:val="both"/>
            </w:pPr>
            <w:r>
              <w:t>3) активизация деятельности органов исполнительной власти Республики Коми, органов местного самоуправления и работодателей по созданию безопасных условий труда.</w:t>
            </w:r>
          </w:p>
          <w:p w:rsidR="007A7F70" w:rsidRDefault="007A7F70">
            <w:pPr>
              <w:pStyle w:val="ConsPlusNormal"/>
              <w:jc w:val="both"/>
            </w:pPr>
            <w:r>
              <w:t>II. В результате решения задач и реализации запланированных мероприятий подпрограммы к 2020 году ожидается:</w:t>
            </w:r>
          </w:p>
          <w:p w:rsidR="007A7F70" w:rsidRDefault="007A7F70">
            <w:pPr>
              <w:pStyle w:val="ConsPlusNormal"/>
              <w:jc w:val="both"/>
            </w:pPr>
            <w:r>
              <w:t>1) рост уровня оплаты труда работников государственных и муниципальных учреждений Республики Коми почти в 2 раза;</w:t>
            </w:r>
          </w:p>
          <w:p w:rsidR="007A7F70" w:rsidRDefault="007A7F70">
            <w:pPr>
              <w:pStyle w:val="ConsPlusNormal"/>
              <w:jc w:val="both"/>
            </w:pPr>
            <w:r>
              <w:t>2) увеличение количества организаций, охваченных коллективно-договорными отношениями, на 0,7 п.п.;</w:t>
            </w:r>
          </w:p>
          <w:p w:rsidR="007A7F70" w:rsidRDefault="007A7F70">
            <w:pPr>
              <w:pStyle w:val="ConsPlusNormal"/>
              <w:jc w:val="both"/>
            </w:pPr>
            <w:r>
              <w:t>3) увеличение доли органов исполнительной власти и местного самоуправления, организаций и иных хозяйствующих субъектов, имеющих концептуальные документы по вопросам развития кадрового потенциала региона;</w:t>
            </w:r>
          </w:p>
          <w:p w:rsidR="007A7F70" w:rsidRDefault="007A7F70">
            <w:pPr>
              <w:pStyle w:val="ConsPlusNormal"/>
              <w:jc w:val="both"/>
            </w:pPr>
            <w:r>
              <w:t>4) снижение диспропорции между структурой подготовки кадров учреждениями профессионального образования в Республике Коми и структурой фактического распределения кадрового состава организаций по категориям;</w:t>
            </w:r>
          </w:p>
          <w:p w:rsidR="007A7F70" w:rsidRDefault="007A7F70">
            <w:pPr>
              <w:pStyle w:val="ConsPlusNormal"/>
              <w:jc w:val="both"/>
            </w:pPr>
            <w:r>
              <w:t>5) увеличение числа организаций в Республике Коми, реализующих эффективную кадровую политику в интересах организаций и работников;</w:t>
            </w:r>
          </w:p>
          <w:p w:rsidR="007A7F70" w:rsidRDefault="007A7F70">
            <w:pPr>
              <w:pStyle w:val="ConsPlusNormal"/>
              <w:jc w:val="both"/>
            </w:pPr>
            <w:r>
              <w:t>6) улучшение качественных характеристик кадрового состава работников организаций;</w:t>
            </w:r>
          </w:p>
        </w:tc>
      </w:tr>
      <w:tr w:rsidR="007A7F70">
        <w:tblPrEx>
          <w:tblBorders>
            <w:insideH w:val="nil"/>
          </w:tblBorders>
        </w:tblPrEx>
        <w:tc>
          <w:tcPr>
            <w:tcW w:w="2211" w:type="dxa"/>
            <w:tcBorders>
              <w:top w:val="nil"/>
              <w:bottom w:val="nil"/>
            </w:tcBorders>
          </w:tcPr>
          <w:p w:rsidR="007A7F70" w:rsidRDefault="007A7F70">
            <w:pPr>
              <w:pStyle w:val="ConsPlusNormal"/>
            </w:pPr>
          </w:p>
        </w:tc>
        <w:tc>
          <w:tcPr>
            <w:tcW w:w="7370" w:type="dxa"/>
            <w:tcBorders>
              <w:top w:val="nil"/>
              <w:bottom w:val="nil"/>
            </w:tcBorders>
          </w:tcPr>
          <w:p w:rsidR="007A7F70" w:rsidRDefault="007A7F70">
            <w:pPr>
              <w:pStyle w:val="ConsPlusNormal"/>
              <w:jc w:val="both"/>
            </w:pPr>
            <w:r>
              <w:t>7) повышение эффективности системы подготовки и переподготовки кадров в связи с ожидаемыми или происходящими переменами в технологиях, производстве, экономике;</w:t>
            </w:r>
          </w:p>
          <w:p w:rsidR="007A7F70" w:rsidRDefault="007A7F70">
            <w:pPr>
              <w:pStyle w:val="ConsPlusNormal"/>
              <w:jc w:val="both"/>
            </w:pPr>
            <w:r>
              <w:t>8) снижение рисков несчастных случаев на производстве и профессиональных заболеваний;</w:t>
            </w:r>
          </w:p>
          <w:p w:rsidR="007A7F70" w:rsidRDefault="007A7F70">
            <w:pPr>
              <w:pStyle w:val="ConsPlusNormal"/>
              <w:jc w:val="both"/>
            </w:pPr>
            <w:r>
              <w:t>9) улучшение условий труда на рабочих местах</w:t>
            </w:r>
          </w:p>
          <w:p w:rsidR="007A7F70" w:rsidRDefault="007A7F70">
            <w:pPr>
              <w:pStyle w:val="ConsPlusNormal"/>
              <w:jc w:val="both"/>
            </w:pPr>
            <w:r>
              <w:t xml:space="preserve">10) исключен с 30 июня 2015 года. - </w:t>
            </w:r>
            <w:hyperlink r:id="rId436" w:history="1">
              <w:r>
                <w:rPr>
                  <w:color w:val="0000FF"/>
                </w:rPr>
                <w:t>Постановление</w:t>
              </w:r>
            </w:hyperlink>
            <w:r>
              <w:t xml:space="preserve"> Правительства РК от 30.06.2015 N 287</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w:t>
            </w:r>
            <w:hyperlink r:id="rId437" w:history="1">
              <w:r>
                <w:rPr>
                  <w:color w:val="0000FF"/>
                </w:rPr>
                <w:t>Постановления</w:t>
              </w:r>
            </w:hyperlink>
            <w:r>
              <w:t xml:space="preserve"> Правительства РК от 30.06.2015 N 287)</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lastRenderedPageBreak/>
        <w:t xml:space="preserve">(паспорт в ред. </w:t>
      </w:r>
      <w:hyperlink r:id="rId438"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Реализация эффективных мер государственного регулирования доходов населения</w:t>
      </w:r>
    </w:p>
    <w:p w:rsidR="007A7F70" w:rsidRDefault="007A7F70">
      <w:pPr>
        <w:pStyle w:val="ConsPlusNormal"/>
        <w:ind w:firstLine="540"/>
        <w:jc w:val="both"/>
      </w:pPr>
      <w:r>
        <w:t xml:space="preserve">В Республике Коми с 1 декабря 2008 года в рамках реализации </w:t>
      </w:r>
      <w:hyperlink r:id="rId439" w:history="1">
        <w:r>
          <w:rPr>
            <w:color w:val="0000FF"/>
          </w:rPr>
          <w:t>Стратегии</w:t>
        </w:r>
      </w:hyperlink>
      <w:r>
        <w:t xml:space="preserve"> социально-экономического развития Республики Коми на период до 2020 года, а также в соответствии с нормативными актами и требованиями федерального законодательства, осуществлен переход бюджетных учреждений на отраслевые системы оплаты труда.</w:t>
      </w:r>
    </w:p>
    <w:p w:rsidR="007A7F70" w:rsidRDefault="007A7F70">
      <w:pPr>
        <w:pStyle w:val="ConsPlusNormal"/>
        <w:ind w:firstLine="540"/>
        <w:jc w:val="both"/>
      </w:pPr>
      <w:r>
        <w:t>Одна из основных задач, стоящих при реформировании систем оплаты труда, - повышение эффективности и качества оказываемых бюджетных услуг, была реализована путем повышения заинтересованности руководителей и работников в результатах труда.</w:t>
      </w:r>
    </w:p>
    <w:p w:rsidR="007A7F70" w:rsidRDefault="007A7F70">
      <w:pPr>
        <w:pStyle w:val="ConsPlusNormal"/>
        <w:ind w:firstLine="540"/>
        <w:jc w:val="both"/>
      </w:pPr>
      <w:r>
        <w:t>Отраслевыми системами оплаты труда в учреждениях здравоохранения, образования, социальной защиты населения, культуры и искусства, физической культуры и спорта определены схемы должностных окладов работников. При этом оклады зафиксированы и не зависят от стажа работы. Таким образом, повышается зависимость гарантированной части заработной платы от уровня квалификации и трудовой функции работника.</w:t>
      </w:r>
    </w:p>
    <w:p w:rsidR="007A7F70" w:rsidRDefault="007A7F70">
      <w:pPr>
        <w:pStyle w:val="ConsPlusNormal"/>
        <w:ind w:firstLine="540"/>
        <w:jc w:val="both"/>
      </w:pPr>
      <w:r>
        <w:t>Кроме того, были сохранены достигнутые гарантии при регулировании особых условий оплаты труда.</w:t>
      </w:r>
    </w:p>
    <w:p w:rsidR="007A7F70" w:rsidRDefault="007A7F70">
      <w:pPr>
        <w:pStyle w:val="ConsPlusNormal"/>
        <w:ind w:firstLine="540"/>
        <w:jc w:val="both"/>
      </w:pPr>
      <w:r>
        <w:t>В целях привлечения молодых специалистов и закрепления их в бюджетных учреждениях республики была введена система надбавок для выпускников образовательных учреждений. Молодым специалистам, прибывшим на работу в учреждения социальной сферы, в том числе расположенные в сельской местности, после окончания учебных заведений устанавливаются доплаты (25% должностного оклада). При этом молодым специалистам, окончившим учреждения образования с дипломом с отличием, устанавливается повышенный на 5 процентных пунктов размер доплаты, молодым специалистам, прибывшим на работу в учреждения сельской местности, размер доплаты повышается на 10 процентных пунктов.</w:t>
      </w:r>
    </w:p>
    <w:p w:rsidR="007A7F70" w:rsidRDefault="007A7F70">
      <w:pPr>
        <w:pStyle w:val="ConsPlusNormal"/>
        <w:ind w:firstLine="540"/>
        <w:jc w:val="both"/>
      </w:pPr>
      <w:r>
        <w:t>Действовавшая ранее система оплаты труда, основанная на применении Единой тарифной сетки, не предусматривала зависимость уровня оплаты труда работников от качества и сложности выполняемой работы, от интенсивности и напряженности труда, так как фонды стимулирования в большинстве учреждений отсутствовали. С введением новых условий оплаты труда в учреждениях сформирован механизм стимулирования работника в повышении эффективности его труда, а также зависимости уровня заработной платы от качества и результатов работы. С этой целью в учреждениях созданы фонды стимулирующих выплат в размере не менее 30% от фонда оплаты труда.</w:t>
      </w:r>
    </w:p>
    <w:p w:rsidR="007A7F70" w:rsidRDefault="007A7F70">
      <w:pPr>
        <w:pStyle w:val="ConsPlusNormal"/>
        <w:ind w:firstLine="540"/>
        <w:jc w:val="both"/>
      </w:pPr>
      <w:r>
        <w:t>В целях закрепления квалифицированных кадров в учреждениях культуры, образования, физической культуры и спорта введены надбавки за выслугу лет.</w:t>
      </w:r>
    </w:p>
    <w:p w:rsidR="007A7F70" w:rsidRDefault="007A7F70">
      <w:pPr>
        <w:pStyle w:val="ConsPlusNormal"/>
        <w:ind w:firstLine="540"/>
        <w:jc w:val="both"/>
      </w:pPr>
      <w:r>
        <w:t>С введением отраслевых систем оплаты труда были созданы условия для оптимизации численности работников бюджетных учреждений Республики Коми, в том числе через закрепление нормы, в соответствии с которой в случае сокращения штатной численности работников учреждений при формировании фонда оплаты труда размеры фонда оплаты труда на очередной и последующие годы не сокращаются при условии сохранения объемов оказываемых услуг на прежнем уровне.</w:t>
      </w:r>
    </w:p>
    <w:p w:rsidR="007A7F70" w:rsidRDefault="007A7F70">
      <w:pPr>
        <w:pStyle w:val="ConsPlusNormal"/>
        <w:ind w:firstLine="540"/>
        <w:jc w:val="both"/>
      </w:pPr>
      <w:r>
        <w:t>Таким образом, введенные отраслевые системы оплаты труда стали важным элементом привлечения новых и закрепления высококвалифицированных кадров в бюджетной сфере, а также механизмом, способствующим росту эффективности оказываемых услуг и оптимизации структуры занятости в бюджетной сфере.</w:t>
      </w:r>
    </w:p>
    <w:p w:rsidR="007A7F70" w:rsidRDefault="007A7F70">
      <w:pPr>
        <w:pStyle w:val="ConsPlusNormal"/>
        <w:ind w:firstLine="540"/>
        <w:jc w:val="both"/>
      </w:pPr>
      <w:r>
        <w:t>Ежегодно в нормативные акты в сфере регулирования условий оплаты труда работников бюджетных учреждений республики вносятся изменения, направленные на более эффективное формирование и распределение фондов оплаты труда, повышение уровня заработной платы работников.</w:t>
      </w:r>
    </w:p>
    <w:p w:rsidR="007A7F70" w:rsidRDefault="007A7F70">
      <w:pPr>
        <w:pStyle w:val="ConsPlusNormal"/>
        <w:ind w:firstLine="540"/>
        <w:jc w:val="both"/>
      </w:pPr>
      <w:r>
        <w:t xml:space="preserve">Так, в рамках совершенствования отраслевых условий оплаты труда с 1 января 2011 года определены предельные размеры уровня оплаты труда руководителей учреждений в сравнении с </w:t>
      </w:r>
      <w:r>
        <w:lastRenderedPageBreak/>
        <w:t>величиной среднемесячной заработной платы всех работников учреждения.</w:t>
      </w:r>
    </w:p>
    <w:p w:rsidR="007A7F70" w:rsidRDefault="007A7F70">
      <w:pPr>
        <w:pStyle w:val="ConsPlusNormal"/>
        <w:ind w:firstLine="540"/>
        <w:jc w:val="both"/>
      </w:pPr>
      <w:r>
        <w:t>Для повышения уровня доходов работников государственных и муниципальных учреждений Республики Коми Правительством Республики Коми с 1 октября 2010 года и с 1 января 2011 года была изменена схема окладов работников бюджетных учреждений.</w:t>
      </w:r>
    </w:p>
    <w:p w:rsidR="007A7F70" w:rsidRDefault="007A7F70">
      <w:pPr>
        <w:pStyle w:val="ConsPlusNormal"/>
        <w:ind w:firstLine="540"/>
        <w:jc w:val="both"/>
      </w:pPr>
      <w:r>
        <w:t>В среднем заработная плата работников бюджетных учреждений с октября 2010 года увеличилась на 10,6%, с января 2011 года - дополнительно на 4,4%.</w:t>
      </w:r>
    </w:p>
    <w:p w:rsidR="007A7F70" w:rsidRDefault="007A7F70">
      <w:pPr>
        <w:pStyle w:val="ConsPlusNormal"/>
        <w:ind w:firstLine="540"/>
        <w:jc w:val="both"/>
      </w:pPr>
      <w:r>
        <w:t>С 1 июня 2011 года, а также с 1 октября 2011 года были увеличены оклады работников бюджетных учреждений республики на 6,5% с соответствующим увеличением фондов оплаты труда учреждений.</w:t>
      </w:r>
    </w:p>
    <w:p w:rsidR="007A7F70" w:rsidRDefault="007A7F70">
      <w:pPr>
        <w:pStyle w:val="ConsPlusNormal"/>
        <w:ind w:firstLine="540"/>
        <w:jc w:val="both"/>
      </w:pPr>
      <w:r>
        <w:t>Кроме того, решая проблему существенной дифференциации в уровне оплаты труда работников бюджетных учреждений и организаций внебюджетного сектора экономики, Правительством Республики Коми принимаются меры по "точечному" повышению заработной платы отдельных категорий работников. Так:</w:t>
      </w:r>
    </w:p>
    <w:p w:rsidR="007A7F70" w:rsidRDefault="007A7F70">
      <w:pPr>
        <w:pStyle w:val="ConsPlusNormal"/>
        <w:ind w:firstLine="540"/>
        <w:jc w:val="both"/>
      </w:pPr>
      <w:r>
        <w:t>в рамках реализации проекта Модернизации системы общего образования в 2011 году, предусматривающего также реализацию комплекса мер по укреплению материально-технической базы школ, в том числе приобретение учебного, спортивного, компьютерного, медицинского оборудования для образовательных учреждений, приобретение оборудования для школьных столовых, осуществлено увеличение с 1 сентября 2011 года заработной платы учителей государственных и муниципальных учреждений Республики Коми в среднем на 22% и с учетом увеличения должностных окладов с 1 июня 2011 года на 6,5% общее увеличение заработной платы учителей составило 30%;</w:t>
      </w:r>
    </w:p>
    <w:p w:rsidR="007A7F70" w:rsidRDefault="007A7F70">
      <w:pPr>
        <w:pStyle w:val="ConsPlusNormal"/>
        <w:ind w:firstLine="540"/>
        <w:jc w:val="both"/>
      </w:pPr>
      <w:r>
        <w:t xml:space="preserve">в целях реализации </w:t>
      </w:r>
      <w:hyperlink r:id="rId440" w:history="1">
        <w:r>
          <w:rPr>
            <w:color w:val="0000FF"/>
          </w:rPr>
          <w:t>Послания</w:t>
        </w:r>
      </w:hyperlink>
      <w:r>
        <w:t xml:space="preserve"> Президента Российской Федерации Д.А.Медведева Федеральному Собранию Российской Федерации от 22 декабря 2011 года принято решение о повышении с 1 апреля 2012 года в среднем на 30% уровня оплаты труда воспитателей, старших воспитателей, классных воспитателей, младших воспитателей, помощников воспитателей государственных и муниципальных учреждений Республики Коми, а также медицинских работников дошкольных образовательных учреждений, образовательных учреждений для детей дошкольного и младшего школьного возраста, образовательных учреждений, реализующих программу начального общего, основного общего и среднего (полного) общего образования и образовательных учреждений для детей-сирот и детей, оставшихся без попечения родителей.</w:t>
      </w:r>
    </w:p>
    <w:p w:rsidR="007A7F70" w:rsidRDefault="007A7F70">
      <w:pPr>
        <w:pStyle w:val="ConsPlusNormal"/>
        <w:ind w:firstLine="540"/>
        <w:jc w:val="both"/>
      </w:pPr>
      <w:r>
        <w:t>Повышение заработной платы работников системы здравоохранения осуществляется в рамках Программы модернизации здравоохранения, реализуемой в республике.</w:t>
      </w:r>
    </w:p>
    <w:p w:rsidR="007A7F70" w:rsidRDefault="007A7F70">
      <w:pPr>
        <w:pStyle w:val="ConsPlusNormal"/>
        <w:ind w:firstLine="540"/>
        <w:jc w:val="both"/>
      </w:pPr>
      <w:r>
        <w:t>В результате, по итогам 2011 года заработная плата работников организаций, занятых в сфере образования, составила 16910 рублей (рост в 1,78 раза к уровню 2007 года - до введения отраслевых систем оплаты труда), организаций здравоохранения и предоставления социальных услуг - 20350 рублей (1,81 раза), организаций отдыха и развлечений, культуры и спорта - 14479 рублей (1,81 раза).</w:t>
      </w:r>
    </w:p>
    <w:p w:rsidR="007A7F70" w:rsidRDefault="007A7F70">
      <w:pPr>
        <w:pStyle w:val="ConsPlusNormal"/>
        <w:ind w:firstLine="540"/>
        <w:jc w:val="both"/>
      </w:pPr>
      <w:r>
        <w:t>Заработная плата работников государственных и муниципальных учреждений Республики Коми (с учетом внебюджетной деятельности) по итогам 2011 года составила 16653 рубля и по сравнению с уровнем 2010 года (по данным отраслевых министерств и ведомств) увеличилась в среднем на 21,8%, в том числе в учреждениях образования Республики Коми - на 24,0%, здравоохранения - на 19,4%, культуры и искусства - на 24,3%, физической культуры и спорта - на 40,4%, социальной защиты - на 17,3%.</w:t>
      </w:r>
    </w:p>
    <w:p w:rsidR="007A7F70" w:rsidRDefault="007A7F70">
      <w:pPr>
        <w:pStyle w:val="ConsPlusNormal"/>
        <w:ind w:firstLine="540"/>
        <w:jc w:val="both"/>
      </w:pPr>
      <w:r>
        <w:t>В 2012 году в дополнение к плановой индексации с 1 октября 2012 года на 6% должностных окладов всех работников государственных и муниципальных учреждений республики запланировано увеличение заработной платы учителей, педагогических работников дополнительного образования, педагогических работников учреждений начального и среднего профессионального образования, а также учреждений дополнительного образования.</w:t>
      </w:r>
    </w:p>
    <w:p w:rsidR="007A7F70" w:rsidRDefault="007A7F70">
      <w:pPr>
        <w:pStyle w:val="ConsPlusNormal"/>
      </w:pPr>
    </w:p>
    <w:p w:rsidR="007A7F70" w:rsidRDefault="007A7F70">
      <w:pPr>
        <w:pStyle w:val="ConsPlusNormal"/>
        <w:ind w:firstLine="540"/>
        <w:jc w:val="both"/>
      </w:pPr>
      <w:r>
        <w:t>Содействие развитию системы социального партнерства в сфере труда в Республике Коми</w:t>
      </w:r>
    </w:p>
    <w:p w:rsidR="007A7F70" w:rsidRDefault="007A7F70">
      <w:pPr>
        <w:pStyle w:val="ConsPlusNormal"/>
        <w:ind w:firstLine="540"/>
        <w:jc w:val="both"/>
      </w:pPr>
      <w:r>
        <w:t>В настоящее время в Республике Коми сформирована система социального партнерства, которая представлена следующими уровнями: региональный, муниципальный, локальный, включая:</w:t>
      </w:r>
    </w:p>
    <w:p w:rsidR="007A7F70" w:rsidRDefault="007A7F70">
      <w:pPr>
        <w:pStyle w:val="ConsPlusNormal"/>
        <w:ind w:firstLine="540"/>
        <w:jc w:val="both"/>
      </w:pPr>
      <w:r>
        <w:t xml:space="preserve">республиканскую трехстороннюю комиссию по регулированию социально-трудовых </w:t>
      </w:r>
      <w:r>
        <w:lastRenderedPageBreak/>
        <w:t>отношений;</w:t>
      </w:r>
    </w:p>
    <w:p w:rsidR="007A7F70" w:rsidRDefault="007A7F70">
      <w:pPr>
        <w:pStyle w:val="ConsPlusNormal"/>
        <w:ind w:firstLine="540"/>
        <w:jc w:val="both"/>
      </w:pPr>
      <w:r>
        <w:t>муниципальные трехсторонние комиссии по регулированию социально-трудовых отношений, созданные во всех 20 городах и районах Республики Коми;</w:t>
      </w:r>
    </w:p>
    <w:p w:rsidR="007A7F70" w:rsidRDefault="007A7F70">
      <w:pPr>
        <w:pStyle w:val="ConsPlusNormal"/>
        <w:ind w:firstLine="540"/>
        <w:jc w:val="both"/>
      </w:pPr>
      <w:r>
        <w:t>региональное соглашение по социально-экономическим вопросам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w:t>
      </w:r>
    </w:p>
    <w:p w:rsidR="007A7F70" w:rsidRDefault="007A7F70">
      <w:pPr>
        <w:pStyle w:val="ConsPlusNormal"/>
        <w:ind w:firstLine="540"/>
        <w:jc w:val="both"/>
      </w:pPr>
      <w:r>
        <w:t>территориальные трехсторонние соглашения по социально-экономическим вопросам, заключенные в 18 муниципальных образованиях (не заключены в Воркуте и Усть-Вымском районе);</w:t>
      </w:r>
    </w:p>
    <w:p w:rsidR="007A7F70" w:rsidRDefault="007A7F70">
      <w:pPr>
        <w:pStyle w:val="ConsPlusNormal"/>
        <w:ind w:firstLine="540"/>
        <w:jc w:val="both"/>
      </w:pPr>
      <w:r>
        <w:t>региональные отраслевые соглашения в количестве 7 единиц, среди которых соглашения: по агропромышленному комплексу; жилищно-коммунальному хозяйству Республики Коми, по государственному управлению (2), учреждениям здравоохранения Республики Коми; транспорту и связи (2).</w:t>
      </w:r>
    </w:p>
    <w:p w:rsidR="007A7F70" w:rsidRDefault="007A7F70">
      <w:pPr>
        <w:pStyle w:val="ConsPlusNormal"/>
        <w:ind w:firstLine="540"/>
        <w:jc w:val="both"/>
      </w:pPr>
      <w:r>
        <w:t>территориальные отраслевые соглашения в количестве 17 единиц, из которых: в образовании - 9, культуре - 6, здравоохранении - 1, промышленности - 1;</w:t>
      </w:r>
    </w:p>
    <w:p w:rsidR="007A7F70" w:rsidRDefault="007A7F70">
      <w:pPr>
        <w:pStyle w:val="ConsPlusNormal"/>
        <w:ind w:firstLine="540"/>
        <w:jc w:val="both"/>
      </w:pPr>
      <w:r>
        <w:t>коллективные договора, уведомительно зарегистрированные в Министерстве экономического развития Республики Коми, в количестве 672 единиц, действием которых охвачено около 45% работников предприятий, организаций и учреждений Республики Коми.</w:t>
      </w:r>
    </w:p>
    <w:p w:rsidR="007A7F70" w:rsidRDefault="007A7F70">
      <w:pPr>
        <w:pStyle w:val="ConsPlusNormal"/>
        <w:ind w:firstLine="540"/>
        <w:jc w:val="both"/>
      </w:pPr>
      <w:r>
        <w:t>В Республике Коми в течение последних лет сохраняется позитивная тенденция развития коллективно-договорных отношений. Однако, в сравнении с другими субъектами Северо-Западного федерального округа и Российской Федерации в целом республика находится на недостаточно высоком уровне по следующим показателям:</w:t>
      </w:r>
    </w:p>
    <w:p w:rsidR="007A7F70" w:rsidRDefault="007A7F70">
      <w:pPr>
        <w:pStyle w:val="ConsPlusNormal"/>
        <w:ind w:firstLine="540"/>
        <w:jc w:val="both"/>
      </w:pPr>
      <w:r>
        <w:t>по охвату организаций коллективными договорами среди субъектов Северо-Западного федерального округа Республика Коми с показателем 3,6% занимает 8 место и 66 место среди субъектов Российской Федерации;</w:t>
      </w:r>
    </w:p>
    <w:p w:rsidR="007A7F70" w:rsidRDefault="007A7F70">
      <w:pPr>
        <w:pStyle w:val="ConsPlusNormal"/>
        <w:ind w:firstLine="540"/>
        <w:jc w:val="both"/>
      </w:pPr>
      <w:r>
        <w:t>по охвату коллективными договорами работников - 6 место по Северо-Западу и 70 место по России.</w:t>
      </w:r>
    </w:p>
    <w:p w:rsidR="007A7F70" w:rsidRDefault="007A7F70">
      <w:pPr>
        <w:pStyle w:val="ConsPlusNormal"/>
        <w:ind w:firstLine="540"/>
        <w:jc w:val="both"/>
      </w:pPr>
      <w:r>
        <w:t>Для дальнейшего развития социального партнерства в Республике Коми наметились негативные моменты, среди которых выявлены 3 основные проблемы, сдерживающие его развитие.</w:t>
      </w:r>
    </w:p>
    <w:p w:rsidR="007A7F70" w:rsidRDefault="007A7F70">
      <w:pPr>
        <w:pStyle w:val="ConsPlusNormal"/>
        <w:ind w:firstLine="540"/>
        <w:jc w:val="both"/>
      </w:pPr>
      <w:r>
        <w:t>Среди проблем на отраслевом, межрегиональном, региональном и территориальном уровнях - это наличие сдерживающих факторов заключения соглашений в сфере труда:</w:t>
      </w:r>
    </w:p>
    <w:p w:rsidR="007A7F70" w:rsidRDefault="007A7F70">
      <w:pPr>
        <w:pStyle w:val="ConsPlusNormal"/>
        <w:ind w:firstLine="540"/>
        <w:jc w:val="both"/>
      </w:pPr>
      <w:r>
        <w:t>отсутствие единых полномочных органов, представляющих интересы работников, в лице профессиональных союзов и их объединений, имеющих право на подписание соглашений;</w:t>
      </w:r>
    </w:p>
    <w:p w:rsidR="007A7F70" w:rsidRDefault="007A7F70">
      <w:pPr>
        <w:pStyle w:val="ConsPlusNormal"/>
        <w:ind w:firstLine="540"/>
        <w:jc w:val="both"/>
      </w:pPr>
      <w:r>
        <w:t>отсутствие объединений работодателей в отраслях, где созданы отраслевые профсоюзы и наоборот, отсюда - отсутствие возможности заключения соглашений в сфере труда отраслевого уровня;</w:t>
      </w:r>
    </w:p>
    <w:p w:rsidR="007A7F70" w:rsidRDefault="007A7F70">
      <w:pPr>
        <w:pStyle w:val="ConsPlusNormal"/>
        <w:ind w:firstLine="540"/>
        <w:jc w:val="both"/>
      </w:pPr>
      <w:r>
        <w:t>недостаточный охват предприятий малого бизнеса объединениями работодателей, вследствие чего предприниматели фактически остаются за рамками социального диалога.</w:t>
      </w:r>
    </w:p>
    <w:p w:rsidR="007A7F70" w:rsidRDefault="007A7F70">
      <w:pPr>
        <w:pStyle w:val="ConsPlusNormal"/>
        <w:ind w:firstLine="540"/>
        <w:jc w:val="both"/>
      </w:pPr>
      <w:r>
        <w:t>На локальном уровне проблемы развития социального партнерства следующие:</w:t>
      </w:r>
    </w:p>
    <w:p w:rsidR="007A7F70" w:rsidRDefault="007A7F70">
      <w:pPr>
        <w:pStyle w:val="ConsPlusNormal"/>
        <w:ind w:firstLine="540"/>
        <w:jc w:val="both"/>
      </w:pPr>
      <w:r>
        <w:t>низкий уровень количества коллективных договоров и процент охвата коллективными договорами работников организаций Республики Коми;</w:t>
      </w:r>
    </w:p>
    <w:p w:rsidR="007A7F70" w:rsidRDefault="007A7F70">
      <w:pPr>
        <w:pStyle w:val="ConsPlusNormal"/>
        <w:ind w:firstLine="540"/>
        <w:jc w:val="both"/>
      </w:pPr>
      <w:r>
        <w:t>отсутствие инициативы сторон, прежде всего во вновь создаваемых организациях, а также в организациях малого бизнеса, где не сформированы или недостаточно активны представительные органы работников;</w:t>
      </w:r>
    </w:p>
    <w:p w:rsidR="007A7F70" w:rsidRDefault="007A7F70">
      <w:pPr>
        <w:pStyle w:val="ConsPlusNormal"/>
        <w:ind w:firstLine="540"/>
        <w:jc w:val="both"/>
      </w:pPr>
      <w:r>
        <w:t>отсутствие финансовых средств у субъектов малого предпринимательства, а также длительный срок обеспечения принятых обязательств по коллективному договору, как правило, на три года;</w:t>
      </w:r>
    </w:p>
    <w:p w:rsidR="007A7F70" w:rsidRDefault="007A7F70">
      <w:pPr>
        <w:pStyle w:val="ConsPlusNormal"/>
        <w:ind w:firstLine="540"/>
        <w:jc w:val="both"/>
      </w:pPr>
      <w:r>
        <w:t>уведомительный характер регистрации коллективного договора и необязательность заключения коллективного договора.</w:t>
      </w:r>
    </w:p>
    <w:p w:rsidR="007A7F70" w:rsidRDefault="007A7F70">
      <w:pPr>
        <w:pStyle w:val="ConsPlusNormal"/>
        <w:ind w:firstLine="540"/>
        <w:jc w:val="both"/>
      </w:pPr>
      <w:r>
        <w:t>Вторая проблема связана с повышением роли и эффективности использования возможности трехсторонних комиссий в реализации государственной социальной политики, регулировании социально-трудовых и связанных с ними отношений.</w:t>
      </w:r>
    </w:p>
    <w:p w:rsidR="007A7F70" w:rsidRDefault="007A7F70">
      <w:pPr>
        <w:pStyle w:val="ConsPlusNormal"/>
        <w:ind w:firstLine="540"/>
        <w:jc w:val="both"/>
      </w:pPr>
      <w:r>
        <w:t xml:space="preserve">Если деятельность Республиканской трехсторонней комиссии по регулированию социально-трудовых отношений, организационно-техническое и информационное обеспечение которой </w:t>
      </w:r>
      <w:r>
        <w:lastRenderedPageBreak/>
        <w:t>возложено на Министерство экономического развития Республики Коми, оценивается достаточно высоко, то деятельность аналогичных комиссий, созданных в каждом муниципалитете оставляет желать лучшего.</w:t>
      </w:r>
    </w:p>
    <w:p w:rsidR="007A7F70" w:rsidRDefault="007A7F70">
      <w:pPr>
        <w:pStyle w:val="ConsPlusNormal"/>
        <w:ind w:firstLine="540"/>
        <w:jc w:val="both"/>
      </w:pPr>
      <w:r>
        <w:t>Основными тормозящими факторами по эффективному использованию муниципальных трехсторонних комиссий по регулированию социально-трудовых отношений является:</w:t>
      </w:r>
    </w:p>
    <w:p w:rsidR="007A7F70" w:rsidRDefault="007A7F70">
      <w:pPr>
        <w:pStyle w:val="ConsPlusNormal"/>
        <w:ind w:firstLine="540"/>
        <w:jc w:val="both"/>
      </w:pPr>
      <w:r>
        <w:t>недооценка возможностей данных комиссий руководителями муниципальных образований;</w:t>
      </w:r>
    </w:p>
    <w:p w:rsidR="007A7F70" w:rsidRDefault="007A7F70">
      <w:pPr>
        <w:pStyle w:val="ConsPlusNormal"/>
        <w:ind w:firstLine="540"/>
        <w:jc w:val="both"/>
      </w:pPr>
      <w:r>
        <w:t>низкий уровень заинтересованности стороны работодателей и профсоюзов в работе комиссий;</w:t>
      </w:r>
    </w:p>
    <w:p w:rsidR="007A7F70" w:rsidRDefault="007A7F70">
      <w:pPr>
        <w:pStyle w:val="ConsPlusNormal"/>
        <w:ind w:firstLine="540"/>
        <w:jc w:val="both"/>
      </w:pPr>
      <w:r>
        <w:t>отсутствие постоянного контроля за исполнением принимаемых решений;</w:t>
      </w:r>
    </w:p>
    <w:p w:rsidR="007A7F70" w:rsidRDefault="007A7F70">
      <w:pPr>
        <w:pStyle w:val="ConsPlusNormal"/>
        <w:ind w:firstLine="540"/>
        <w:jc w:val="both"/>
      </w:pPr>
      <w:r>
        <w:t>отсутствие единых полномочных органов на уровне города (района), представляющих интересы работников, в лице профессиональных союзов и их объединений, имеющих право на участие в трехсторонних комиссиях.</w:t>
      </w:r>
    </w:p>
    <w:p w:rsidR="007A7F70" w:rsidRDefault="007A7F70">
      <w:pPr>
        <w:pStyle w:val="ConsPlusNormal"/>
        <w:ind w:firstLine="540"/>
        <w:jc w:val="both"/>
      </w:pPr>
      <w:r>
        <w:t>Третьей проблемой являются нарушения трудовых прав и гарантий работников:</w:t>
      </w:r>
    </w:p>
    <w:p w:rsidR="007A7F70" w:rsidRDefault="007A7F70">
      <w:pPr>
        <w:pStyle w:val="ConsPlusNormal"/>
        <w:ind w:firstLine="540"/>
        <w:jc w:val="both"/>
      </w:pPr>
      <w:r>
        <w:t>наличие в соглашениях, коллективных договорах условий, ухудшающих положение работников, по сравнению с трудовым законодательством, выявляемых при проведении уведомительной регистрации соглашений и коллективных договоров, которое является следствием правовой неграмотности работодателей и работников;</w:t>
      </w:r>
    </w:p>
    <w:p w:rsidR="007A7F70" w:rsidRDefault="007A7F70">
      <w:pPr>
        <w:pStyle w:val="ConsPlusNormal"/>
        <w:ind w:firstLine="540"/>
        <w:jc w:val="both"/>
      </w:pPr>
      <w:r>
        <w:t>решение вопросов в сфере трудовых отношений единолично работодателями, без учета мнения представителей работников или нежелание работодателей (представителей работодателей) идти на диалог с работниками (представителями работников), что накаляет обстановку в трудовых коллективах и может привести к коллективным трудовым спорам.</w:t>
      </w:r>
    </w:p>
    <w:p w:rsidR="007A7F70" w:rsidRDefault="007A7F70">
      <w:pPr>
        <w:pStyle w:val="ConsPlusNormal"/>
        <w:ind w:firstLine="540"/>
        <w:jc w:val="both"/>
      </w:pPr>
      <w:r>
        <w:t>Обозначенные проблемы соответствуют поставленным в подпрограмме задачам.</w:t>
      </w:r>
    </w:p>
    <w:p w:rsidR="007A7F70" w:rsidRDefault="007A7F70">
      <w:pPr>
        <w:pStyle w:val="ConsPlusNormal"/>
      </w:pPr>
    </w:p>
    <w:p w:rsidR="007A7F70" w:rsidRDefault="007A7F70">
      <w:pPr>
        <w:pStyle w:val="ConsPlusNormal"/>
        <w:ind w:firstLine="540"/>
        <w:jc w:val="both"/>
      </w:pPr>
      <w:r>
        <w:t>Содействие развитию системы кадрового обеспечения экономики в Республике Коми</w:t>
      </w:r>
    </w:p>
    <w:p w:rsidR="007A7F70" w:rsidRDefault="007A7F70">
      <w:pPr>
        <w:pStyle w:val="ConsPlusNormal"/>
        <w:ind w:firstLine="540"/>
        <w:jc w:val="both"/>
      </w:pPr>
      <w:r>
        <w:t xml:space="preserve">В соответствии со </w:t>
      </w:r>
      <w:hyperlink r:id="rId441" w:history="1">
        <w:r>
          <w:rPr>
            <w:color w:val="0000FF"/>
          </w:rPr>
          <w:t>Стратегией</w:t>
        </w:r>
      </w:hyperlink>
      <w:r>
        <w:t xml:space="preserve"> социально-экономического развития Республики Коми на период до 2020 года развитие системы кадрового обеспечения экономики отнесено к приоритетам социально-экономического развития Республики Коми. Для реализации намеченных планов социально-экономического развития, достижения устойчивых темпов экономического роста, повышения инвестиционной и инновационной активности организаций, конкурентоспособности продукции, производимой в республике, необходимо наличие целостной эффективной системы кадрового обеспечения экономики Республики Коми.</w:t>
      </w:r>
    </w:p>
    <w:p w:rsidR="007A7F70" w:rsidRDefault="007A7F70">
      <w:pPr>
        <w:pStyle w:val="ConsPlusNormal"/>
        <w:ind w:firstLine="540"/>
        <w:jc w:val="both"/>
      </w:pPr>
      <w:r>
        <w:t>В настоящее время в Республике Коми сложилась система работы по регулированию кадровых процессов в экономике и социальной сфере. В рамках реализации целевых программ получили дальнейшее развитие позитивные изменения, наметившиеся в предыдущие годы:</w:t>
      </w:r>
    </w:p>
    <w:p w:rsidR="007A7F70" w:rsidRDefault="007A7F70">
      <w:pPr>
        <w:pStyle w:val="ConsPlusNormal"/>
        <w:ind w:firstLine="540"/>
        <w:jc w:val="both"/>
      </w:pPr>
      <w:r>
        <w:t>сформирован прогноз потребности экономики Республики Коми в квалифицированных рабочих кадрах на 2011 - 2015 годы;</w:t>
      </w:r>
    </w:p>
    <w:p w:rsidR="007A7F70" w:rsidRDefault="007A7F70">
      <w:pPr>
        <w:pStyle w:val="ConsPlusNormal"/>
        <w:ind w:firstLine="540"/>
        <w:jc w:val="both"/>
      </w:pPr>
      <w:r>
        <w:t>увеличилась доля хозяйствующих субъектов в Республике Коми, участвующих в формировании прогноза потребности в кадрах, до 21 процента (средний прирост составляет около 1 процента в год);</w:t>
      </w:r>
    </w:p>
    <w:p w:rsidR="007A7F70" w:rsidRDefault="007A7F70">
      <w:pPr>
        <w:pStyle w:val="ConsPlusNormal"/>
        <w:ind w:firstLine="540"/>
        <w:jc w:val="both"/>
      </w:pPr>
      <w:r>
        <w:t>отмечаются позитивные изменения в образовательном уровне руководителей и специалистов;</w:t>
      </w:r>
    </w:p>
    <w:p w:rsidR="007A7F70" w:rsidRDefault="007A7F70">
      <w:pPr>
        <w:pStyle w:val="ConsPlusNormal"/>
        <w:ind w:firstLine="540"/>
        <w:jc w:val="both"/>
      </w:pPr>
      <w:r>
        <w:t>доля руководителей организаций с высшим профессиональным образованием увеличилась с 2004 года на 11,5 процента и составила 67,9 процента;</w:t>
      </w:r>
    </w:p>
    <w:p w:rsidR="007A7F70" w:rsidRDefault="007A7F70">
      <w:pPr>
        <w:pStyle w:val="ConsPlusNormal"/>
        <w:ind w:firstLine="540"/>
        <w:jc w:val="both"/>
      </w:pPr>
      <w:r>
        <w:t>рабочих с базовым профессиональным образованием стало больше на 9,5 процента, их доля в распределении рабочих по образованию составила 57,1 процента;</w:t>
      </w:r>
    </w:p>
    <w:p w:rsidR="007A7F70" w:rsidRDefault="007A7F70">
      <w:pPr>
        <w:pStyle w:val="ConsPlusNormal"/>
        <w:ind w:firstLine="540"/>
        <w:jc w:val="both"/>
      </w:pPr>
      <w:r>
        <w:t>на 15 процентов увеличилось количество договоров, заключенных предприятиями с образовательными учреждениями на подготовку кадров;</w:t>
      </w:r>
    </w:p>
    <w:p w:rsidR="007A7F70" w:rsidRDefault="007A7F70">
      <w:pPr>
        <w:pStyle w:val="ConsPlusNormal"/>
        <w:ind w:firstLine="540"/>
        <w:jc w:val="both"/>
      </w:pPr>
      <w:r>
        <w:t>проводится реструктуризация сети образовательных учреждений профессионального образования, находящихся в государственной собственности Республики Коми, оптимизация структуры подготовки кадров в разрезе профессий и специальностей в соответствии с реальными потребностями республиканского и муниципальных рынков труда в Республике Коми;</w:t>
      </w:r>
    </w:p>
    <w:p w:rsidR="007A7F70" w:rsidRDefault="007A7F70">
      <w:pPr>
        <w:pStyle w:val="ConsPlusNormal"/>
        <w:ind w:firstLine="540"/>
        <w:jc w:val="both"/>
      </w:pPr>
      <w:r>
        <w:t>введены новые образовательные программы (профессии) в системе начального профессионального образования, новые специальности в системе среднего профессионального образования;</w:t>
      </w:r>
    </w:p>
    <w:p w:rsidR="007A7F70" w:rsidRDefault="007A7F70">
      <w:pPr>
        <w:pStyle w:val="ConsPlusNormal"/>
        <w:ind w:firstLine="540"/>
        <w:jc w:val="both"/>
      </w:pPr>
      <w:r>
        <w:lastRenderedPageBreak/>
        <w:t>большое внимание уделяется профориентационной работе, направленной, в первую очередь, на формирование положительного имиджа образовательных учреждений начального профессионального и среднего профессионального образования, пропаганду рабочих профессий и специальностей, востребованных на рынке труда республики.</w:t>
      </w:r>
    </w:p>
    <w:p w:rsidR="007A7F70" w:rsidRDefault="007A7F70">
      <w:pPr>
        <w:pStyle w:val="ConsPlusNormal"/>
        <w:ind w:firstLine="540"/>
        <w:jc w:val="both"/>
      </w:pPr>
      <w:r>
        <w:t>Вместе с тем ситуация в области кадрового обеспечения экономики остается напряженной. Кадровые проблемы носят системный характер, что связано, прежде всего, с негативными демографическими процессами.</w:t>
      </w:r>
    </w:p>
    <w:p w:rsidR="007A7F70" w:rsidRDefault="007A7F70">
      <w:pPr>
        <w:pStyle w:val="ConsPlusNormal"/>
        <w:ind w:firstLine="540"/>
        <w:jc w:val="both"/>
      </w:pPr>
      <w:r>
        <w:t>Начиная с 2003 года, убыль населения в Республике Коми составляет порядка 10 тысяч человек в год. По прогнозам, до 2026 года такая тенденция сохранится, и численность населения составит 763 тысячи человек. При этом на 29 процентов (на 189 тысяч) уменьшится численность населения в трудоспособном возрасте. Продолжится процесс старения рабочей силы населения: численность населения старше трудоспособного возраста увеличится на 50 процентов, а населения моложе трудоспособного возраста станет меньше на 20 процентов.</w:t>
      </w:r>
    </w:p>
    <w:p w:rsidR="007A7F70" w:rsidRDefault="007A7F70">
      <w:pPr>
        <w:pStyle w:val="ConsPlusNormal"/>
        <w:ind w:firstLine="540"/>
        <w:jc w:val="both"/>
      </w:pPr>
      <w:r>
        <w:t>По оценке, численность постоянного населения республики с учетом окончательных итогов Всероссийской переписи населения 2010 года на 1 декабря 2011 года составила 890,3 тысячи человек и с начала года уменьшилась на 8,9 тысячи человек, или на 1%. Причиной сокращения численности населения явился миграционный отток населения.</w:t>
      </w:r>
    </w:p>
    <w:p w:rsidR="007A7F70" w:rsidRDefault="007A7F70">
      <w:pPr>
        <w:pStyle w:val="ConsPlusNormal"/>
        <w:ind w:firstLine="540"/>
        <w:jc w:val="both"/>
      </w:pPr>
      <w:r>
        <w:t>За январь - ноябрь 2011 года миграционная убыль (без учета мигрантов, зарегистрированных по месту пребывания на срок 9 месяцев и более) составила 7477 человек. В межрегиональном миграционном обмене республика потеряла 10,6 тысяч человек, из них 71% - постоянных жителей.</w:t>
      </w:r>
    </w:p>
    <w:p w:rsidR="007A7F70" w:rsidRDefault="007A7F70">
      <w:pPr>
        <w:pStyle w:val="ConsPlusNormal"/>
        <w:ind w:firstLine="540"/>
        <w:jc w:val="both"/>
      </w:pPr>
      <w:r>
        <w:t>В таких условиях возрастает актуальность рационального использования имеющихся трудовых ресурсов. Однако, несмотря на проводимую в республике работу по модернизации системы профессионального образования и сближению ее с реальными потребностями рынка труда, по-прежнему наблюдается несоответствие в структуре воспроизводства трудовых ресурсов по уровням образования, а также несбалансированность подготовки кадров по различным профессиям и специальностям. При недостатке инженеров-производственников в Республике Коми продолжается подготовка юристов, экономистов, бухгалтеров, специалистов-гуманитариев в количестве, превышающем потребности экономики Республики Коми, что существенно сдерживает экономическое развитие региона.</w:t>
      </w:r>
    </w:p>
    <w:p w:rsidR="007A7F70" w:rsidRDefault="007A7F70">
      <w:pPr>
        <w:pStyle w:val="ConsPlusNormal"/>
        <w:ind w:firstLine="540"/>
        <w:jc w:val="both"/>
      </w:pPr>
      <w:r>
        <w:t>В связи с этим требует дальнейшего развития и применения система прогнозирования потребности рынка труда в подготовке высококвалифицированных рабочих кадров и специалистов всеми видами образовательных учреждений профессионального образования. Несмотря на принимаемые меры, сохраняются недостатки и в системе учета, планирования и развития кадрового потенциала.</w:t>
      </w:r>
    </w:p>
    <w:p w:rsidR="007A7F70" w:rsidRDefault="007A7F70">
      <w:pPr>
        <w:pStyle w:val="ConsPlusNormal"/>
        <w:ind w:firstLine="540"/>
        <w:jc w:val="both"/>
      </w:pPr>
      <w:r>
        <w:t>Необходимо учесть, что проблемы кадрового обеспечения не могут быть решены без участия самих работодателей. Результаты проводимых исследований свидетельствуют о том, что лишь незначительная часть организаций в Республике Коми целенаправленно занимается вопросами кадрового обеспечения и развития персонала организации.</w:t>
      </w:r>
    </w:p>
    <w:p w:rsidR="007A7F70" w:rsidRDefault="007A7F70">
      <w:pPr>
        <w:pStyle w:val="ConsPlusNormal"/>
        <w:ind w:firstLine="540"/>
        <w:jc w:val="both"/>
      </w:pPr>
      <w:r>
        <w:t>Дальнейшее развитие экономики предполагает жесткие требования по повышению производительности труда. В настоящее время по отдельным отраслям в России она значительно отстает от уровня развитых зарубежных стран. Очевидно, что одними лишь закупками высокотехнологичного оборудования эту проблему не решить. Нужны вложения в человеческий ресурс. Это делает необходимым разработку и реализацию специальных мер, направленных на создание системы непрерывного профессионального обучения занятых в отраслях экономики. Прежде всего необходимо развитие системы внутрифирменной подготовки персонала, поскольку затраты организаций на обучение и повышение квалификации работников по-прежнему незначительны.</w:t>
      </w:r>
    </w:p>
    <w:p w:rsidR="007A7F70" w:rsidRDefault="007A7F70">
      <w:pPr>
        <w:pStyle w:val="ConsPlusNormal"/>
        <w:ind w:firstLine="540"/>
        <w:jc w:val="both"/>
      </w:pPr>
      <w:r>
        <w:t>Кроме того, в республике недостаточно действуют механизмы социального партнерства в области развития кадрового потенциала. Слабо взаимодействуют органы исполнительной власти и местного самоуправления с организациями и образовательными учреждениями профессионального образования по вопросам прогнозирования потребности в квалифицированных кадрах, сохранения и развития персонала организаций.</w:t>
      </w:r>
    </w:p>
    <w:p w:rsidR="007A7F70" w:rsidRDefault="007A7F70">
      <w:pPr>
        <w:pStyle w:val="ConsPlusNormal"/>
        <w:ind w:firstLine="540"/>
        <w:jc w:val="both"/>
      </w:pPr>
      <w:r>
        <w:t xml:space="preserve">В республике сложилась система мер, направленных на повышение профессионализма управленческих кадров организаций отраслей экономики. Однако недостаточно используется </w:t>
      </w:r>
      <w:r>
        <w:lastRenderedPageBreak/>
        <w:t>потенциал выпускников программ подготовки управленческих кадров и программ повышения квалификации руководителей и специалистов организаций. Менее половины разработанных в ходе обучения проектов внедряется или получает поддержку со стороны направляющих организаций, администраций муниципальных образований.</w:t>
      </w:r>
    </w:p>
    <w:p w:rsidR="007A7F70" w:rsidRDefault="007A7F70">
      <w:pPr>
        <w:pStyle w:val="ConsPlusNormal"/>
        <w:ind w:firstLine="540"/>
        <w:jc w:val="both"/>
      </w:pPr>
      <w:r>
        <w:t>Таким образом, построение целостной эффективной системы кадрового обеспечения экономики, соответствующей стратегическим задачам развития республики, требует продолжения проводимой работы с учетом достигнутых результатов.</w:t>
      </w:r>
    </w:p>
    <w:p w:rsidR="007A7F70" w:rsidRDefault="007A7F70">
      <w:pPr>
        <w:pStyle w:val="ConsPlusNormal"/>
        <w:ind w:firstLine="540"/>
        <w:jc w:val="both"/>
      </w:pPr>
      <w:r>
        <w:t>Подпрограммой предусмотрен комплекс мер, направленных на обеспечение потребностей региональной экономики в квалифицированных кадрах, что является базовым условием успешного и устойчивого развития экономики и социальной сферы республики.</w:t>
      </w:r>
    </w:p>
    <w:p w:rsidR="007A7F70" w:rsidRDefault="007A7F70">
      <w:pPr>
        <w:pStyle w:val="ConsPlusNormal"/>
        <w:ind w:firstLine="540"/>
        <w:jc w:val="both"/>
      </w:pPr>
      <w:r>
        <w:t>Подпрограмма сохраняет преемственность ранее действовавших долгосрочных республиканских целевых программ развития системы профессионального образования.</w:t>
      </w:r>
    </w:p>
    <w:p w:rsidR="007A7F70" w:rsidRDefault="007A7F70">
      <w:pPr>
        <w:pStyle w:val="ConsPlusNormal"/>
      </w:pPr>
    </w:p>
    <w:p w:rsidR="007A7F70" w:rsidRDefault="007A7F70">
      <w:pPr>
        <w:pStyle w:val="ConsPlusNormal"/>
        <w:ind w:firstLine="540"/>
        <w:jc w:val="both"/>
      </w:pPr>
      <w:r>
        <w:t>Развитие системы государственного управления охраной труда в Республике Коми</w:t>
      </w:r>
    </w:p>
    <w:p w:rsidR="007A7F70" w:rsidRDefault="007A7F70">
      <w:pPr>
        <w:pStyle w:val="ConsPlusNormal"/>
        <w:jc w:val="both"/>
      </w:pPr>
      <w:r>
        <w:t xml:space="preserve">(абзац введен </w:t>
      </w:r>
      <w:hyperlink r:id="rId44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Социально-экономическая стабильность Республики Коми зависит от уровня развития трудовых ресурсов, качество и количество которых в значительной мере определяется состоянием здоровья населения трудоспособного возраста. Неблагоприятные условия труда, производственный травматизм и профессиональные заболевания являются существенными, обладающими кумулятивным действием факторами, влияющими на демографическую ситуацию в республике.</w:t>
      </w:r>
    </w:p>
    <w:p w:rsidR="007A7F70" w:rsidRDefault="007A7F70">
      <w:pPr>
        <w:pStyle w:val="ConsPlusNormal"/>
        <w:jc w:val="both"/>
      </w:pPr>
      <w:r>
        <w:t xml:space="preserve">(абзац введен </w:t>
      </w:r>
      <w:hyperlink r:id="rId44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Обеспечение здоровых и безопасных условий труда и снижение показателей производственного травматизма являются одним из основных направлений деятельности Правительства Республики Коми. Решение этих вопросов осуществляется в соответствии с Планом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 на 2012 - 2014 годы.</w:t>
      </w:r>
    </w:p>
    <w:p w:rsidR="007A7F70" w:rsidRDefault="007A7F70">
      <w:pPr>
        <w:pStyle w:val="ConsPlusNormal"/>
        <w:jc w:val="both"/>
      </w:pPr>
      <w:r>
        <w:t xml:space="preserve">(абзац введен </w:t>
      </w:r>
      <w:hyperlink r:id="rId44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Результатом предпринимаемых в республике мер является снижение уровня производственного травматизма. Так, за период с 2006 по 2012 годы уровень общего производственного травматизма в расчете на 1000 работающих в целом по республике сократился с 5,2 до 2,3. Но, тем не менее, уровень производственного травматизма в республике остается в 1,2 раза выше средних значений по Российской Федерации.</w:t>
      </w:r>
    </w:p>
    <w:p w:rsidR="007A7F70" w:rsidRDefault="007A7F70">
      <w:pPr>
        <w:pStyle w:val="ConsPlusNormal"/>
        <w:jc w:val="both"/>
      </w:pPr>
      <w:r>
        <w:t xml:space="preserve">(абзац введен </w:t>
      </w:r>
      <w:hyperlink r:id="rId44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Потери рабочего времени вследствие временной нетрудоспособности из-за травм на производстве в 2012 году составили в целом 27,5 тыс. человеко-дней. В результате несчастных случаев на производстве каждый пострадавший в среднем за год отсутствовал 57,2 рабочих дня.</w:t>
      </w:r>
    </w:p>
    <w:p w:rsidR="007A7F70" w:rsidRDefault="007A7F70">
      <w:pPr>
        <w:pStyle w:val="ConsPlusNormal"/>
        <w:jc w:val="both"/>
      </w:pPr>
      <w:r>
        <w:t xml:space="preserve">(абзац введен </w:t>
      </w:r>
      <w:hyperlink r:id="rId44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Анализ причин и условий возникновения большинства несчастных случаев на производстве показывает, что основной причиной их возникновения являются организационные недостатки в работе по охране труда, в том числе: неудовлетворительная организация производства работ; нарушения технологического процесса; неудовлетворительное содержание и недостатки в организации и содержании рабочих мест; эксплуатация неисправных машин, механизмов, оборудования; недостатки в обучении по охране труда, безопасным методам и приемам выполнения работ; нарушение трудовой и производственной дисциплины.</w:t>
      </w:r>
    </w:p>
    <w:p w:rsidR="007A7F70" w:rsidRDefault="007A7F70">
      <w:pPr>
        <w:pStyle w:val="ConsPlusNormal"/>
        <w:jc w:val="both"/>
      </w:pPr>
      <w:r>
        <w:t xml:space="preserve">(абзац введен </w:t>
      </w:r>
      <w:hyperlink r:id="rId44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Не наблюдается каких-либо существенных улучшений в состоянии условий труда в организациях республики.</w:t>
      </w:r>
    </w:p>
    <w:p w:rsidR="007A7F70" w:rsidRDefault="007A7F70">
      <w:pPr>
        <w:pStyle w:val="ConsPlusNormal"/>
        <w:jc w:val="both"/>
      </w:pPr>
      <w:r>
        <w:t xml:space="preserve">(абзац введен </w:t>
      </w:r>
      <w:hyperlink r:id="rId44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Так, по данным Комистата, в условиях труда, не отвечающих санитарно-гигиеническим нормам и вредных для здоровья человека, в 2012 году по республике было занято 59356 человек или 44,6%. Тяжелый физический труд выполняли 21336 человек (18,5%).</w:t>
      </w:r>
    </w:p>
    <w:p w:rsidR="007A7F70" w:rsidRDefault="007A7F70">
      <w:pPr>
        <w:pStyle w:val="ConsPlusNormal"/>
        <w:jc w:val="both"/>
      </w:pPr>
      <w:r>
        <w:lastRenderedPageBreak/>
        <w:t xml:space="preserve">(абзац введен </w:t>
      </w:r>
      <w:hyperlink r:id="rId44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Основные причины, не позволяющие добиться уменьшения уровней вредных и опасных факторов производственной среды и трудового процесса, остаются прежними. Это низкие темпы внедрения прогрессивных технологий, замена и модернизация устаревшего оборудования. Отсутствие на предприятиях планов по улучшению и оздоровлению условий труда работающих, а там где они уже имеются отсутствие строго контроля за их исполнением. И в целом ослабление внимания к вопросам условий и охраны труда со стороны работодателей и работников.</w:t>
      </w:r>
    </w:p>
    <w:p w:rsidR="007A7F70" w:rsidRDefault="007A7F70">
      <w:pPr>
        <w:pStyle w:val="ConsPlusNormal"/>
        <w:jc w:val="both"/>
      </w:pPr>
      <w:r>
        <w:t xml:space="preserve">(абзац введен </w:t>
      </w:r>
      <w:hyperlink r:id="rId45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Неудовлетворительное состояние условий труда, длительное воздействие вредных производственных факторов на организм работающих является основной причиной формирования профессиональной патологии.</w:t>
      </w:r>
    </w:p>
    <w:p w:rsidR="007A7F70" w:rsidRDefault="007A7F70">
      <w:pPr>
        <w:pStyle w:val="ConsPlusNormal"/>
        <w:jc w:val="both"/>
      </w:pPr>
      <w:r>
        <w:t xml:space="preserve">(абзац введен </w:t>
      </w:r>
      <w:hyperlink r:id="rId45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По данным Территориального Управления Федеральной службы по надзору в сфере защиты прав потребителей и благополучия человека в Республике Коми, в 2012 году было зарегистрировано 271 случай хронических профессиональных заболеваний. За последние три года в республике было зарегистрировано 927 случаев профессиональных заболеваний (отравлений).</w:t>
      </w:r>
    </w:p>
    <w:p w:rsidR="007A7F70" w:rsidRDefault="007A7F70">
      <w:pPr>
        <w:pStyle w:val="ConsPlusNormal"/>
        <w:jc w:val="both"/>
      </w:pPr>
      <w:r>
        <w:t xml:space="preserve">(абзац введен </w:t>
      </w:r>
      <w:hyperlink r:id="rId45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Причинами формирования у работающих профессиональной патологии являются вредные условия труда, длительное воздействие вредных производственных факторов на организм работающих, несовершенство технологических процессов.</w:t>
      </w:r>
    </w:p>
    <w:p w:rsidR="007A7F70" w:rsidRDefault="007A7F70">
      <w:pPr>
        <w:pStyle w:val="ConsPlusNormal"/>
        <w:jc w:val="both"/>
      </w:pPr>
      <w:r>
        <w:t xml:space="preserve">(абзац введен </w:t>
      </w:r>
      <w:hyperlink r:id="rId45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Производственный травматизм и профессиональная заболеваемость в условиях дефицита трудовых ресурсов оказывает влияние на смертность в трудоспособном возрасте. Ухудшается экономическое состояние предприятий, повышается уровень трудовых затрат, снижается уровень конкурентоспособности, вынуждая предприятия нести дополнительные расходы. Растут непроизводительные издержки государства, связанные с травматизмом и заболеваемостью на производстве, их последствиями, включая расходы на проведение реабилитационных мероприятий с пострадавшими на производстве.</w:t>
      </w:r>
    </w:p>
    <w:p w:rsidR="007A7F70" w:rsidRDefault="007A7F70">
      <w:pPr>
        <w:pStyle w:val="ConsPlusNormal"/>
        <w:jc w:val="both"/>
      </w:pPr>
      <w:r>
        <w:t xml:space="preserve">(абзац введен </w:t>
      </w:r>
      <w:hyperlink r:id="rId45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Сложившееся положение с состоянием условий труда в организациях свидетельствует о недостаточном внимании работодателей к состоянию условий и охраны труда при осуществлении ими своей деятельности, а также об отсутствии заинтересованности в соблюдении законодательства об охране труда и проведении мероприятий по улучшению условий и охраны труда на рабочих местах. Указанная проблема носит комплексный характер и для своего решения требует программно-целевого подхода.</w:t>
      </w:r>
    </w:p>
    <w:p w:rsidR="007A7F70" w:rsidRDefault="007A7F70">
      <w:pPr>
        <w:pStyle w:val="ConsPlusNormal"/>
        <w:jc w:val="both"/>
      </w:pPr>
      <w:r>
        <w:t xml:space="preserve">(абзац введен </w:t>
      </w:r>
      <w:hyperlink r:id="rId45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Анализ состояния условий и охраны труда в организациях Республики Коми показывает, что основными причинами высокого уровня производственного травматизма и большого числа работников, занятых в условиях, не отвечающих санитарно-гигиеническим нормам, являются:</w:t>
      </w:r>
    </w:p>
    <w:p w:rsidR="007A7F70" w:rsidRDefault="007A7F70">
      <w:pPr>
        <w:pStyle w:val="ConsPlusNormal"/>
        <w:jc w:val="both"/>
      </w:pPr>
      <w:r>
        <w:t xml:space="preserve">(абзац введен </w:t>
      </w:r>
      <w:hyperlink r:id="rId456" w:history="1">
        <w:r>
          <w:rPr>
            <w:color w:val="0000FF"/>
          </w:rPr>
          <w:t>Постановлением</w:t>
        </w:r>
      </w:hyperlink>
      <w:r>
        <w:t xml:space="preserve"> Правительства РК от 20.12.2013 N 521; в ред. </w:t>
      </w:r>
      <w:hyperlink r:id="rId457"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несовершенство правовых, организационно-экономических и социальных механизмов регулирования;</w:t>
      </w:r>
    </w:p>
    <w:p w:rsidR="007A7F70" w:rsidRDefault="007A7F70">
      <w:pPr>
        <w:pStyle w:val="ConsPlusNormal"/>
        <w:jc w:val="both"/>
      </w:pPr>
      <w:r>
        <w:t xml:space="preserve">(абзац введен </w:t>
      </w:r>
      <w:hyperlink r:id="rId45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низкие темпы проведенной до 2014 года аттестации рабочих мест по условиям труда в организациях республики;</w:t>
      </w:r>
    </w:p>
    <w:p w:rsidR="007A7F70" w:rsidRDefault="007A7F70">
      <w:pPr>
        <w:pStyle w:val="ConsPlusNormal"/>
        <w:jc w:val="both"/>
      </w:pPr>
      <w:r>
        <w:t xml:space="preserve">(в ред. </w:t>
      </w:r>
      <w:hyperlink r:id="rId459"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недостатки в организации обучения и проверки знаний требований охраны труда работников, включая руководителей и специалистов;</w:t>
      </w:r>
    </w:p>
    <w:p w:rsidR="007A7F70" w:rsidRDefault="007A7F70">
      <w:pPr>
        <w:pStyle w:val="ConsPlusNormal"/>
        <w:jc w:val="both"/>
      </w:pPr>
      <w:r>
        <w:t xml:space="preserve">(абзац введен </w:t>
      </w:r>
      <w:hyperlink r:id="rId46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ослабление общественного и государственного контроля за соблюдением законодательства в области охраны труда;</w:t>
      </w:r>
    </w:p>
    <w:p w:rsidR="007A7F70" w:rsidRDefault="007A7F70">
      <w:pPr>
        <w:pStyle w:val="ConsPlusNormal"/>
        <w:jc w:val="both"/>
      </w:pPr>
      <w:r>
        <w:t xml:space="preserve">(абзац введен </w:t>
      </w:r>
      <w:hyperlink r:id="rId46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недостаточная информированность работодателей и работников по вопросам условий и </w:t>
      </w:r>
      <w:r>
        <w:lastRenderedPageBreak/>
        <w:t>охраны труда.</w:t>
      </w:r>
    </w:p>
    <w:p w:rsidR="007A7F70" w:rsidRDefault="007A7F70">
      <w:pPr>
        <w:pStyle w:val="ConsPlusNormal"/>
        <w:jc w:val="both"/>
      </w:pPr>
      <w:r>
        <w:t xml:space="preserve">(абзац введен </w:t>
      </w:r>
      <w:hyperlink r:id="rId46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Сложившаяся ситуация и показатели, характеризующие состояние условий и охраны труда работающего населения республики свидетельствуют о том, что в республике длительное время продолжают сохраняться высокие уровни производственного травматизма и профессиональной заболеваемости, не наблюдается улучшения условий труда работающих, огромные суммы денежных средств расходуются на льготы и компенсации по условиям труда и возмещение вреда пострадавшим на производстве, а не на профилактическую деятельность. Существующее положение обусловлено не только проблемами экономики, низкой культурой производства и другими объективными факторами, но и недооценкой социально-экономических последствий для общества длительного пренебрежения вопросами безопасности труда.</w:t>
      </w:r>
    </w:p>
    <w:p w:rsidR="007A7F70" w:rsidRDefault="007A7F70">
      <w:pPr>
        <w:pStyle w:val="ConsPlusNormal"/>
        <w:jc w:val="both"/>
      </w:pPr>
      <w:r>
        <w:t xml:space="preserve">(абзац введен </w:t>
      </w:r>
      <w:hyperlink r:id="rId46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Эти и другие особенности обязывают искать новые формы организации работ в области условий и охраны труда, включающие в себя скоординированность и последовательность действий государственных организаций федерального и регионального уровней, органов местного самоуправления, объединений работодателей, профессиональных союзов.</w:t>
      </w:r>
    </w:p>
    <w:p w:rsidR="007A7F70" w:rsidRDefault="007A7F70">
      <w:pPr>
        <w:pStyle w:val="ConsPlusNormal"/>
        <w:jc w:val="both"/>
      </w:pPr>
      <w:r>
        <w:t xml:space="preserve">(абзац введен </w:t>
      </w:r>
      <w:hyperlink r:id="rId46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Целесообразность решения проблемы улучшения условий и охраны труда программно-целевым методом обусловлена тем, что комплексные целевые программы позволяют определить важнейшие проблемы и приоритеты в совершенствовании работ в этой области, добиться значимых результатов и рационального использования финансовых (включая бюджетные) средств. 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w:t>
      </w:r>
    </w:p>
    <w:p w:rsidR="007A7F70" w:rsidRDefault="007A7F70">
      <w:pPr>
        <w:pStyle w:val="ConsPlusNormal"/>
        <w:jc w:val="both"/>
      </w:pPr>
      <w:r>
        <w:t xml:space="preserve">(абзац введен </w:t>
      </w:r>
      <w:hyperlink r:id="rId46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Осуществление единичных и разрозненных мер по улучшению условий и охраны труда работников организаций, включая государственную поддержку, может обеспечить только кратковременный и нестабильный положительный эффект, который не устранит имеющихся негативных факторов и будет нивелирован в долгосрочной перспективе. При этом произойдет неэффективное расходование бюджетных средств Республики Коми. При отсутствии целевой программы не следует ожидать положительной динамики основных показателей, характеризующих состояние условий и охраны труда работающего населения Республики Коми. Возможный рост числа пострадавших в результате несчастных случаев на производстве и работников, занятых в условиях, не отвечающих санитарно-гигиеническим нормам, может привести к ухудшению социально-экономических показателей, дополнительным моральным и материальным потерям работников и работодателей.</w:t>
      </w:r>
    </w:p>
    <w:p w:rsidR="007A7F70" w:rsidRDefault="007A7F70">
      <w:pPr>
        <w:pStyle w:val="ConsPlusNormal"/>
        <w:jc w:val="both"/>
      </w:pPr>
      <w:r>
        <w:t xml:space="preserve">(абзац введен </w:t>
      </w:r>
      <w:hyperlink r:id="rId46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Подпрограмма направлена на решение важнейших задач, соответствующих целям социально-экономического развития Республики Коми. Мероприятия подпрограммы согласуются со стратегическими целями в области экономического и социального развития, определенными </w:t>
      </w:r>
      <w:hyperlink r:id="rId467" w:history="1">
        <w:r>
          <w:rPr>
            <w:color w:val="0000FF"/>
          </w:rPr>
          <w:t>Стратегией</w:t>
        </w:r>
      </w:hyperlink>
      <w:r>
        <w:t xml:space="preserve"> социально-экономического развития Республики Коми на период до 2020 года и сохраняет преемственность ранее действующей долгосрочной республиканской целевой программы, направленной на обеспечение условий и охраны труда.</w:t>
      </w:r>
    </w:p>
    <w:p w:rsidR="007A7F70" w:rsidRDefault="007A7F70">
      <w:pPr>
        <w:pStyle w:val="ConsPlusNormal"/>
        <w:jc w:val="both"/>
      </w:pPr>
      <w:r>
        <w:t xml:space="preserve">(абзац введен </w:t>
      </w:r>
      <w:hyperlink r:id="rId468" w:history="1">
        <w:r>
          <w:rPr>
            <w:color w:val="0000FF"/>
          </w:rPr>
          <w:t>Постановлением</w:t>
        </w:r>
      </w:hyperlink>
      <w:r>
        <w:t xml:space="preserve"> Правительства РК от 20.12.2013 N 521; в ред. </w:t>
      </w:r>
      <w:hyperlink r:id="rId469"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470"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lastRenderedPageBreak/>
        <w:t xml:space="preserve">Основными приоритетами государственной политики Республики Коми в сфере реализации подпрограммы с учетом положений, определенных в </w:t>
      </w:r>
      <w:hyperlink r:id="rId471" w:history="1">
        <w:r>
          <w:rPr>
            <w:color w:val="0000FF"/>
          </w:rPr>
          <w:t>Стратегии</w:t>
        </w:r>
      </w:hyperlink>
      <w:r>
        <w:t xml:space="preserve"> социально-экономического развития Республики Коми на период до 2020 года, является повышение уровня жизни населения и обеспечение социальной стабильности.</w:t>
      </w:r>
    </w:p>
    <w:p w:rsidR="007A7F70" w:rsidRDefault="007A7F70">
      <w:pPr>
        <w:pStyle w:val="ConsPlusNormal"/>
        <w:ind w:firstLine="540"/>
        <w:jc w:val="both"/>
      </w:pPr>
      <w:r>
        <w:t>В соответствии с этим определена цель подпрограммы - развитие системы социально-трудовых отношений в Республике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Реализация эффективных мер государственного регулирования доходов населения.</w:t>
      </w:r>
    </w:p>
    <w:p w:rsidR="007A7F70" w:rsidRDefault="007A7F70">
      <w:pPr>
        <w:pStyle w:val="ConsPlusNormal"/>
        <w:ind w:firstLine="540"/>
        <w:jc w:val="both"/>
      </w:pPr>
      <w:r>
        <w:t>2. Содействие развитию системы социального партнерства в сфере труда в Республике Коми.</w:t>
      </w:r>
    </w:p>
    <w:p w:rsidR="007A7F70" w:rsidRDefault="007A7F70">
      <w:pPr>
        <w:pStyle w:val="ConsPlusNormal"/>
        <w:ind w:firstLine="540"/>
        <w:jc w:val="both"/>
      </w:pPr>
      <w:r>
        <w:t>3. Содействие развитию системы кадрового обеспечения экономики в Республике Коми.</w:t>
      </w:r>
    </w:p>
    <w:p w:rsidR="007A7F70" w:rsidRDefault="007A7F70">
      <w:pPr>
        <w:pStyle w:val="ConsPlusNormal"/>
        <w:ind w:firstLine="540"/>
        <w:jc w:val="both"/>
      </w:pPr>
      <w:r>
        <w:t>4. Развитие системы государственного управления охраной труда в Республике Коми.</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 xml:space="preserve">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ind w:firstLine="540"/>
        <w:jc w:val="both"/>
      </w:pPr>
      <w:r>
        <w:t>Ожидаемыми результатами реализации подпрограммы будут следующие.</w:t>
      </w:r>
    </w:p>
    <w:p w:rsidR="007A7F70" w:rsidRDefault="007A7F70">
      <w:pPr>
        <w:pStyle w:val="ConsPlusNormal"/>
        <w:ind w:firstLine="540"/>
        <w:jc w:val="both"/>
      </w:pPr>
      <w:r>
        <w:t>В сфере реализуемой в Республике Коми государственной политики в сфере доходов населения:</w:t>
      </w:r>
    </w:p>
    <w:p w:rsidR="007A7F70" w:rsidRDefault="007A7F70">
      <w:pPr>
        <w:pStyle w:val="ConsPlusNormal"/>
        <w:ind w:firstLine="540"/>
        <w:jc w:val="both"/>
      </w:pPr>
      <w:r>
        <w:t>снижение уровня бедности (по итогам 2020 года доля населения с денежными доходами ниже региональной величины прожиточного минимума в общей численности населения Республики Коми составит 10,0% против 16,4% в 2011 году).</w:t>
      </w:r>
    </w:p>
    <w:p w:rsidR="007A7F70" w:rsidRDefault="007A7F70">
      <w:pPr>
        <w:pStyle w:val="ConsPlusNormal"/>
        <w:ind w:firstLine="540"/>
        <w:jc w:val="both"/>
      </w:pPr>
      <w:r>
        <w:t>В сфере развития системы государственного управления охраной труда в Республике Коми:</w:t>
      </w:r>
    </w:p>
    <w:p w:rsidR="007A7F70" w:rsidRDefault="007A7F70">
      <w:pPr>
        <w:pStyle w:val="ConsPlusNormal"/>
        <w:ind w:firstLine="540"/>
        <w:jc w:val="both"/>
      </w:pPr>
      <w:r>
        <w:t>повышение уровня защиты трудовых прав работников на безопасные условия труда;</w:t>
      </w:r>
    </w:p>
    <w:p w:rsidR="007A7F70" w:rsidRDefault="007A7F70">
      <w:pPr>
        <w:pStyle w:val="ConsPlusNormal"/>
        <w:ind w:firstLine="540"/>
        <w:jc w:val="both"/>
      </w:pPr>
      <w:r>
        <w:t>обеспечение правовой информированности работодателей и работников организаций Республики Коми по вопросам охраны труда;</w:t>
      </w:r>
    </w:p>
    <w:p w:rsidR="007A7F70" w:rsidRDefault="007A7F70">
      <w:pPr>
        <w:pStyle w:val="ConsPlusNormal"/>
        <w:ind w:firstLine="540"/>
        <w:jc w:val="both"/>
      </w:pPr>
      <w:r>
        <w:t>активизация деятельности органов исполнительной власти Республики Коми, органов местного самоуправления и работодателей по созданию безопасных условий труда.</w:t>
      </w:r>
    </w:p>
    <w:p w:rsidR="007A7F70" w:rsidRDefault="007A7F70">
      <w:pPr>
        <w:pStyle w:val="ConsPlusNormal"/>
        <w:ind w:firstLine="540"/>
        <w:jc w:val="both"/>
      </w:pPr>
      <w:r>
        <w:t>В сфере совершенствования социально-экономических отношений, направленного на максимально возможное согласование интересов власти, бизнеса и общественности (уровень согласования, мера согласия выступают в качестве одного из исходных критериев партнерских отношений), ожидается следующий эффект:</w:t>
      </w:r>
    </w:p>
    <w:p w:rsidR="007A7F70" w:rsidRDefault="007A7F70">
      <w:pPr>
        <w:pStyle w:val="ConsPlusNormal"/>
        <w:ind w:firstLine="540"/>
        <w:jc w:val="both"/>
      </w:pPr>
      <w:r>
        <w:t>обеспечение стабильной социальной обстановки, отсутствие значимых социально-трудовых конфликтов на территории Республики Коми, включая коллективные трудовые споры;</w:t>
      </w:r>
    </w:p>
    <w:p w:rsidR="007A7F70" w:rsidRDefault="007A7F70">
      <w:pPr>
        <w:pStyle w:val="ConsPlusNormal"/>
        <w:ind w:firstLine="540"/>
        <w:jc w:val="both"/>
      </w:pPr>
      <w:r>
        <w:t>эффективное функционирование сектора негосударственных некоммерческих организаций в социальной сфере, развитие благотворительной и добровольческой деятельности граждан и организаций.</w:t>
      </w:r>
    </w:p>
    <w:p w:rsidR="007A7F70" w:rsidRDefault="007A7F70">
      <w:pPr>
        <w:pStyle w:val="ConsPlusNormal"/>
        <w:ind w:firstLine="540"/>
        <w:jc w:val="both"/>
      </w:pPr>
      <w:r>
        <w:t>В сфере кадрового обеспечения экономики бюджетная эффективность будет выражаться в обеспечении отраслей экономики рабочими кадрами и специалистами среднего звена, квалификация которых соответствует реальным потребностям регионального рынка труда. Это будет способствовать заполнению имеющихся вакансий за счет местного населения из числа выпускников учреждений профессионального образования и снижению доли привлекаемой иностранной рабочей силы. Как результат может быть снижение количества человек, признанных официально в качестве безработных, что не потребует дополнительного вложения средств государством с целью организации профессиональной переподготовки данной категории граждан. Активизация действий органов местного самоуправления по регулированию кадровых процессов позволит более эффективно использовать ресурсы местного населения, повысить его занятость и предпринимательскую активность.</w:t>
      </w:r>
    </w:p>
    <w:p w:rsidR="007A7F70" w:rsidRDefault="007A7F70">
      <w:pPr>
        <w:pStyle w:val="ConsPlusNormal"/>
        <w:jc w:val="both"/>
      </w:pPr>
      <w:r>
        <w:t xml:space="preserve">(в ред. </w:t>
      </w:r>
      <w:hyperlink r:id="rId472"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В результате решения задач и реализации запланированных мероприятий подпрограммы к 2020 году ожидается:</w:t>
      </w:r>
    </w:p>
    <w:p w:rsidR="007A7F70" w:rsidRDefault="007A7F70">
      <w:pPr>
        <w:pStyle w:val="ConsPlusNormal"/>
        <w:ind w:firstLine="540"/>
        <w:jc w:val="both"/>
      </w:pPr>
      <w:r>
        <w:t>1) рост уровня оплаты труда работников государственных и муниципальных учреждений Республики Коми почти в 2 раза;</w:t>
      </w:r>
    </w:p>
    <w:p w:rsidR="007A7F70" w:rsidRDefault="007A7F70">
      <w:pPr>
        <w:pStyle w:val="ConsPlusNormal"/>
        <w:ind w:firstLine="540"/>
        <w:jc w:val="both"/>
      </w:pPr>
      <w:r>
        <w:t xml:space="preserve">2) увеличение количества организаций, охваченных коллективно-договорными </w:t>
      </w:r>
      <w:r>
        <w:lastRenderedPageBreak/>
        <w:t>отношениями, на 0,7 п.п.;</w:t>
      </w:r>
    </w:p>
    <w:p w:rsidR="007A7F70" w:rsidRDefault="007A7F70">
      <w:pPr>
        <w:pStyle w:val="ConsPlusNormal"/>
        <w:ind w:firstLine="540"/>
        <w:jc w:val="both"/>
      </w:pPr>
      <w:r>
        <w:t>3) увеличение доли органов исполнительной власти и местного самоуправления, организаций и иных хозяйствующих субъектов, имеющих концептуальные документы по вопросам развития кадрового потенциала региона;</w:t>
      </w:r>
    </w:p>
    <w:p w:rsidR="007A7F70" w:rsidRDefault="007A7F70">
      <w:pPr>
        <w:pStyle w:val="ConsPlusNormal"/>
        <w:ind w:firstLine="540"/>
        <w:jc w:val="both"/>
      </w:pPr>
      <w:r>
        <w:t>4) снижение диспропорции между структурой подготовки кадров учреждениями профессионального образования в Республике Коми и структурой фактического распределения кадрового состава организаций по категориям;</w:t>
      </w:r>
    </w:p>
    <w:p w:rsidR="007A7F70" w:rsidRDefault="007A7F70">
      <w:pPr>
        <w:pStyle w:val="ConsPlusNormal"/>
        <w:ind w:firstLine="540"/>
        <w:jc w:val="both"/>
      </w:pPr>
      <w:r>
        <w:t>5) увеличение числа организаций в Республике Коми, реализующих эффективную кадровую политику в интересах организаций и работников;</w:t>
      </w:r>
    </w:p>
    <w:p w:rsidR="007A7F70" w:rsidRDefault="007A7F70">
      <w:pPr>
        <w:pStyle w:val="ConsPlusNormal"/>
        <w:ind w:firstLine="540"/>
        <w:jc w:val="both"/>
      </w:pPr>
      <w:r>
        <w:t>6) улучшение качественных характеристик кадрового состава работников организаций;</w:t>
      </w:r>
    </w:p>
    <w:p w:rsidR="007A7F70" w:rsidRDefault="007A7F70">
      <w:pPr>
        <w:pStyle w:val="ConsPlusNormal"/>
        <w:ind w:firstLine="540"/>
        <w:jc w:val="both"/>
      </w:pPr>
      <w:r>
        <w:t>7) повышение эффективности системы подготовки и переподготовки кадров в связи с ожидаемыми или происходящими переменами в технологиях, производстве, экономике;</w:t>
      </w:r>
    </w:p>
    <w:p w:rsidR="007A7F70" w:rsidRDefault="007A7F70">
      <w:pPr>
        <w:pStyle w:val="ConsPlusNormal"/>
        <w:ind w:firstLine="540"/>
        <w:jc w:val="both"/>
      </w:pPr>
      <w:r>
        <w:t>8) снижение рисков несчастных случаев на производстве и профессиональных заболеваний;</w:t>
      </w:r>
    </w:p>
    <w:p w:rsidR="007A7F70" w:rsidRDefault="007A7F70">
      <w:pPr>
        <w:pStyle w:val="ConsPlusNormal"/>
        <w:ind w:firstLine="540"/>
        <w:jc w:val="both"/>
      </w:pPr>
      <w:r>
        <w:t>9) улучшение условий труда на рабочих местах.</w:t>
      </w:r>
    </w:p>
    <w:p w:rsidR="007A7F70" w:rsidRDefault="007A7F70">
      <w:pPr>
        <w:pStyle w:val="ConsPlusNormal"/>
        <w:jc w:val="both"/>
      </w:pPr>
      <w:r>
        <w:t xml:space="preserve">(в ред. </w:t>
      </w:r>
      <w:hyperlink r:id="rId47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 xml:space="preserve">10) исключен с 30 июня 2015 года. - </w:t>
      </w:r>
      <w:hyperlink r:id="rId474" w:history="1">
        <w:r>
          <w:rPr>
            <w:color w:val="0000FF"/>
          </w:rPr>
          <w:t>Постановление</w:t>
        </w:r>
      </w:hyperlink>
      <w:r>
        <w:t xml:space="preserve"> Правительства РК от 30.06.2015 N 287.</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475"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реализации эффективных мер государственного регулирования доходов населения, по содействию развития системы социального партнерства в сфере труда в Республике Коми, по содействию развития системы кадрового обеспечения экономики в Республике Коми, по развитию системы государственного управления охраной труда в Республике Коми.</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правового регулирования</w:t>
      </w:r>
    </w:p>
    <w:p w:rsidR="007A7F70" w:rsidRDefault="007A7F70">
      <w:pPr>
        <w:pStyle w:val="ConsPlusNormal"/>
      </w:pPr>
    </w:p>
    <w:p w:rsidR="007A7F70" w:rsidRDefault="007A7F70">
      <w:pPr>
        <w:pStyle w:val="ConsPlusNormal"/>
        <w:ind w:firstLine="540"/>
        <w:jc w:val="both"/>
      </w:pPr>
      <w:r>
        <w:t>Меры государственного регулирования в сфере реализации подпрограммы не применяются.</w:t>
      </w:r>
    </w:p>
    <w:p w:rsidR="007A7F70" w:rsidRDefault="007A7F70">
      <w:pPr>
        <w:pStyle w:val="ConsPlusNormal"/>
        <w:ind w:firstLine="540"/>
        <w:jc w:val="both"/>
      </w:pPr>
      <w:r>
        <w:t>Основные меры правового регулирования в сфере реализации подпрограммы содержат следующие нормативные правовые акты Российской Федерации и Республики Коми:</w:t>
      </w:r>
    </w:p>
    <w:p w:rsidR="007A7F70" w:rsidRDefault="007A7F70">
      <w:pPr>
        <w:pStyle w:val="ConsPlusNormal"/>
        <w:ind w:firstLine="540"/>
        <w:jc w:val="both"/>
      </w:pPr>
      <w:hyperlink r:id="rId476" w:history="1">
        <w:r>
          <w:rPr>
            <w:color w:val="0000FF"/>
          </w:rPr>
          <w:t>Закон</w:t>
        </w:r>
      </w:hyperlink>
      <w:r>
        <w:t xml:space="preserve"> Республики Коми "Об оплате труда работников государственных учреждений Республики Коми";</w:t>
      </w:r>
    </w:p>
    <w:p w:rsidR="007A7F70" w:rsidRDefault="007A7F70">
      <w:pPr>
        <w:pStyle w:val="ConsPlusNormal"/>
        <w:ind w:firstLine="540"/>
        <w:jc w:val="both"/>
      </w:pPr>
      <w:hyperlink r:id="rId477" w:history="1">
        <w:r>
          <w:rPr>
            <w:color w:val="0000FF"/>
          </w:rPr>
          <w:t>постановление</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7A7F70" w:rsidRDefault="007A7F70">
      <w:pPr>
        <w:pStyle w:val="ConsPlusNormal"/>
        <w:ind w:firstLine="540"/>
        <w:jc w:val="both"/>
      </w:pPr>
      <w:hyperlink r:id="rId478" w:history="1">
        <w:r>
          <w:rPr>
            <w:color w:val="0000FF"/>
          </w:rPr>
          <w:t>постановление</w:t>
        </w:r>
      </w:hyperlink>
      <w:r>
        <w:t xml:space="preserve"> Правительства Республики Коми от 22 октября 2007 г. N 241 "Об оплате труда работников государственных учреждений образования Республики Коми";</w:t>
      </w:r>
    </w:p>
    <w:p w:rsidR="007A7F70" w:rsidRDefault="007A7F70">
      <w:pPr>
        <w:pStyle w:val="ConsPlusNormal"/>
        <w:jc w:val="both"/>
      </w:pPr>
      <w:r>
        <w:t xml:space="preserve">(в ред. </w:t>
      </w:r>
      <w:hyperlink r:id="rId479"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hyperlink r:id="rId480" w:history="1">
        <w:r>
          <w:rPr>
            <w:color w:val="0000FF"/>
          </w:rPr>
          <w:t>постановление</w:t>
        </w:r>
      </w:hyperlink>
      <w:r>
        <w:t xml:space="preserve"> Правительства Республики Коми от 11 сентября 2008 г. N 241 "Об оплате труда работников государственных учреждений Республики Коми в сфере социальной защиты";</w:t>
      </w:r>
    </w:p>
    <w:p w:rsidR="007A7F70" w:rsidRDefault="007A7F70">
      <w:pPr>
        <w:pStyle w:val="ConsPlusNormal"/>
        <w:ind w:firstLine="540"/>
        <w:jc w:val="both"/>
      </w:pPr>
      <w:hyperlink r:id="rId481" w:history="1">
        <w:r>
          <w:rPr>
            <w:color w:val="0000FF"/>
          </w:rPr>
          <w:t>постановление</w:t>
        </w:r>
      </w:hyperlink>
      <w:r>
        <w:t xml:space="preserve"> Правительства Республики Коми от 11 сентября 2008 г. N 240 "Об оплате труда работников государственных учреждений физической культуры и спорта Республики Коми";</w:t>
      </w:r>
    </w:p>
    <w:p w:rsidR="007A7F70" w:rsidRDefault="007A7F70">
      <w:pPr>
        <w:pStyle w:val="ConsPlusNormal"/>
        <w:ind w:firstLine="540"/>
        <w:jc w:val="both"/>
      </w:pPr>
      <w:hyperlink r:id="rId482" w:history="1">
        <w:r>
          <w:rPr>
            <w:color w:val="0000FF"/>
          </w:rPr>
          <w:t>постановление</w:t>
        </w:r>
      </w:hyperlink>
      <w:r>
        <w:t xml:space="preserve"> Правительства Республики Коми от 11 сентября 2008 г. N 234 "О некоторых вопросах оплаты труда работников государственных учреждений Республики Коми";</w:t>
      </w:r>
    </w:p>
    <w:p w:rsidR="007A7F70" w:rsidRDefault="007A7F70">
      <w:pPr>
        <w:pStyle w:val="ConsPlusNormal"/>
        <w:ind w:firstLine="540"/>
        <w:jc w:val="both"/>
      </w:pPr>
      <w:hyperlink r:id="rId483" w:history="1">
        <w:r>
          <w:rPr>
            <w:color w:val="0000FF"/>
          </w:rPr>
          <w:t>постановление</w:t>
        </w:r>
      </w:hyperlink>
      <w:r>
        <w:t xml:space="preserve"> Правительства Республики Коми от 16 сентября 2008 г. N 249 "Об оплате труда работников государственных архивных учреждений Республики Коми";</w:t>
      </w:r>
    </w:p>
    <w:p w:rsidR="007A7F70" w:rsidRDefault="007A7F70">
      <w:pPr>
        <w:pStyle w:val="ConsPlusNormal"/>
        <w:ind w:firstLine="540"/>
        <w:jc w:val="both"/>
      </w:pPr>
      <w:hyperlink r:id="rId484" w:history="1">
        <w:r>
          <w:rPr>
            <w:color w:val="0000FF"/>
          </w:rPr>
          <w:t>постановление</w:t>
        </w:r>
      </w:hyperlink>
      <w:r>
        <w:t xml:space="preserve"> Правительства Республики Коми от 16 сентября 2008 г. N 250 "Об оплате труда работников государственных учреждений Республики Коми государственной службы занятости населения";</w:t>
      </w:r>
    </w:p>
    <w:p w:rsidR="007A7F70" w:rsidRDefault="007A7F70">
      <w:pPr>
        <w:pStyle w:val="ConsPlusNormal"/>
        <w:ind w:firstLine="540"/>
        <w:jc w:val="both"/>
      </w:pPr>
      <w:hyperlink r:id="rId485" w:history="1">
        <w:r>
          <w:rPr>
            <w:color w:val="0000FF"/>
          </w:rPr>
          <w:t>постановление</w:t>
        </w:r>
      </w:hyperlink>
      <w:r>
        <w:t xml:space="preserve"> Правительства Республики Коми от 16 сентября 2008 г. N 251 "Об оплате труда </w:t>
      </w:r>
      <w:r>
        <w:lastRenderedPageBreak/>
        <w:t>работников государственных учреждений лесного хозяйства Республики Коми";</w:t>
      </w:r>
    </w:p>
    <w:p w:rsidR="007A7F70" w:rsidRDefault="007A7F70">
      <w:pPr>
        <w:pStyle w:val="ConsPlusNormal"/>
        <w:ind w:firstLine="540"/>
        <w:jc w:val="both"/>
      </w:pPr>
      <w:hyperlink r:id="rId486" w:history="1">
        <w:r>
          <w:rPr>
            <w:color w:val="0000FF"/>
          </w:rPr>
          <w:t>постановление</w:t>
        </w:r>
      </w:hyperlink>
      <w:r>
        <w:t xml:space="preserve"> Правительства Республики Коми от 16 сентября 2008 г. N 252 "Об оплате труда работников государственных ветеринарных учреждений Республики Коми";</w:t>
      </w:r>
    </w:p>
    <w:p w:rsidR="007A7F70" w:rsidRDefault="007A7F70">
      <w:pPr>
        <w:pStyle w:val="ConsPlusNormal"/>
        <w:ind w:firstLine="540"/>
        <w:jc w:val="both"/>
      </w:pPr>
      <w:hyperlink r:id="rId487" w:history="1">
        <w:r>
          <w:rPr>
            <w:color w:val="0000FF"/>
          </w:rPr>
          <w:t>постановление</w:t>
        </w:r>
      </w:hyperlink>
      <w:r>
        <w:t xml:space="preserve"> Правительства Республики Коми от 28 декабря 2010 г. N 476 "Об оплате труда работников некоторых государственных учреждений Республики Коми";</w:t>
      </w:r>
    </w:p>
    <w:p w:rsidR="007A7F70" w:rsidRDefault="007A7F70">
      <w:pPr>
        <w:pStyle w:val="ConsPlusNormal"/>
        <w:ind w:firstLine="540"/>
        <w:jc w:val="both"/>
      </w:pPr>
      <w:hyperlink r:id="rId488" w:history="1">
        <w:r>
          <w:rPr>
            <w:color w:val="0000FF"/>
          </w:rPr>
          <w:t>постановление</w:t>
        </w:r>
      </w:hyperlink>
      <w:r>
        <w:t xml:space="preserve"> Правительства Республики Коми от 13 мая 2011 г. N 193 "Об оплате труда работников государственного автономного учреждения Республики Коми "Коми региональный лесопожарный центр";</w:t>
      </w:r>
    </w:p>
    <w:p w:rsidR="007A7F70" w:rsidRDefault="007A7F70">
      <w:pPr>
        <w:pStyle w:val="ConsPlusNormal"/>
        <w:ind w:firstLine="540"/>
        <w:jc w:val="both"/>
      </w:pPr>
      <w:hyperlink r:id="rId489" w:history="1">
        <w:r>
          <w:rPr>
            <w:color w:val="0000FF"/>
          </w:rPr>
          <w:t>постановление</w:t>
        </w:r>
      </w:hyperlink>
      <w:r>
        <w:t xml:space="preserve"> Правительства Республики Коми от 28 марта 2011 г. N 86 "Об оплате труда работников некоторых государственных бюджетных и казенных учреждений Республики Коми";</w:t>
      </w:r>
    </w:p>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540"/>
        <w:jc w:val="both"/>
      </w:pPr>
      <w:hyperlink r:id="rId490" w:history="1">
        <w:r>
          <w:rPr>
            <w:color w:val="0000FF"/>
          </w:rPr>
          <w:t>Постановлением</w:t>
        </w:r>
      </w:hyperlink>
      <w:r>
        <w:t xml:space="preserve"> Правительства РК от 14.08.2014 N 336 абзац шестнадцатый раздела 4 был изменен. </w:t>
      </w:r>
      <w:hyperlink r:id="rId491" w:history="1">
        <w:r>
          <w:rPr>
            <w:color w:val="0000FF"/>
          </w:rPr>
          <w:t>Постановлением</w:t>
        </w:r>
      </w:hyperlink>
      <w:r>
        <w:t xml:space="preserve"> Правительства РК от 14.11.2014 N 455 подпункт 1 пункта 5 раздела V Постановления Правительства РК от 14.08.2014 N 336, изменивший абзац шестнадцатый раздела 4, исключен.</w:t>
      </w:r>
    </w:p>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540"/>
        <w:jc w:val="both"/>
      </w:pPr>
      <w:hyperlink r:id="rId492" w:history="1">
        <w:r>
          <w:rPr>
            <w:color w:val="0000FF"/>
          </w:rPr>
          <w:t>постановление</w:t>
        </w:r>
      </w:hyperlink>
      <w:r>
        <w:t xml:space="preserve"> Правительства Республики Коми от 29 июня 2006 г. N 164 "Об упорядочении оплаты труда водителей, рабочих и персонала по обслуживанию автотранспорта органов государственной власти Республики Коми и их территориальных органов, иных государственных органов Республики Коми, государственного бюджетного учреждения Республики Коми "Автохозяйство Администрации Главы Республики Коми и Правительства Республики Коми";</w:t>
      </w:r>
    </w:p>
    <w:p w:rsidR="007A7F70" w:rsidRDefault="007A7F70">
      <w:pPr>
        <w:pStyle w:val="ConsPlusNormal"/>
        <w:jc w:val="both"/>
      </w:pPr>
      <w:r>
        <w:t xml:space="preserve">(в ред. </w:t>
      </w:r>
      <w:hyperlink r:id="rId493" w:history="1">
        <w:r>
          <w:rPr>
            <w:color w:val="0000FF"/>
          </w:rPr>
          <w:t>Постановления</w:t>
        </w:r>
      </w:hyperlink>
      <w:r>
        <w:t xml:space="preserve"> Правительства РК от 14.08.2014 N 336 (ред. 14.11.2014))</w:t>
      </w:r>
    </w:p>
    <w:p w:rsidR="007A7F70" w:rsidRDefault="007A7F70">
      <w:pPr>
        <w:pStyle w:val="ConsPlusNormal"/>
        <w:ind w:firstLine="540"/>
        <w:jc w:val="both"/>
      </w:pPr>
      <w:hyperlink r:id="rId494" w:history="1">
        <w:r>
          <w:rPr>
            <w:color w:val="0000FF"/>
          </w:rPr>
          <w:t>постановление</w:t>
        </w:r>
      </w:hyperlink>
      <w:r>
        <w:t xml:space="preserve"> Правительства Республики Коми от 28 декабря 2010 г. N 475 "Об оплате труда специалистов и рабочих по обслуживанию административных зданий, а также специалистов, осуществляющих техническое обеспечение и обслуживание, Постоянного представительства Республики Коми при Президенте Российской Федерации, Представительства Республики Коми в Северо-Западном регионе Российской Федерации, домов официальных делегаций";</w:t>
      </w:r>
    </w:p>
    <w:p w:rsidR="007A7F70" w:rsidRDefault="007A7F70">
      <w:pPr>
        <w:pStyle w:val="ConsPlusNormal"/>
        <w:ind w:firstLine="540"/>
        <w:jc w:val="both"/>
      </w:pPr>
      <w:hyperlink r:id="rId495"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7A7F70" w:rsidRDefault="007A7F70">
      <w:pPr>
        <w:pStyle w:val="ConsPlusNormal"/>
        <w:jc w:val="both"/>
      </w:pPr>
      <w:r>
        <w:t xml:space="preserve">(абзац введен </w:t>
      </w:r>
      <w:hyperlink r:id="rId496" w:history="1">
        <w:r>
          <w:rPr>
            <w:color w:val="0000FF"/>
          </w:rPr>
          <w:t>Постановлением</w:t>
        </w:r>
      </w:hyperlink>
      <w:r>
        <w:t xml:space="preserve"> Правительства РК от 29.12.2012 N 641)</w:t>
      </w:r>
    </w:p>
    <w:p w:rsidR="007A7F70" w:rsidRDefault="007A7F70">
      <w:pPr>
        <w:pStyle w:val="ConsPlusNormal"/>
        <w:ind w:firstLine="540"/>
        <w:jc w:val="both"/>
      </w:pPr>
      <w:hyperlink r:id="rId497"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p w:rsidR="007A7F70" w:rsidRDefault="007A7F70">
      <w:pPr>
        <w:pStyle w:val="ConsPlusNormal"/>
        <w:jc w:val="both"/>
      </w:pPr>
      <w:r>
        <w:t xml:space="preserve">(абзац введен </w:t>
      </w:r>
      <w:hyperlink r:id="rId498" w:history="1">
        <w:r>
          <w:rPr>
            <w:color w:val="0000FF"/>
          </w:rPr>
          <w:t>Постановлением</w:t>
        </w:r>
      </w:hyperlink>
      <w:r>
        <w:t xml:space="preserve"> Правительства РК от 14.08.2014 N 336)</w:t>
      </w:r>
    </w:p>
    <w:p w:rsidR="007A7F70" w:rsidRDefault="007A7F70">
      <w:pPr>
        <w:pStyle w:val="ConsPlusNormal"/>
        <w:ind w:firstLine="540"/>
        <w:jc w:val="both"/>
      </w:pPr>
      <w:hyperlink r:id="rId499" w:history="1">
        <w:r>
          <w:rPr>
            <w:color w:val="0000FF"/>
          </w:rPr>
          <w:t>Указ</w:t>
        </w:r>
      </w:hyperlink>
      <w:r>
        <w:t xml:space="preserve"> Президента Российской Федерации от 1 июня 2012 г. N 761 "О Национальной стратегии действий в интересах детей на 2012 - 2017 годы";</w:t>
      </w:r>
    </w:p>
    <w:p w:rsidR="007A7F70" w:rsidRDefault="007A7F70">
      <w:pPr>
        <w:pStyle w:val="ConsPlusNormal"/>
        <w:jc w:val="both"/>
      </w:pPr>
      <w:r>
        <w:t xml:space="preserve">(абзац введен </w:t>
      </w:r>
      <w:hyperlink r:id="rId500"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501" w:history="1">
        <w:r>
          <w:rPr>
            <w:color w:val="0000FF"/>
          </w:rPr>
          <w:t>Указ</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7A7F70" w:rsidRDefault="007A7F70">
      <w:pPr>
        <w:pStyle w:val="ConsPlusNormal"/>
        <w:jc w:val="both"/>
      </w:pPr>
      <w:r>
        <w:t xml:space="preserve">(абзац введен </w:t>
      </w:r>
      <w:hyperlink r:id="rId502"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503" w:history="1">
        <w:r>
          <w:rPr>
            <w:color w:val="0000FF"/>
          </w:rPr>
          <w:t>распоряжение</w:t>
        </w:r>
      </w:hyperlink>
      <w:r>
        <w:t xml:space="preserve"> Правительства Российской Федерации от 26 ноября 2012 г. N 2190-р;</w:t>
      </w:r>
    </w:p>
    <w:p w:rsidR="007A7F70" w:rsidRDefault="007A7F70">
      <w:pPr>
        <w:pStyle w:val="ConsPlusNormal"/>
        <w:jc w:val="both"/>
      </w:pPr>
      <w:r>
        <w:t xml:space="preserve">(абзац введен </w:t>
      </w:r>
      <w:hyperlink r:id="rId504"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505" w:history="1">
        <w:r>
          <w:rPr>
            <w:color w:val="0000FF"/>
          </w:rPr>
          <w:t>Указ</w:t>
        </w:r>
      </w:hyperlink>
      <w:r>
        <w:t xml:space="preserve"> Главы Республики Коми от 22 ноября 2010 г. N 166 "Об оплате труда работников государственных органов Республики Коми, замещающих должности, не являющиеся должностями государственной гражданской службы Республики Коми, а также рабочих государственных органов Республики Коми";</w:t>
      </w:r>
    </w:p>
    <w:p w:rsidR="007A7F70" w:rsidRDefault="007A7F70">
      <w:pPr>
        <w:pStyle w:val="ConsPlusNormal"/>
        <w:ind w:firstLine="540"/>
        <w:jc w:val="both"/>
      </w:pPr>
      <w:hyperlink r:id="rId506" w:history="1">
        <w:r>
          <w:rPr>
            <w:color w:val="0000FF"/>
          </w:rPr>
          <w:t>Закон</w:t>
        </w:r>
      </w:hyperlink>
      <w:r>
        <w:t xml:space="preserve"> Республики Коми от 26 апреля 2013 г. N 25-РЗ "О потребительской корзине в Республике Коми";</w:t>
      </w:r>
    </w:p>
    <w:p w:rsidR="007A7F70" w:rsidRDefault="007A7F70">
      <w:pPr>
        <w:pStyle w:val="ConsPlusNormal"/>
        <w:jc w:val="both"/>
      </w:pPr>
      <w:r>
        <w:t xml:space="preserve">(в ред. </w:t>
      </w:r>
      <w:hyperlink r:id="rId507"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закон Республики Коми об утверждении величины прожиточного минимума пенсионера в Республике Коми на очередной год;</w:t>
      </w:r>
    </w:p>
    <w:p w:rsidR="007A7F70" w:rsidRDefault="007A7F70">
      <w:pPr>
        <w:pStyle w:val="ConsPlusNormal"/>
        <w:jc w:val="both"/>
      </w:pPr>
      <w:r>
        <w:t xml:space="preserve">(в ред. </w:t>
      </w:r>
      <w:hyperlink r:id="rId508"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hyperlink r:id="rId509" w:history="1">
        <w:r>
          <w:rPr>
            <w:color w:val="0000FF"/>
          </w:rPr>
          <w:t>Закон</w:t>
        </w:r>
      </w:hyperlink>
      <w:r>
        <w:t xml:space="preserve"> Республики Коми "Об утверждении величины прожиточного минимума пенсионера в Республике Коми на 2012 год";</w:t>
      </w:r>
    </w:p>
    <w:p w:rsidR="007A7F70" w:rsidRDefault="007A7F70">
      <w:pPr>
        <w:pStyle w:val="ConsPlusNormal"/>
        <w:ind w:firstLine="540"/>
        <w:jc w:val="both"/>
      </w:pPr>
      <w:hyperlink r:id="rId510" w:history="1">
        <w:r>
          <w:rPr>
            <w:color w:val="0000FF"/>
          </w:rPr>
          <w:t>Закон</w:t>
        </w:r>
      </w:hyperlink>
      <w:r>
        <w:t xml:space="preserve"> Республики Коми "О некоторых вопросах в области охраны труда в Республике Коми";</w:t>
      </w:r>
    </w:p>
    <w:p w:rsidR="007A7F70" w:rsidRDefault="007A7F70">
      <w:pPr>
        <w:pStyle w:val="ConsPlusNormal"/>
        <w:jc w:val="both"/>
      </w:pPr>
      <w:r>
        <w:t xml:space="preserve">(абзац введен </w:t>
      </w:r>
      <w:hyperlink r:id="rId51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Абзацы двадцать второй - двадцать четвертый исключены с 1 января 2013 года. - </w:t>
      </w:r>
      <w:hyperlink r:id="rId512" w:history="1">
        <w:r>
          <w:rPr>
            <w:color w:val="0000FF"/>
          </w:rPr>
          <w:t>Постановление</w:t>
        </w:r>
      </w:hyperlink>
      <w:r>
        <w:t xml:space="preserve"> Правительства РК от 29.12.2012 N 641;</w:t>
      </w:r>
    </w:p>
    <w:p w:rsidR="007A7F70" w:rsidRDefault="007A7F70">
      <w:pPr>
        <w:pStyle w:val="ConsPlusNormal"/>
        <w:ind w:firstLine="540"/>
        <w:jc w:val="both"/>
      </w:pPr>
      <w:hyperlink r:id="rId513" w:history="1">
        <w:r>
          <w:rPr>
            <w:color w:val="0000FF"/>
          </w:rPr>
          <w:t>распоряжение</w:t>
        </w:r>
      </w:hyperlink>
      <w:r>
        <w:t xml:space="preserve"> Правительства Российской Федерации от 17 ноября 2008 г. N 1662-р;</w:t>
      </w:r>
    </w:p>
    <w:p w:rsidR="007A7F70" w:rsidRDefault="007A7F70">
      <w:pPr>
        <w:pStyle w:val="ConsPlusNormal"/>
        <w:ind w:firstLine="540"/>
        <w:jc w:val="both"/>
      </w:pPr>
      <w:hyperlink r:id="rId514" w:history="1">
        <w:r>
          <w:rPr>
            <w:color w:val="0000FF"/>
          </w:rPr>
          <w:t>распоряжение</w:t>
        </w:r>
      </w:hyperlink>
      <w:r>
        <w:t xml:space="preserve"> Правительства Российской Федерации от 30 июля 2009 г. N 1054-р;</w:t>
      </w:r>
    </w:p>
    <w:p w:rsidR="007A7F70" w:rsidRDefault="007A7F70">
      <w:pPr>
        <w:pStyle w:val="ConsPlusNormal"/>
        <w:ind w:firstLine="540"/>
        <w:jc w:val="both"/>
      </w:pPr>
      <w:hyperlink r:id="rId515" w:history="1">
        <w:r>
          <w:rPr>
            <w:color w:val="0000FF"/>
          </w:rPr>
          <w:t>Закон</w:t>
        </w:r>
      </w:hyperlink>
      <w:r>
        <w:t xml:space="preserve"> Республики Коми "О некоторых вопросах поддержки социально ориентированных некоммерческих организаций в Республике Коми";</w:t>
      </w:r>
    </w:p>
    <w:p w:rsidR="007A7F70" w:rsidRDefault="007A7F70">
      <w:pPr>
        <w:pStyle w:val="ConsPlusNormal"/>
        <w:ind w:firstLine="540"/>
        <w:jc w:val="both"/>
      </w:pPr>
      <w:r>
        <w:t xml:space="preserve">абзацы тридцатый - тридцать первый исключены с 14 августа 2014 года. - </w:t>
      </w:r>
      <w:hyperlink r:id="rId516" w:history="1">
        <w:r>
          <w:rPr>
            <w:color w:val="0000FF"/>
          </w:rPr>
          <w:t>Постановление</w:t>
        </w:r>
      </w:hyperlink>
      <w:r>
        <w:t xml:space="preserve"> Правительства РК от 14.08.2014 N 336;</w:t>
      </w:r>
    </w:p>
    <w:p w:rsidR="007A7F70" w:rsidRDefault="007A7F70">
      <w:pPr>
        <w:pStyle w:val="ConsPlusNormal"/>
        <w:ind w:firstLine="540"/>
        <w:jc w:val="both"/>
      </w:pPr>
      <w:r>
        <w:t xml:space="preserve">Трудовой </w:t>
      </w:r>
      <w:hyperlink r:id="rId517" w:history="1">
        <w:r>
          <w:rPr>
            <w:color w:val="0000FF"/>
          </w:rPr>
          <w:t>кодекс</w:t>
        </w:r>
      </w:hyperlink>
      <w:r>
        <w:t xml:space="preserve"> Российской Федерации;</w:t>
      </w:r>
    </w:p>
    <w:p w:rsidR="007A7F70" w:rsidRDefault="007A7F70">
      <w:pPr>
        <w:pStyle w:val="ConsPlusNormal"/>
        <w:ind w:firstLine="540"/>
        <w:jc w:val="both"/>
      </w:pPr>
      <w:hyperlink r:id="rId51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7A7F70" w:rsidRDefault="007A7F70">
      <w:pPr>
        <w:pStyle w:val="ConsPlusNormal"/>
        <w:jc w:val="both"/>
      </w:pPr>
      <w:r>
        <w:t xml:space="preserve">(в ред. </w:t>
      </w:r>
      <w:hyperlink r:id="rId519"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2011 - 2013 годы, заключенное 29.12.2010;</w:t>
      </w:r>
    </w:p>
    <w:p w:rsidR="007A7F70" w:rsidRDefault="007A7F70">
      <w:pPr>
        <w:pStyle w:val="ConsPlusNormal"/>
        <w:ind w:firstLine="540"/>
        <w:jc w:val="both"/>
      </w:pPr>
      <w:r>
        <w:t xml:space="preserve">протокол N 11 заседания Российской трехсторонней комиссии по регулированию социально-трудовых отношений и </w:t>
      </w:r>
      <w:hyperlink r:id="rId520" w:history="1">
        <w:r>
          <w:rPr>
            <w:color w:val="0000FF"/>
          </w:rPr>
          <w:t>План</w:t>
        </w:r>
      </w:hyperlink>
      <w:r>
        <w:t xml:space="preserve">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2011 - 2013 годы, утвержденный распоряжением Правительства РФ от 22 декабря 2011 г. N 2331-р;</w:t>
      </w:r>
    </w:p>
    <w:p w:rsidR="007A7F70" w:rsidRDefault="007A7F70">
      <w:pPr>
        <w:pStyle w:val="ConsPlusNormal"/>
        <w:ind w:firstLine="540"/>
        <w:jc w:val="both"/>
      </w:pPr>
      <w:r>
        <w:t>постановление Правительства Российской Федерации от 7 декабря 2011 г. N 1011 "О Всероссийском конкурсе профессионального мастерства "Лучший по профессии";</w:t>
      </w:r>
    </w:p>
    <w:p w:rsidR="007A7F70" w:rsidRDefault="007A7F70">
      <w:pPr>
        <w:pStyle w:val="ConsPlusNormal"/>
        <w:jc w:val="both"/>
      </w:pPr>
      <w:r>
        <w:t xml:space="preserve">(абзац введен </w:t>
      </w:r>
      <w:hyperlink r:id="rId521"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hyperlink r:id="rId522" w:history="1">
        <w:r>
          <w:rPr>
            <w:color w:val="0000FF"/>
          </w:rPr>
          <w:t>Концепция</w:t>
        </w:r>
      </w:hyperlink>
      <w:r>
        <w:t xml:space="preserve"> развития рынка труда в Республике Коми;</w:t>
      </w:r>
    </w:p>
    <w:p w:rsidR="007A7F70" w:rsidRDefault="007A7F70">
      <w:pPr>
        <w:pStyle w:val="ConsPlusNormal"/>
        <w:ind w:firstLine="540"/>
        <w:jc w:val="both"/>
      </w:pPr>
      <w:hyperlink r:id="rId523" w:history="1">
        <w:r>
          <w:rPr>
            <w:color w:val="0000FF"/>
          </w:rPr>
          <w:t>Закон</w:t>
        </w:r>
      </w:hyperlink>
      <w:r>
        <w:t xml:space="preserve"> Республики Коми "О социальном партнерстве";</w:t>
      </w:r>
    </w:p>
    <w:p w:rsidR="007A7F70" w:rsidRDefault="007A7F70">
      <w:pPr>
        <w:pStyle w:val="ConsPlusNormal"/>
        <w:ind w:firstLine="540"/>
        <w:jc w:val="both"/>
      </w:pPr>
      <w:hyperlink r:id="rId524" w:history="1">
        <w:r>
          <w:rPr>
            <w:color w:val="0000FF"/>
          </w:rPr>
          <w:t>Закон</w:t>
        </w:r>
      </w:hyperlink>
      <w:r>
        <w:t xml:space="preserve"> Республики Коми "О Республиканской трехсторонней комиссии по регулированию социально-трудовых отношений";</w:t>
      </w:r>
    </w:p>
    <w:p w:rsidR="007A7F70" w:rsidRDefault="007A7F70">
      <w:pPr>
        <w:pStyle w:val="ConsPlusNormal"/>
        <w:ind w:firstLine="540"/>
        <w:jc w:val="both"/>
      </w:pPr>
      <w:hyperlink r:id="rId525" w:history="1">
        <w:r>
          <w:rPr>
            <w:color w:val="0000FF"/>
          </w:rPr>
          <w:t>распоряжение</w:t>
        </w:r>
      </w:hyperlink>
      <w:r>
        <w:t xml:space="preserve"> Правительства Республики Коми от 1 июля 2002 г. N 197-р;</w:t>
      </w:r>
    </w:p>
    <w:p w:rsidR="007A7F70" w:rsidRDefault="007A7F70">
      <w:pPr>
        <w:pStyle w:val="ConsPlusNormal"/>
        <w:ind w:firstLine="540"/>
        <w:jc w:val="both"/>
      </w:pPr>
      <w:hyperlink r:id="rId526" w:history="1">
        <w:r>
          <w:rPr>
            <w:color w:val="0000FF"/>
          </w:rPr>
          <w:t>распоряжение</w:t>
        </w:r>
      </w:hyperlink>
      <w:r>
        <w:t xml:space="preserve"> Правительства Республики Коми от 2 мая 2007 г. N 156-р;</w:t>
      </w:r>
    </w:p>
    <w:p w:rsidR="007A7F70" w:rsidRDefault="007A7F70">
      <w:pPr>
        <w:pStyle w:val="ConsPlusNormal"/>
        <w:ind w:firstLine="540"/>
        <w:jc w:val="both"/>
      </w:pPr>
      <w:r>
        <w:t>Региональное соглашение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 на 2012 - 2014 годы;</w:t>
      </w:r>
    </w:p>
    <w:p w:rsidR="007A7F70" w:rsidRDefault="007A7F70">
      <w:pPr>
        <w:pStyle w:val="ConsPlusNormal"/>
        <w:ind w:firstLine="540"/>
        <w:jc w:val="both"/>
      </w:pPr>
      <w:hyperlink r:id="rId527" w:history="1">
        <w:r>
          <w:rPr>
            <w:color w:val="0000FF"/>
          </w:rPr>
          <w:t>распоряжение</w:t>
        </w:r>
      </w:hyperlink>
      <w:r>
        <w:t xml:space="preserve"> Правительства Республики Коми от 1 февраля 2011 г. N 18-р.</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7A7F70" w:rsidRDefault="007A7F70">
      <w:pPr>
        <w:pStyle w:val="ConsPlusNormal"/>
        <w:ind w:firstLine="540"/>
        <w:jc w:val="both"/>
      </w:pPr>
      <w:hyperlink w:anchor="P6249" w:history="1">
        <w:r>
          <w:rPr>
            <w:color w:val="0000FF"/>
          </w:rPr>
          <w:t>Сведения</w:t>
        </w:r>
      </w:hyperlink>
      <w:r>
        <w:t xml:space="preserve"> об основных мерах правового регулирования по реализации подпрограммы представлены в приложении 1 к Программе (таблица 4).</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528"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за счет средств республиканского бюджета Республики Коми на период 2013 - 2017 гг. составит 17 831,1 тыс. рублей, в том числе по годам:</w:t>
      </w:r>
    </w:p>
    <w:p w:rsidR="007A7F70" w:rsidRDefault="007A7F70">
      <w:pPr>
        <w:pStyle w:val="ConsPlusNormal"/>
        <w:jc w:val="both"/>
      </w:pPr>
      <w:r>
        <w:t xml:space="preserve">(в ред. </w:t>
      </w:r>
      <w:hyperlink r:id="rId529"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2013 год - 3 710,0 тыс. рублей;</w:t>
      </w:r>
    </w:p>
    <w:p w:rsidR="007A7F70" w:rsidRDefault="007A7F70">
      <w:pPr>
        <w:pStyle w:val="ConsPlusNormal"/>
        <w:ind w:firstLine="540"/>
        <w:jc w:val="both"/>
      </w:pPr>
      <w:r>
        <w:t>2014 год - 3 360,0 тыс. рублей;</w:t>
      </w:r>
    </w:p>
    <w:p w:rsidR="007A7F70" w:rsidRDefault="007A7F70">
      <w:pPr>
        <w:pStyle w:val="ConsPlusNormal"/>
        <w:ind w:firstLine="540"/>
        <w:jc w:val="both"/>
      </w:pPr>
      <w:r>
        <w:lastRenderedPageBreak/>
        <w:t>2015 год - 2 341,1 тыс. рублей;</w:t>
      </w:r>
    </w:p>
    <w:p w:rsidR="007A7F70" w:rsidRDefault="007A7F70">
      <w:pPr>
        <w:pStyle w:val="ConsPlusNormal"/>
        <w:jc w:val="both"/>
      </w:pPr>
      <w:r>
        <w:t xml:space="preserve">(в ред. </w:t>
      </w:r>
      <w:hyperlink r:id="rId530"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- 4 210,0 тыс. рублей;</w:t>
      </w:r>
    </w:p>
    <w:p w:rsidR="007A7F70" w:rsidRDefault="007A7F70">
      <w:pPr>
        <w:pStyle w:val="ConsPlusNormal"/>
        <w:ind w:firstLine="540"/>
        <w:jc w:val="both"/>
      </w:pPr>
      <w:r>
        <w:t>2017 год - 4 210,0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531"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7" w:name="P1747"/>
      <w:bookmarkEnd w:id="7"/>
      <w:r>
        <w:t>ПАСПОРТ</w:t>
      </w:r>
    </w:p>
    <w:p w:rsidR="007A7F70" w:rsidRDefault="007A7F70">
      <w:pPr>
        <w:pStyle w:val="ConsPlusNormal"/>
        <w:jc w:val="center"/>
      </w:pPr>
      <w:r>
        <w:t>подпрограммы 5 "Наука и инновации 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532" w:history="1">
        <w:r>
          <w:rPr>
            <w:color w:val="0000FF"/>
          </w:rPr>
          <w:t>N 641</w:t>
        </w:r>
      </w:hyperlink>
      <w:r>
        <w:t>,</w:t>
      </w:r>
    </w:p>
    <w:p w:rsidR="007A7F70" w:rsidRDefault="007A7F70">
      <w:pPr>
        <w:pStyle w:val="ConsPlusNormal"/>
        <w:jc w:val="center"/>
      </w:pPr>
      <w:r>
        <w:t xml:space="preserve">от 14.05.2013 </w:t>
      </w:r>
      <w:hyperlink r:id="rId533" w:history="1">
        <w:r>
          <w:rPr>
            <w:color w:val="0000FF"/>
          </w:rPr>
          <w:t>N 149</w:t>
        </w:r>
      </w:hyperlink>
      <w:r>
        <w:t xml:space="preserve">, от 05.08.2013 </w:t>
      </w:r>
      <w:hyperlink r:id="rId534" w:history="1">
        <w:r>
          <w:rPr>
            <w:color w:val="0000FF"/>
          </w:rPr>
          <w:t>N 283</w:t>
        </w:r>
      </w:hyperlink>
      <w:r>
        <w:t>,</w:t>
      </w:r>
    </w:p>
    <w:p w:rsidR="007A7F70" w:rsidRDefault="007A7F70">
      <w:pPr>
        <w:pStyle w:val="ConsPlusNormal"/>
        <w:jc w:val="center"/>
      </w:pPr>
      <w:r>
        <w:t xml:space="preserve">от 30.12.2013 </w:t>
      </w:r>
      <w:hyperlink r:id="rId535" w:history="1">
        <w:r>
          <w:rPr>
            <w:color w:val="0000FF"/>
          </w:rPr>
          <w:t>N 578</w:t>
        </w:r>
      </w:hyperlink>
      <w:r>
        <w:t xml:space="preserve">, от 07.02.2014 </w:t>
      </w:r>
      <w:hyperlink r:id="rId536" w:history="1">
        <w:r>
          <w:rPr>
            <w:color w:val="0000FF"/>
          </w:rPr>
          <w:t>N 58</w:t>
        </w:r>
      </w:hyperlink>
      <w:r>
        <w:t>,</w:t>
      </w:r>
    </w:p>
    <w:p w:rsidR="007A7F70" w:rsidRDefault="007A7F70">
      <w:pPr>
        <w:pStyle w:val="ConsPlusNormal"/>
        <w:jc w:val="center"/>
      </w:pPr>
      <w:r>
        <w:t xml:space="preserve">от 14.08.2014 </w:t>
      </w:r>
      <w:hyperlink r:id="rId537" w:history="1">
        <w:r>
          <w:rPr>
            <w:color w:val="0000FF"/>
          </w:rPr>
          <w:t>N 336</w:t>
        </w:r>
      </w:hyperlink>
      <w:r>
        <w:t xml:space="preserve">, от 29.12.2014 </w:t>
      </w:r>
      <w:hyperlink r:id="rId538" w:history="1">
        <w:r>
          <w:rPr>
            <w:color w:val="0000FF"/>
          </w:rPr>
          <w:t>N 562</w:t>
        </w:r>
      </w:hyperlink>
      <w:r>
        <w:t>,</w:t>
      </w:r>
    </w:p>
    <w:p w:rsidR="007A7F70" w:rsidRDefault="007A7F70">
      <w:pPr>
        <w:pStyle w:val="ConsPlusNormal"/>
        <w:jc w:val="center"/>
      </w:pPr>
      <w:r>
        <w:t xml:space="preserve">от 23.01.2015 </w:t>
      </w:r>
      <w:hyperlink r:id="rId539" w:history="1">
        <w:r>
          <w:rPr>
            <w:color w:val="0000FF"/>
          </w:rPr>
          <w:t>N 9</w:t>
        </w:r>
      </w:hyperlink>
      <w:r>
        <w:t xml:space="preserve">, от 30.06.2015 </w:t>
      </w:r>
      <w:hyperlink r:id="rId540"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Участники подпрограммы</w:t>
            </w:r>
          </w:p>
        </w:tc>
        <w:tc>
          <w:tcPr>
            <w:tcW w:w="7370" w:type="dxa"/>
            <w:tcBorders>
              <w:bottom w:val="nil"/>
            </w:tcBorders>
          </w:tcPr>
          <w:p w:rsidR="007A7F70" w:rsidRDefault="007A7F70">
            <w:pPr>
              <w:pStyle w:val="ConsPlusNormal"/>
              <w:jc w:val="both"/>
            </w:pPr>
            <w:r>
              <w:t>Министерство здравоохранения Республики Коми;</w:t>
            </w:r>
          </w:p>
          <w:p w:rsidR="007A7F70" w:rsidRDefault="007A7F70">
            <w:pPr>
              <w:pStyle w:val="ConsPlusNormal"/>
              <w:jc w:val="both"/>
            </w:pPr>
            <w:r>
              <w:t>Министерство культуры Республики Коми;</w:t>
            </w:r>
          </w:p>
          <w:p w:rsidR="007A7F70" w:rsidRDefault="007A7F70">
            <w:pPr>
              <w:pStyle w:val="ConsPlusNormal"/>
              <w:jc w:val="both"/>
            </w:pPr>
            <w:r>
              <w:t>Министерство образования Республики Коми;</w:t>
            </w:r>
          </w:p>
          <w:p w:rsidR="007A7F70" w:rsidRDefault="007A7F70">
            <w:pPr>
              <w:pStyle w:val="ConsPlusNormal"/>
              <w:jc w:val="both"/>
            </w:pPr>
            <w:r>
              <w:t>Министерство развития промышленности и транспорта Республики Коми;</w:t>
            </w:r>
          </w:p>
          <w:p w:rsidR="007A7F70" w:rsidRDefault="007A7F70">
            <w:pPr>
              <w:pStyle w:val="ConsPlusNormal"/>
              <w:jc w:val="both"/>
            </w:pPr>
            <w:r>
              <w:t>Министерство архитектуры и строительства Республики Коми;</w:t>
            </w:r>
          </w:p>
          <w:p w:rsidR="007A7F70" w:rsidRDefault="007A7F70">
            <w:pPr>
              <w:pStyle w:val="ConsPlusNormal"/>
              <w:jc w:val="both"/>
            </w:pPr>
            <w:r>
              <w:t>Министерство сельского хозяйства и продовольствия Республики Коми;</w:t>
            </w:r>
          </w:p>
          <w:p w:rsidR="007A7F70" w:rsidRDefault="007A7F70">
            <w:pPr>
              <w:pStyle w:val="ConsPlusNormal"/>
              <w:jc w:val="both"/>
            </w:pPr>
            <w:r>
              <w:t>Агентство Республики Коми по физической культуре и спорту;</w:t>
            </w:r>
          </w:p>
          <w:p w:rsidR="007A7F70" w:rsidRDefault="007A7F70">
            <w:pPr>
              <w:pStyle w:val="ConsPlusNormal"/>
              <w:jc w:val="both"/>
            </w:pPr>
            <w:r>
              <w:t>Дорожное агентство Республики Коми;</w:t>
            </w:r>
          </w:p>
          <w:p w:rsidR="007A7F70" w:rsidRDefault="007A7F70">
            <w:pPr>
              <w:pStyle w:val="ConsPlusNormal"/>
              <w:jc w:val="both"/>
            </w:pPr>
            <w:r>
              <w:t>Представительство Республики Коми в Северо-Западном регионе Российской Федерации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541" w:history="1">
              <w:r>
                <w:rPr>
                  <w:color w:val="0000FF"/>
                </w:rPr>
                <w:t>Постановления</w:t>
              </w:r>
            </w:hyperlink>
            <w:r>
              <w:t xml:space="preserve"> Правительства РК от 23.01.2015 N 9)</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Развитие и реализация научного и инновационного потенциала Республики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Формирование благоприятной инновационной среды в Республике Коми</w:t>
            </w:r>
          </w:p>
          <w:p w:rsidR="007A7F70" w:rsidRDefault="007A7F70">
            <w:pPr>
              <w:pStyle w:val="ConsPlusNormal"/>
              <w:jc w:val="both"/>
            </w:pPr>
            <w:r>
              <w:t>2. Развитие регионального научного сектора как основы инновационной экономики</w:t>
            </w:r>
          </w:p>
        </w:tc>
      </w:tr>
      <w:tr w:rsidR="007A7F70">
        <w:tc>
          <w:tcPr>
            <w:tcW w:w="2211" w:type="dxa"/>
          </w:tcPr>
          <w:p w:rsidR="007A7F70" w:rsidRDefault="007A7F70">
            <w:pPr>
              <w:pStyle w:val="ConsPlusNormal"/>
            </w:pPr>
            <w:r>
              <w:t>Целевые индикаторы и показатели подпрограммы</w:t>
            </w:r>
          </w:p>
        </w:tc>
        <w:tc>
          <w:tcPr>
            <w:tcW w:w="7370" w:type="dxa"/>
          </w:tcPr>
          <w:p w:rsidR="007A7F70" w:rsidRDefault="007A7F70">
            <w:pPr>
              <w:pStyle w:val="ConsPlusNormal"/>
              <w:jc w:val="both"/>
            </w:pPr>
            <w:r>
              <w:t>1. 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p w:rsidR="007A7F70" w:rsidRDefault="007A7F70">
            <w:pPr>
              <w:pStyle w:val="ConsPlusNormal"/>
              <w:jc w:val="both"/>
            </w:pPr>
            <w:r>
              <w:lastRenderedPageBreak/>
              <w:t>2. Количество обучившихся по программам в сфере инноваций.</w:t>
            </w:r>
          </w:p>
          <w:p w:rsidR="007A7F70" w:rsidRDefault="007A7F70">
            <w:pPr>
              <w:pStyle w:val="ConsPlusNormal"/>
              <w:jc w:val="both"/>
            </w:pPr>
            <w:r>
              <w:t>3. 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p w:rsidR="007A7F70" w:rsidRDefault="007A7F70">
            <w:pPr>
              <w:pStyle w:val="ConsPlusNormal"/>
              <w:jc w:val="both"/>
            </w:pPr>
            <w:r>
              <w:t>4. Количество инновационных проектов, реализуемых субъектами инновационной деятельности с помощью мер государственной поддержки.</w:t>
            </w:r>
          </w:p>
          <w:p w:rsidR="007A7F70" w:rsidRDefault="007A7F70">
            <w:pPr>
              <w:pStyle w:val="ConsPlusNormal"/>
              <w:jc w:val="both"/>
            </w:pPr>
            <w:r>
              <w:t>5.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w:t>
            </w:r>
          </w:p>
          <w:p w:rsidR="007A7F70" w:rsidRDefault="007A7F70">
            <w:pPr>
              <w:pStyle w:val="ConsPlusNormal"/>
              <w:jc w:val="both"/>
            </w:pPr>
            <w:r>
              <w:t>6. Количество выполненных за счет средств республиканского бюджета Республики Коми фундаментальных и прикладных научных исследований</w:t>
            </w:r>
          </w:p>
        </w:tc>
      </w:tr>
      <w:tr w:rsidR="007A7F70">
        <w:tc>
          <w:tcPr>
            <w:tcW w:w="2211" w:type="dxa"/>
          </w:tcPr>
          <w:p w:rsidR="007A7F70" w:rsidRDefault="007A7F70">
            <w:pPr>
              <w:pStyle w:val="ConsPlusNormal"/>
            </w:pPr>
            <w:r>
              <w:lastRenderedPageBreak/>
              <w:t>Этапы и сроки реализации подпрограммы</w:t>
            </w:r>
          </w:p>
        </w:tc>
        <w:tc>
          <w:tcPr>
            <w:tcW w:w="7370" w:type="dxa"/>
          </w:tcPr>
          <w:p w:rsidR="007A7F70" w:rsidRDefault="007A7F70">
            <w:pPr>
              <w:pStyle w:val="ConsPlusNormal"/>
              <w:jc w:val="both"/>
            </w:pPr>
            <w:r>
              <w:t>Сроки реализации подпрограммы - 2013 - 2020 годы</w:t>
            </w:r>
          </w:p>
        </w:tc>
      </w:tr>
      <w:tr w:rsidR="007A7F70">
        <w:tblPrEx>
          <w:tblBorders>
            <w:insideH w:val="nil"/>
          </w:tblBorders>
        </w:tblPrEx>
        <w:tc>
          <w:tcPr>
            <w:tcW w:w="2211" w:type="dxa"/>
            <w:tcBorders>
              <w:bottom w:val="nil"/>
            </w:tcBorders>
          </w:tcPr>
          <w:p w:rsidR="007A7F70" w:rsidRDefault="007A7F70">
            <w:pPr>
              <w:pStyle w:val="ConsPlusNormal"/>
            </w:pPr>
            <w:r>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составит 100 902,6 тыс. рублей, в том числе:</w:t>
            </w:r>
          </w:p>
          <w:p w:rsidR="007A7F70" w:rsidRDefault="007A7F70">
            <w:pPr>
              <w:pStyle w:val="ConsPlusNormal"/>
              <w:jc w:val="both"/>
            </w:pPr>
            <w:r>
              <w:t>за счет средств республиканского бюджета Республики Коми 77 248,2 тыс. рублей;</w:t>
            </w:r>
          </w:p>
          <w:p w:rsidR="007A7F70" w:rsidRDefault="007A7F70">
            <w:pPr>
              <w:pStyle w:val="ConsPlusNormal"/>
              <w:jc w:val="both"/>
            </w:pPr>
            <w:r>
              <w:t>за счет средств федерального бюджета 12 241,8 тыс. рублей;</w:t>
            </w:r>
          </w:p>
          <w:p w:rsidR="007A7F70" w:rsidRDefault="007A7F70">
            <w:pPr>
              <w:pStyle w:val="ConsPlusNormal"/>
              <w:jc w:val="both"/>
            </w:pPr>
            <w:r>
              <w:t>за счет средств государственных внебюджетных фондов 11 412,6 тыс. рублей.</w:t>
            </w:r>
          </w:p>
          <w:p w:rsidR="007A7F70" w:rsidRDefault="007A7F70">
            <w:pPr>
              <w:pStyle w:val="ConsPlusNormal"/>
              <w:jc w:val="both"/>
            </w:pPr>
            <w:r>
              <w:t>Объем финансирования по годам составляет:</w:t>
            </w:r>
          </w:p>
          <w:p w:rsidR="007A7F70" w:rsidRDefault="007A7F70">
            <w:pPr>
              <w:pStyle w:val="ConsPlusNormal"/>
              <w:jc w:val="both"/>
            </w:pPr>
            <w:r>
              <w:t>за счет средств республиканского бюджета Республики Коми:</w:t>
            </w:r>
          </w:p>
          <w:p w:rsidR="007A7F70" w:rsidRDefault="007A7F70">
            <w:pPr>
              <w:pStyle w:val="ConsPlusNormal"/>
              <w:jc w:val="both"/>
            </w:pPr>
            <w:r>
              <w:t>2013 год - 15 480,0 тыс. рублей;</w:t>
            </w:r>
          </w:p>
          <w:p w:rsidR="007A7F70" w:rsidRDefault="007A7F70">
            <w:pPr>
              <w:pStyle w:val="ConsPlusNormal"/>
              <w:jc w:val="both"/>
            </w:pPr>
            <w:r>
              <w:t>2014 год - 15 067,5 тыс. рублей;</w:t>
            </w:r>
          </w:p>
          <w:p w:rsidR="007A7F70" w:rsidRDefault="007A7F70">
            <w:pPr>
              <w:pStyle w:val="ConsPlusNormal"/>
              <w:jc w:val="both"/>
            </w:pPr>
            <w:r>
              <w:t>2015 год - 17 648,3 тыс. рублей;</w:t>
            </w:r>
          </w:p>
          <w:p w:rsidR="007A7F70" w:rsidRDefault="007A7F70">
            <w:pPr>
              <w:pStyle w:val="ConsPlusNormal"/>
              <w:jc w:val="both"/>
            </w:pPr>
            <w:r>
              <w:t>2016 год - 14 655,0 тыс. рублей;</w:t>
            </w:r>
          </w:p>
          <w:p w:rsidR="007A7F70" w:rsidRDefault="007A7F70">
            <w:pPr>
              <w:pStyle w:val="ConsPlusNormal"/>
              <w:jc w:val="both"/>
            </w:pPr>
            <w:r>
              <w:t>2017 год - 14 397,4 тыс. рублей;</w:t>
            </w:r>
          </w:p>
          <w:p w:rsidR="007A7F70" w:rsidRDefault="007A7F70">
            <w:pPr>
              <w:pStyle w:val="ConsPlusNormal"/>
              <w:jc w:val="both"/>
            </w:pPr>
            <w:r>
              <w:t>за счет средств федерального бюджета:</w:t>
            </w:r>
          </w:p>
          <w:p w:rsidR="007A7F70" w:rsidRDefault="007A7F70">
            <w:pPr>
              <w:pStyle w:val="ConsPlusNormal"/>
              <w:jc w:val="both"/>
            </w:pPr>
            <w:r>
              <w:t>2013 год - 12 241,8 тыс. рублей;</w:t>
            </w:r>
          </w:p>
          <w:p w:rsidR="007A7F70" w:rsidRDefault="007A7F70">
            <w:pPr>
              <w:pStyle w:val="ConsPlusNormal"/>
              <w:jc w:val="both"/>
            </w:pPr>
            <w:r>
              <w:t>за счет средств государственных внебюджетных фондов:</w:t>
            </w:r>
          </w:p>
          <w:p w:rsidR="007A7F70" w:rsidRDefault="007A7F70">
            <w:pPr>
              <w:pStyle w:val="ConsPlusNormal"/>
              <w:jc w:val="both"/>
            </w:pPr>
            <w:r>
              <w:lastRenderedPageBreak/>
              <w:t>2013 год - 2 400,0 тыс. рублей;</w:t>
            </w:r>
          </w:p>
          <w:p w:rsidR="007A7F70" w:rsidRDefault="007A7F70">
            <w:pPr>
              <w:pStyle w:val="ConsPlusNormal"/>
              <w:jc w:val="both"/>
            </w:pPr>
            <w:r>
              <w:t>2014 год - 2 400,0 тыс. рублей;</w:t>
            </w:r>
          </w:p>
          <w:p w:rsidR="007A7F70" w:rsidRDefault="007A7F70">
            <w:pPr>
              <w:pStyle w:val="ConsPlusNormal"/>
              <w:jc w:val="both"/>
            </w:pPr>
            <w:r>
              <w:t>2015 год - 1 812,6 тыс. рублей;</w:t>
            </w:r>
          </w:p>
          <w:p w:rsidR="007A7F70" w:rsidRDefault="007A7F70">
            <w:pPr>
              <w:pStyle w:val="ConsPlusNormal"/>
              <w:jc w:val="both"/>
            </w:pPr>
            <w:r>
              <w:t>2016 год - 2 400,0 тыс. рублей;</w:t>
            </w:r>
          </w:p>
          <w:p w:rsidR="007A7F70" w:rsidRDefault="007A7F70">
            <w:pPr>
              <w:pStyle w:val="ConsPlusNormal"/>
              <w:jc w:val="both"/>
            </w:pPr>
            <w:r>
              <w:t>2017 год - 2 400,0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lastRenderedPageBreak/>
              <w:t xml:space="preserve">(в ред. Постановлений Правительства РК от 23.01.2015 </w:t>
            </w:r>
            <w:hyperlink r:id="rId542" w:history="1">
              <w:r>
                <w:rPr>
                  <w:color w:val="0000FF"/>
                </w:rPr>
                <w:t>N 9</w:t>
              </w:r>
            </w:hyperlink>
            <w:r>
              <w:t xml:space="preserve">, от 30.06.2015 </w:t>
            </w:r>
            <w:hyperlink r:id="rId543" w:history="1">
              <w:r>
                <w:rPr>
                  <w:color w:val="0000FF"/>
                </w:rPr>
                <w:t>N 287</w:t>
              </w:r>
            </w:hyperlink>
            <w:r>
              <w:t>)</w:t>
            </w:r>
          </w:p>
        </w:tc>
      </w:tr>
      <w:tr w:rsidR="007A7F70">
        <w:tc>
          <w:tcPr>
            <w:tcW w:w="2211" w:type="dxa"/>
          </w:tcPr>
          <w:p w:rsidR="007A7F70" w:rsidRDefault="007A7F70">
            <w:pPr>
              <w:pStyle w:val="ConsPlusNormal"/>
            </w:pPr>
            <w:r>
              <w:t>Ожидаемые результаты реализации подпрограммы</w:t>
            </w:r>
          </w:p>
        </w:tc>
        <w:tc>
          <w:tcPr>
            <w:tcW w:w="7370" w:type="dxa"/>
          </w:tcPr>
          <w:p w:rsidR="007A7F70" w:rsidRDefault="007A7F70">
            <w:pPr>
              <w:pStyle w:val="ConsPlusNormal"/>
              <w:jc w:val="both"/>
            </w:pPr>
            <w:r>
              <w:t>В результате реализации подпрограммы к 2020 году ожидается:</w:t>
            </w:r>
          </w:p>
          <w:p w:rsidR="007A7F70" w:rsidRDefault="007A7F70">
            <w:pPr>
              <w:pStyle w:val="ConsPlusNormal"/>
              <w:jc w:val="both"/>
            </w:pPr>
            <w:r>
              <w:t>1) активизация инновационной деятельности во всех секторах экономики республики;</w:t>
            </w:r>
          </w:p>
          <w:p w:rsidR="007A7F70" w:rsidRDefault="007A7F70">
            <w:pPr>
              <w:pStyle w:val="ConsPlusNormal"/>
              <w:jc w:val="both"/>
            </w:pPr>
            <w:r>
              <w:t>2)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7A7F70" w:rsidRDefault="007A7F70">
            <w:pPr>
              <w:pStyle w:val="ConsPlusNormal"/>
              <w:jc w:val="both"/>
            </w:pPr>
            <w:r>
              <w:t>3) привлечение инвестиций в научную и инновационную сферу, в том числе за счет эффективного сотрудничества с организациями инновационной инфраструктуры России;</w:t>
            </w:r>
          </w:p>
          <w:p w:rsidR="007A7F70" w:rsidRDefault="007A7F70">
            <w:pPr>
              <w:pStyle w:val="ConsPlusNormal"/>
              <w:jc w:val="both"/>
            </w:pPr>
            <w:r>
              <w:t>4) создание позитивного имиджа республики как инновационно активного региона;</w:t>
            </w:r>
          </w:p>
          <w:p w:rsidR="007A7F70" w:rsidRDefault="007A7F70">
            <w:pPr>
              <w:pStyle w:val="ConsPlusNormal"/>
              <w:jc w:val="both"/>
            </w:pPr>
            <w:r>
              <w:t>5) улучшение финансового состояния субъектов инновационной деятельности;</w:t>
            </w:r>
          </w:p>
          <w:p w:rsidR="007A7F70" w:rsidRDefault="007A7F70">
            <w:pPr>
              <w:pStyle w:val="ConsPlusNormal"/>
              <w:jc w:val="both"/>
            </w:pPr>
            <w:r>
              <w:t>6) развитие "инновационной культуры" в Республике Коми;</w:t>
            </w:r>
          </w:p>
          <w:p w:rsidR="007A7F70" w:rsidRDefault="007A7F70">
            <w:pPr>
              <w:pStyle w:val="ConsPlusNormal"/>
              <w:jc w:val="both"/>
            </w:pPr>
            <w:r>
              <w:t>7) формирование эффективной системы государственной поддержки фундаментальных и прикладных научных исследований, выполняемых в интересах социально-экономического развития Республики Коми</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lastRenderedPageBreak/>
        <w:t xml:space="preserve">(паспорт в ред. </w:t>
      </w:r>
      <w:hyperlink r:id="rId544"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hyperlink r:id="rId54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направлений перехода к инновационному социально ориентированному типу экономического развития обозначена структурная диверсификация экономики на основе инновационного технологического развития, в том числе формирование национальной инновационной системы, инновационной инфраструктуры, институтов рынка интеллектуальной собственности, механизмов стимулирования инноваций, 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7A7F70" w:rsidRDefault="007A7F70">
      <w:pPr>
        <w:pStyle w:val="ConsPlusNormal"/>
        <w:ind w:firstLine="540"/>
        <w:jc w:val="both"/>
      </w:pPr>
      <w:r>
        <w:t xml:space="preserve">В </w:t>
      </w:r>
      <w:hyperlink r:id="rId546" w:history="1">
        <w:r>
          <w:rPr>
            <w:color w:val="0000FF"/>
          </w:rPr>
          <w:t>Стратегии</w:t>
        </w:r>
      </w:hyperlink>
      <w:r>
        <w:t xml:space="preserve"> социально-экономического развития Республики Коми на период до 2020 года одной из приоритетных задач признана активизация инновационной деятельности в республике. При этом одним из главных факторов экономического роста станет формирование инновационной системы в республике.</w:t>
      </w:r>
    </w:p>
    <w:p w:rsidR="007A7F70" w:rsidRDefault="007A7F70">
      <w:pPr>
        <w:pStyle w:val="ConsPlusNormal"/>
        <w:ind w:firstLine="540"/>
        <w:jc w:val="both"/>
      </w:pPr>
      <w:r>
        <w:t>В настоящее время ситуация в инновационной сфере Республики Коми складывается неоднозначно.</w:t>
      </w:r>
    </w:p>
    <w:p w:rsidR="007A7F70" w:rsidRDefault="007A7F70">
      <w:pPr>
        <w:pStyle w:val="ConsPlusNormal"/>
        <w:ind w:firstLine="540"/>
        <w:jc w:val="both"/>
      </w:pPr>
      <w:r>
        <w:t>Инновационная активность организаций за период 2008 - 2011 годов оставалась незначительной.</w:t>
      </w:r>
    </w:p>
    <w:p w:rsidR="007A7F70" w:rsidRDefault="007A7F70">
      <w:pPr>
        <w:pStyle w:val="ConsPlusNormal"/>
        <w:ind w:firstLine="540"/>
        <w:jc w:val="both"/>
      </w:pPr>
      <w:r>
        <w:t xml:space="preserve">В 2011 году из числа организаций по видам деятельности "Добыча полезных ископаемых", "Обрабатывающие производства" и "Производство и распределение электроэнергии, газа и воды" только 9 осуществляли технологические инновации, в том числе 5 организаций обрабатывающих производств. Все организации, занимавшиеся инновационной деятельностью, находились в городах: большинство в Сыктывкаре и Ухте, а также в Усинске и Вуктыле. При этом большая часть организаций, осуществлявших инновационную деятельность, была ориентирована на российский рынок сбыта (80%). Удельный вес организаций, осуществлявших технологические инновации, в общем числе обследованных организаций за последние пять лет был незначителен и варьировался от 5% до 11%, при этом в 2011 г. был минимальным, составив 5%. За 2007 г. и 2009 - 2011 гг. основные показатели инновационной деятельности организаций добывающих, обрабатывающих производств, по производству и распределению электроэнергии, газа и воды в республике уступали соответствующим данным по стране в целом, а 2008 г. отмечен более высоким по сравнению с российским удельным весом организаций, осуществлявших технологические инновации, в общем числе обследованных компаний. В 2011 г. объем отгруженной инновационной продукции составил 8,0% от общего объема отгруженной продукции организаций добывающих, обрабатывающих производств, по производству и распределению электроэнергии, газа и воды (в 2010 г. - 3,3%). Реализация инновационных товаров (работ, услуг) осуществлялась в добыче нефти и газа, производстве пищевых продуктов, текстильных изделий, целлюлозно-бумажных товаров, нефтепродуктов, а также в сборе, очистке и распределении воды. В 2011 г. основной объем затрат на технологические инновации (97%) был сосредоточен в организациях добывающих, обрабатывающих производств, по производству и распределению электроэнергии, газа и воды. Среди них лидирующее положение, как и в предыдущие годы, занимали организации с основным видом деятельности "Добыча топливно-энергетических полезных ископаемых" (99,4%). Всего в 2011 г. затраты на технологические инновации составили 15 миллиардов рублей и увеличились по сравнению с предыдущим годом в 18 раз. Значительное увеличение связано с возрастанием затрат в организациях по добыче полезных ископаемых. Основной объем работ по разработке и внедрению технологических инноваций организации выполняли собственными силами, без привлечения сторонних организаций. Изменилась направленность инновационной деятельности: в 2009 г. наибольшую долю занимали исследование и разработка новых продуктов, услуг и производственных процессов (43%), в 2010 г. основные затраты на технологические инновации осуществлялись на прочие затраты на технологические инновации (56%) и подготовку производства для выпуска новых продуктов, внедрения новых услуг или методов их производства (передачи) </w:t>
      </w:r>
      <w:r>
        <w:lastRenderedPageBreak/>
        <w:t>(25%), в 2011 г. 99,5% затрат приходились на приобретение машин и оборудования, связанных с технологическими инновациями. Основным источником финансирования инновационных затрат организаций добывающих, обрабатывающих производств, по производству и распределению электроэнергии, газа и воды, являются собственные средства предприятия, к которым относятся часть чистой прибыли и амортизационные отчисления. В 2011 г. за счет собственных средств организаций было профинансировано 99,9% всех затрат на технологические инновации. Объемы иностранных инвестиций присутствовали в рассматриваемом периоде лишь в 2008 - 2009 гг. и обеспечивали 5% и 21% затрат на технологические инновации соответственно. Государственное участие в инновационных затратах, включая совокупную долю республиканского и местного бюджетов, ограничилось вложениями в 2007 - 2008 гг. и было незначительным. Наибольшие трудности в осуществлении инновационной деятельности связаны с экономическими факторами. К числу наиболее весомых относится недостаток собственных денежных средств. Среди тормозящих инновационную деятельность факторов, организации промышленного производства отметили высокую стоимость нововведений, а также высокий экономический риск, недостаток квалифицированного персонала и низкий инновационный потенциал организаций.</w:t>
      </w:r>
    </w:p>
    <w:p w:rsidR="007A7F70" w:rsidRDefault="007A7F70">
      <w:pPr>
        <w:pStyle w:val="ConsPlusNormal"/>
        <w:ind w:firstLine="540"/>
        <w:jc w:val="both"/>
      </w:pPr>
      <w:r>
        <w:t>К основным проблемам развития инновационной деятельности в Республике Коми можно отнести следующее:</w:t>
      </w:r>
    </w:p>
    <w:p w:rsidR="007A7F70" w:rsidRDefault="007A7F70">
      <w:pPr>
        <w:pStyle w:val="ConsPlusNormal"/>
        <w:ind w:firstLine="540"/>
        <w:jc w:val="both"/>
      </w:pPr>
      <w:r>
        <w:t>1) слабо развитая инфраструктура поддержки инновационной деятельности в республике;</w:t>
      </w:r>
    </w:p>
    <w:p w:rsidR="007A7F70" w:rsidRDefault="007A7F70">
      <w:pPr>
        <w:pStyle w:val="ConsPlusNormal"/>
        <w:ind w:firstLine="540"/>
        <w:jc w:val="both"/>
      </w:pPr>
      <w:r>
        <w:t>2) невысокий уровень инновационной активности в республике, снижение активности в сфере деятельности по исследованию и разработке новых продуктов, услуг и методов их производства;</w:t>
      </w:r>
    </w:p>
    <w:p w:rsidR="007A7F70" w:rsidRDefault="007A7F70">
      <w:pPr>
        <w:pStyle w:val="ConsPlusNormal"/>
        <w:ind w:firstLine="540"/>
        <w:jc w:val="both"/>
      </w:pPr>
      <w:r>
        <w:t>3) недостаток инвестиционного и венчурного капитала, направляемого в инновационную сферу;</w:t>
      </w:r>
    </w:p>
    <w:p w:rsidR="007A7F70" w:rsidRDefault="007A7F70">
      <w:pPr>
        <w:pStyle w:val="ConsPlusNormal"/>
        <w:ind w:firstLine="540"/>
        <w:jc w:val="both"/>
      </w:pPr>
      <w:r>
        <w:t>4) слабо развитые механизмы взаимодействия власти, науки и бизнеса. Как результат - низкая внедряемость научных и инновационных разработок в производство.</w:t>
      </w:r>
    </w:p>
    <w:p w:rsidR="007A7F70" w:rsidRDefault="007A7F70">
      <w:pPr>
        <w:pStyle w:val="ConsPlusNormal"/>
        <w:ind w:firstLine="540"/>
        <w:jc w:val="both"/>
      </w:pPr>
      <w:r>
        <w:t xml:space="preserve">Решению указанных проблем способствуют реализуемые в Республике Коми меры государственной поддержки инновационной деятельности в рамках долгосрочной республиканской целевой </w:t>
      </w:r>
      <w:hyperlink r:id="rId547" w:history="1">
        <w:r>
          <w:rPr>
            <w:color w:val="0000FF"/>
          </w:rPr>
          <w:t>программы</w:t>
        </w:r>
      </w:hyperlink>
      <w:r>
        <w:t xml:space="preserve"> "Развитие научной и инновационной деятельности в Республике Коми (2010 - 2012 годы)".</w:t>
      </w:r>
    </w:p>
    <w:p w:rsidR="007A7F70" w:rsidRDefault="007A7F70">
      <w:pPr>
        <w:pStyle w:val="ConsPlusNormal"/>
        <w:ind w:firstLine="540"/>
        <w:jc w:val="both"/>
      </w:pPr>
      <w:r>
        <w:t>Необходима дальнейшая последовательная политика по поддержке научной и инновационной деятельности. В сложившихся условиях, одним из основных факторов развития науки инноваций в республике должна стать системная, целенаправленная государственная поддержка научной и инновационной деятельности.</w:t>
      </w:r>
    </w:p>
    <w:p w:rsidR="007A7F70" w:rsidRDefault="007A7F70">
      <w:pPr>
        <w:pStyle w:val="ConsPlusNormal"/>
        <w:ind w:firstLine="540"/>
        <w:jc w:val="both"/>
      </w:pPr>
      <w:r>
        <w:t>Реализация подпрограммы позволит сконцентрировать меры государственной поддержки научной, инновационной деятельности на решение базовых проблем, сложившихся в данных отраслях, консолидировать бюджетные и внебюджетные ресурсы для решения этих проблем, объединить усилия всех заинтересованных участников научного и инновационного развития региона.</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548"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Главным приоритетным направлением социально-экономического развития страны, повышения национальной конкурентоспособности, значительного улучшения качественного уровня жизни населения, обозначенным во всех стратегических документах страны, республики, является переход к инновационному социально ориентированному типу экономического развития.</w:t>
      </w:r>
    </w:p>
    <w:p w:rsidR="007A7F70" w:rsidRDefault="007A7F70">
      <w:pPr>
        <w:pStyle w:val="ConsPlusNormal"/>
        <w:ind w:firstLine="540"/>
        <w:jc w:val="both"/>
      </w:pPr>
      <w:r>
        <w:t>В настоящее время научно-инновационный потенциал Республики Коми представлен развитой сетью научных и образовательных учреждений, высококвалифицированными кадрами, крупными и малыми инновационно активными организациями, наличием широкого спектра научных и инновационных разработок во всех отраслях экономики Республики Коми.</w:t>
      </w:r>
    </w:p>
    <w:p w:rsidR="007A7F70" w:rsidRDefault="007A7F70">
      <w:pPr>
        <w:pStyle w:val="ConsPlusNormal"/>
        <w:ind w:firstLine="540"/>
        <w:jc w:val="both"/>
      </w:pPr>
      <w:r>
        <w:lastRenderedPageBreak/>
        <w:t>В соответствии с этим определена цель подпрограммы - развитие и реализация научного и инновационного потенциала Республики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Формирование благоприятной инновационной среды в Республике Коми.</w:t>
      </w:r>
    </w:p>
    <w:p w:rsidR="007A7F70" w:rsidRDefault="007A7F70">
      <w:pPr>
        <w:pStyle w:val="ConsPlusNormal"/>
        <w:ind w:firstLine="540"/>
        <w:jc w:val="both"/>
      </w:pPr>
      <w:r>
        <w:t>2. Развитие регионального научного сектора как основы инновационной экономики.</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 xml:space="preserve">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ind w:firstLine="540"/>
        <w:jc w:val="both"/>
      </w:pPr>
      <w:r>
        <w:t>Ожидаемые результаты подпрограммы:</w:t>
      </w:r>
    </w:p>
    <w:p w:rsidR="007A7F70" w:rsidRDefault="007A7F70">
      <w:pPr>
        <w:pStyle w:val="ConsPlusNormal"/>
        <w:ind w:firstLine="540"/>
        <w:jc w:val="both"/>
      </w:pPr>
      <w:r>
        <w:t>1) активизация инновационной деятельности во всех секторах экономики республики;</w:t>
      </w:r>
    </w:p>
    <w:p w:rsidR="007A7F70" w:rsidRDefault="007A7F70">
      <w:pPr>
        <w:pStyle w:val="ConsPlusNormal"/>
        <w:ind w:firstLine="540"/>
        <w:jc w:val="both"/>
      </w:pPr>
      <w:r>
        <w:t>2)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7A7F70" w:rsidRDefault="007A7F70">
      <w:pPr>
        <w:pStyle w:val="ConsPlusNormal"/>
        <w:ind w:firstLine="540"/>
        <w:jc w:val="both"/>
      </w:pPr>
      <w:r>
        <w:t>3) привлечение инвестиций в научную и инновационную сферу, в том числе за счет эффективного сотрудничества с организациями инновационной инфраструктуры России;</w:t>
      </w:r>
    </w:p>
    <w:p w:rsidR="007A7F70" w:rsidRDefault="007A7F70">
      <w:pPr>
        <w:pStyle w:val="ConsPlusNormal"/>
        <w:ind w:firstLine="540"/>
        <w:jc w:val="both"/>
      </w:pPr>
      <w:r>
        <w:t>4) создание позитивного имиджа республики как инновационно активного региона;</w:t>
      </w:r>
    </w:p>
    <w:p w:rsidR="007A7F70" w:rsidRDefault="007A7F70">
      <w:pPr>
        <w:pStyle w:val="ConsPlusNormal"/>
        <w:ind w:firstLine="540"/>
        <w:jc w:val="both"/>
      </w:pPr>
      <w:r>
        <w:t>5) улучшение финансового состояния субъектов инновационной деятельности;</w:t>
      </w:r>
    </w:p>
    <w:p w:rsidR="007A7F70" w:rsidRDefault="007A7F70">
      <w:pPr>
        <w:pStyle w:val="ConsPlusNormal"/>
        <w:ind w:firstLine="540"/>
        <w:jc w:val="both"/>
      </w:pPr>
      <w:r>
        <w:t>6) развитие "инновационной культуры" в Республике Коми;</w:t>
      </w:r>
    </w:p>
    <w:p w:rsidR="007A7F70" w:rsidRDefault="007A7F70">
      <w:pPr>
        <w:pStyle w:val="ConsPlusNormal"/>
        <w:ind w:firstLine="540"/>
        <w:jc w:val="both"/>
      </w:pPr>
      <w:r>
        <w:t>7) формирование эффективной системы государственной поддержки фундаментальных и прикладных научных исследований, выполняемых в интересах социально-экономического развития Республики Коми.</w:t>
      </w:r>
    </w:p>
    <w:p w:rsidR="007A7F70" w:rsidRDefault="007A7F70">
      <w:pPr>
        <w:pStyle w:val="ConsPlusNormal"/>
        <w:ind w:firstLine="540"/>
        <w:jc w:val="both"/>
      </w:pPr>
      <w:r>
        <w:t>В целом влияние результатов программных мероприятий на научную и инновационную сферу будет заключаться в формировании благоприятных организационных, экономических, правовых и иных условий для развития научной и инновационной деятельности, влиянии науки и инновационной деятельности на социально-экономическое развитие Республики Коми, эффективное использование научно-инновационного потенциала Республики Коми для обеспечения перехода экономики региона на инновационный путь развития.</w:t>
      </w:r>
    </w:p>
    <w:p w:rsidR="007A7F70" w:rsidRDefault="007A7F70">
      <w:pPr>
        <w:pStyle w:val="ConsPlusNormal"/>
        <w:ind w:firstLine="540"/>
        <w:jc w:val="both"/>
      </w:pPr>
      <w:r>
        <w:t>Экономическая эффективность подпрограммы будет выражаться в увеличении выпуска продукции (работ, услуг) субъектами инновационной деятельности, росте прибыли предприятий от реализации произведенной продукции (работ, услуг), улучшении финансово-экономических показателей их деятельности.</w:t>
      </w:r>
    </w:p>
    <w:p w:rsidR="007A7F70" w:rsidRDefault="007A7F70">
      <w:pPr>
        <w:pStyle w:val="ConsPlusNormal"/>
        <w:ind w:firstLine="540"/>
        <w:jc w:val="both"/>
      </w:pPr>
      <w:r>
        <w:t>Кроме того, исходя из условий предоставления государственной поддержки инновационной деятельности, вложенные бюджетные средства позволят стимулировать предприятия вкладывать собственные средства и привлекать внебюджетные средства для реализации инновационных проектов.</w:t>
      </w:r>
    </w:p>
    <w:p w:rsidR="007A7F70" w:rsidRDefault="007A7F70">
      <w:pPr>
        <w:pStyle w:val="ConsPlusNormal"/>
        <w:ind w:firstLine="540"/>
        <w:jc w:val="both"/>
      </w:pPr>
      <w:r>
        <w:t>Социальный эффект от реализации мероприятий подпрограммы будет достигнут за счет создания новых рабочих мест, что будет способствовать увеличению уровня занятости населения, повышению среднего уровня заработной платы на инновационно активных предприятиях, что скажется на повышении уровня качества жизни населения.</w:t>
      </w:r>
    </w:p>
    <w:p w:rsidR="007A7F70" w:rsidRDefault="007A7F70">
      <w:pPr>
        <w:pStyle w:val="ConsPlusNormal"/>
        <w:ind w:firstLine="540"/>
        <w:jc w:val="both"/>
      </w:pPr>
      <w:r>
        <w:t>Бюджетный эффект от реализации подпрограммы будет сформирован прежде всего за счет увеличения налоговых отчислений во все уровни бюджета. Кроме того, на уровень доходной части бюджета повлияет внедрение научных разработок. Использование научных исследований в практической деятельности органов исполнительной власти позволит принимать эффективные управленческие решения.</w:t>
      </w:r>
    </w:p>
    <w:p w:rsidR="007A7F70" w:rsidRDefault="007A7F70">
      <w:pPr>
        <w:pStyle w:val="ConsPlusNormal"/>
        <w:ind w:firstLine="540"/>
        <w:jc w:val="both"/>
      </w:pPr>
      <w:r>
        <w:t>В целом создание условий для развития научной и инновационной деятельности позволит повысить уровень технического и технологического развития отраслей экономики, способствовать их опережающему развитию, конкурентоспособности, росту доходной части бюджета, повышению качества жизни всего населения.</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549"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 xml:space="preserve">Перечень основных мероприятий подпрограммы определен исходя из необходимости </w:t>
      </w:r>
      <w:r>
        <w:lastRenderedPageBreak/>
        <w:t>достижения ее цели и сгруппирован в рамках направлений по формированию благоприятной инновационной среды в Республике Коми, по развитию регионального научного сектора как основы инновационной экономики.</w:t>
      </w:r>
    </w:p>
    <w:p w:rsidR="007A7F70" w:rsidRDefault="007A7F70">
      <w:pPr>
        <w:pStyle w:val="ConsPlusNormal"/>
        <w:ind w:firstLine="540"/>
        <w:jc w:val="both"/>
      </w:pPr>
      <w:r>
        <w:t>В рамках реализации отдельных мероприятий подпрограммы предусмотрено предоставление из республиканского бюджета Республики Коми субсидий в соответствии с:</w:t>
      </w:r>
    </w:p>
    <w:p w:rsidR="007A7F70" w:rsidRDefault="007A7F70">
      <w:pPr>
        <w:pStyle w:val="ConsPlusNormal"/>
        <w:ind w:firstLine="540"/>
        <w:jc w:val="both"/>
      </w:pPr>
      <w:hyperlink w:anchor="P11446" w:history="1">
        <w:r>
          <w:rPr>
            <w:color w:val="0000FF"/>
          </w:rPr>
          <w:t>Порядком</w:t>
        </w:r>
      </w:hyperlink>
      <w:r>
        <w:t xml:space="preserve">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приведенным в приложении 3.1 к Программе;</w:t>
      </w:r>
    </w:p>
    <w:p w:rsidR="007A7F70" w:rsidRDefault="007A7F70">
      <w:pPr>
        <w:pStyle w:val="ConsPlusNormal"/>
        <w:ind w:firstLine="540"/>
        <w:jc w:val="both"/>
      </w:pPr>
      <w:hyperlink w:anchor="P11560" w:history="1">
        <w:r>
          <w:rPr>
            <w:color w:val="0000FF"/>
          </w:rPr>
          <w:t>Порядком</w:t>
        </w:r>
      </w:hyperlink>
      <w:r>
        <w:t xml:space="preserve">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 приведенным в приложении 3.2 к Программе;</w:t>
      </w:r>
    </w:p>
    <w:p w:rsidR="007A7F70" w:rsidRDefault="007A7F70">
      <w:pPr>
        <w:pStyle w:val="ConsPlusNormal"/>
        <w:ind w:firstLine="540"/>
        <w:jc w:val="both"/>
      </w:pPr>
      <w:hyperlink w:anchor="P11886"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приведенным в приложении 3.3 к Программе;</w:t>
      </w:r>
    </w:p>
    <w:p w:rsidR="007A7F70" w:rsidRDefault="007A7F70">
      <w:pPr>
        <w:pStyle w:val="ConsPlusNormal"/>
        <w:ind w:firstLine="540"/>
        <w:jc w:val="both"/>
      </w:pPr>
      <w:hyperlink w:anchor="P12451" w:history="1">
        <w:r>
          <w:rPr>
            <w:color w:val="0000FF"/>
          </w:rPr>
          <w:t>Порядком</w:t>
        </w:r>
      </w:hyperlink>
      <w:r>
        <w:t xml:space="preserve">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приведенным в приложении 3.4 к Программе;</w:t>
      </w:r>
    </w:p>
    <w:p w:rsidR="007A7F70" w:rsidRDefault="007A7F70">
      <w:pPr>
        <w:pStyle w:val="ConsPlusNormal"/>
        <w:ind w:firstLine="540"/>
        <w:jc w:val="both"/>
      </w:pPr>
      <w:hyperlink w:anchor="P12582" w:history="1">
        <w:r>
          <w:rPr>
            <w:color w:val="0000FF"/>
          </w:rPr>
          <w:t>Порядком</w:t>
        </w:r>
      </w:hyperlink>
      <w:r>
        <w:t xml:space="preserve"> присуждения и выплаты премий Правительства Республики Коми в области научных исследований, приведенным в приложении 3.5 к Программе;</w:t>
      </w:r>
    </w:p>
    <w:p w:rsidR="007A7F70" w:rsidRDefault="007A7F70">
      <w:pPr>
        <w:pStyle w:val="ConsPlusNormal"/>
        <w:ind w:firstLine="540"/>
        <w:jc w:val="both"/>
      </w:pPr>
      <w:r>
        <w:t>Порядком присуждения и выплаты премий Правительства Республики Коми за достижения в области внедрения инноваций, приведенным в приложении 3.6 к Программе.</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непосредственных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Основой правового регулирования развития научной и инновационной деятельности являются:</w:t>
      </w:r>
    </w:p>
    <w:p w:rsidR="007A7F70" w:rsidRDefault="007A7F70">
      <w:pPr>
        <w:pStyle w:val="ConsPlusNormal"/>
        <w:ind w:firstLine="540"/>
        <w:jc w:val="both"/>
      </w:pPr>
      <w:r>
        <w:t xml:space="preserve">Федеральный </w:t>
      </w:r>
      <w:hyperlink r:id="rId550" w:history="1">
        <w:r>
          <w:rPr>
            <w:color w:val="0000FF"/>
          </w:rPr>
          <w:t>закон</w:t>
        </w:r>
      </w:hyperlink>
      <w:r>
        <w:t xml:space="preserve"> "О науке и государственной научно-технической политике";</w:t>
      </w:r>
    </w:p>
    <w:p w:rsidR="007A7F70" w:rsidRDefault="007A7F70">
      <w:pPr>
        <w:pStyle w:val="ConsPlusNormal"/>
        <w:ind w:firstLine="540"/>
        <w:jc w:val="both"/>
      </w:pPr>
      <w:hyperlink r:id="rId551" w:history="1">
        <w:r>
          <w:rPr>
            <w:color w:val="0000FF"/>
          </w:rPr>
          <w:t>распоряжение</w:t>
        </w:r>
      </w:hyperlink>
      <w:r>
        <w:t xml:space="preserve"> Правительства Российской Федерации от 8 декабря 2011 г. N 2227-р.</w:t>
      </w:r>
    </w:p>
    <w:p w:rsidR="007A7F70" w:rsidRDefault="007A7F70">
      <w:pPr>
        <w:pStyle w:val="ConsPlusNormal"/>
        <w:ind w:firstLine="540"/>
        <w:jc w:val="both"/>
      </w:pPr>
      <w:hyperlink r:id="rId552" w:history="1">
        <w:r>
          <w:rPr>
            <w:color w:val="0000FF"/>
          </w:rPr>
          <w:t>Закон</w:t>
        </w:r>
      </w:hyperlink>
      <w:r>
        <w:t xml:space="preserve"> Республики Коми "О государственной поддержке инновационной деятельности на территории Республики Коми";</w:t>
      </w:r>
    </w:p>
    <w:p w:rsidR="007A7F70" w:rsidRDefault="007A7F70">
      <w:pPr>
        <w:pStyle w:val="ConsPlusNormal"/>
        <w:ind w:firstLine="540"/>
        <w:jc w:val="both"/>
      </w:pPr>
      <w:hyperlink r:id="rId553" w:history="1">
        <w:r>
          <w:rPr>
            <w:color w:val="0000FF"/>
          </w:rPr>
          <w:t>Закон</w:t>
        </w:r>
      </w:hyperlink>
      <w: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554" w:history="1">
        <w:r>
          <w:rPr>
            <w:color w:val="0000FF"/>
          </w:rPr>
          <w:t>постановление</w:t>
        </w:r>
      </w:hyperlink>
      <w:r>
        <w:t xml:space="preserve"> Правительства Республики Коми от 19 декабря 2008 г. N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7A7F70" w:rsidRDefault="007A7F70">
      <w:pPr>
        <w:pStyle w:val="ConsPlusNormal"/>
        <w:ind w:firstLine="540"/>
        <w:jc w:val="both"/>
      </w:pPr>
      <w:hyperlink r:id="rId555" w:history="1">
        <w:r>
          <w:rPr>
            <w:color w:val="0000FF"/>
          </w:rPr>
          <w:t>постановление</w:t>
        </w:r>
      </w:hyperlink>
      <w:r>
        <w:t xml:space="preserve"> Правительства Республики Коми от 26 ноября 2007 г. N 277 "О премиях Правительства Республики Коми";</w:t>
      </w:r>
    </w:p>
    <w:p w:rsidR="007A7F70" w:rsidRDefault="007A7F70">
      <w:pPr>
        <w:pStyle w:val="ConsPlusNormal"/>
        <w:ind w:firstLine="540"/>
        <w:jc w:val="both"/>
      </w:pPr>
      <w:hyperlink r:id="rId556" w:history="1">
        <w:r>
          <w:rPr>
            <w:color w:val="0000FF"/>
          </w:rPr>
          <w:t>распоряжение</w:t>
        </w:r>
      </w:hyperlink>
      <w:r>
        <w:t xml:space="preserve"> Правительства Республики Коми от 31 января 2011 г. N 17-р о заключении Соглашения между Правительством Республики Коми и Российским гуманитарным научным фондом о совместном региональном конкурсе научных проектов в области гуманитарных наук "Русский Север: история, современность, перспективы" по Республики Коми на 2011 - 2015 годы;</w:t>
      </w:r>
    </w:p>
    <w:p w:rsidR="007A7F70" w:rsidRDefault="007A7F70">
      <w:pPr>
        <w:pStyle w:val="ConsPlusNormal"/>
        <w:ind w:firstLine="540"/>
        <w:jc w:val="both"/>
      </w:pPr>
      <w:hyperlink r:id="rId557" w:history="1">
        <w:r>
          <w:rPr>
            <w:color w:val="0000FF"/>
          </w:rPr>
          <w:t>распоряжение</w:t>
        </w:r>
      </w:hyperlink>
      <w:r>
        <w:t xml:space="preserve"> Правительства Республики Коми от 5 мая 2012 г. N 180-р;</w:t>
      </w:r>
    </w:p>
    <w:p w:rsidR="007A7F70" w:rsidRDefault="007A7F70">
      <w:pPr>
        <w:pStyle w:val="ConsPlusNormal"/>
        <w:ind w:firstLine="540"/>
        <w:jc w:val="both"/>
      </w:pPr>
      <w:hyperlink r:id="rId558" w:history="1">
        <w:r>
          <w:rPr>
            <w:color w:val="0000FF"/>
          </w:rPr>
          <w:t>постановление</w:t>
        </w:r>
      </w:hyperlink>
      <w:r>
        <w:t xml:space="preserve"> Правительства Республики Коми от 12 мая 2004 г. N 84 "О Порядке формирования перечня тем научно-исследовательских работ, финансируемых за счет средств республиканского бюджета Республики Коми";</w:t>
      </w:r>
    </w:p>
    <w:p w:rsidR="007A7F70" w:rsidRDefault="007A7F70">
      <w:pPr>
        <w:pStyle w:val="ConsPlusNormal"/>
        <w:ind w:firstLine="540"/>
        <w:jc w:val="both"/>
      </w:pPr>
      <w:hyperlink r:id="rId559" w:history="1">
        <w:r>
          <w:rPr>
            <w:color w:val="0000FF"/>
          </w:rPr>
          <w:t>распоряжение</w:t>
        </w:r>
      </w:hyperlink>
      <w:r>
        <w:t xml:space="preserve"> Правительства Республики Коми от 15 августа 2011 г. N 331-р.</w:t>
      </w:r>
    </w:p>
    <w:p w:rsidR="007A7F70" w:rsidRDefault="007A7F70">
      <w:pPr>
        <w:pStyle w:val="ConsPlusNormal"/>
        <w:ind w:firstLine="540"/>
        <w:jc w:val="both"/>
      </w:pPr>
      <w:r>
        <w:t xml:space="preserve">Государственное регулирование научной и инновационной деятельности осуществляется в </w:t>
      </w:r>
      <w:r>
        <w:lastRenderedPageBreak/>
        <w:t>соответствии с вышеуказанными нормативными правовыми актами.</w:t>
      </w:r>
    </w:p>
    <w:p w:rsidR="007A7F70" w:rsidRDefault="007A7F70">
      <w:pPr>
        <w:pStyle w:val="ConsPlusNormal"/>
        <w:ind w:firstLine="540"/>
        <w:jc w:val="both"/>
      </w:pPr>
      <w:hyperlink r:id="rId560" w:history="1">
        <w:r>
          <w:rPr>
            <w:color w:val="0000FF"/>
          </w:rPr>
          <w:t>Стратегией</w:t>
        </w:r>
      </w:hyperlink>
      <w:r>
        <w:t xml:space="preserve"> социально-экономического развития Республики Коми на период до 2020 года определены приоритетные направления инновационных и научно-технических разработок и внедрения их в производство. Таковыми являются:</w:t>
      </w:r>
    </w:p>
    <w:p w:rsidR="007A7F70" w:rsidRDefault="007A7F70">
      <w:pPr>
        <w:pStyle w:val="ConsPlusNormal"/>
        <w:ind w:firstLine="540"/>
        <w:jc w:val="both"/>
      </w:pPr>
      <w:r>
        <w:t>энергоэффективность и нетрадиционные энергоресурсы, включая энергосберегающие технологии;</w:t>
      </w:r>
    </w:p>
    <w:p w:rsidR="007A7F70" w:rsidRDefault="007A7F70">
      <w:pPr>
        <w:pStyle w:val="ConsPlusNormal"/>
        <w:ind w:firstLine="540"/>
        <w:jc w:val="both"/>
      </w:pPr>
      <w:r>
        <w:t>информационные технологии и системы;</w:t>
      </w:r>
    </w:p>
    <w:p w:rsidR="007A7F70" w:rsidRDefault="007A7F70">
      <w:pPr>
        <w:pStyle w:val="ConsPlusNormal"/>
        <w:ind w:firstLine="540"/>
        <w:jc w:val="both"/>
      </w:pPr>
      <w:r>
        <w:t>биотехнология и медицина;</w:t>
      </w:r>
    </w:p>
    <w:p w:rsidR="007A7F70" w:rsidRDefault="007A7F70">
      <w:pPr>
        <w:pStyle w:val="ConsPlusNormal"/>
        <w:ind w:firstLine="540"/>
        <w:jc w:val="both"/>
      </w:pPr>
      <w:r>
        <w:t>химические технологии, новые материалы и покрытия;</w:t>
      </w:r>
    </w:p>
    <w:p w:rsidR="007A7F70" w:rsidRDefault="007A7F70">
      <w:pPr>
        <w:pStyle w:val="ConsPlusNormal"/>
        <w:ind w:firstLine="540"/>
        <w:jc w:val="both"/>
      </w:pPr>
      <w:r>
        <w:t>системы машин и технологий нового поколения;</w:t>
      </w:r>
    </w:p>
    <w:p w:rsidR="007A7F70" w:rsidRDefault="007A7F70">
      <w:pPr>
        <w:pStyle w:val="ConsPlusNormal"/>
        <w:ind w:firstLine="540"/>
        <w:jc w:val="both"/>
      </w:pPr>
      <w:r>
        <w:t>экология и рациональное природопользование;</w:t>
      </w:r>
    </w:p>
    <w:p w:rsidR="007A7F70" w:rsidRDefault="007A7F70">
      <w:pPr>
        <w:pStyle w:val="ConsPlusNormal"/>
        <w:jc w:val="both"/>
      </w:pPr>
      <w:r>
        <w:t xml:space="preserve">(в ред. </w:t>
      </w:r>
      <w:hyperlink r:id="rId561"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малоотходные и безотходные технологии.</w:t>
      </w:r>
    </w:p>
    <w:p w:rsidR="007A7F70" w:rsidRDefault="007A7F70">
      <w:pPr>
        <w:pStyle w:val="ConsPlusNormal"/>
        <w:jc w:val="both"/>
      </w:pPr>
      <w:r>
        <w:t xml:space="preserve">(абзац введен </w:t>
      </w:r>
      <w:hyperlink r:id="rId562"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В числе основных мер государственного регулирования научной и инновационной сферы следует отметить налоговое стимулирование субъектов инновационной деятельности, в частности, предоставление налоговых льгот:</w:t>
      </w:r>
    </w:p>
    <w:p w:rsidR="007A7F70" w:rsidRDefault="007A7F70">
      <w:pPr>
        <w:pStyle w:val="ConsPlusNormal"/>
        <w:ind w:firstLine="540"/>
        <w:jc w:val="both"/>
      </w:pPr>
      <w:r>
        <w:t>1) субъектам инновационной деятельности, инновационные проекты которых включены в Перечень инновационных проектов, реализуемых и (или) планируемых к реализации на территории Республики Коми, формируемый в целях предоставления налоговых льгот, при условии положительной оценки эффективности осуществления субъектом инновационной деятельности мер по охране окружающей среды и обеспечению экологической безопасности, проводимой в порядке, установленном Правительством Республики Коми.</w:t>
      </w:r>
    </w:p>
    <w:p w:rsidR="007A7F70" w:rsidRDefault="007A7F70">
      <w:pPr>
        <w:pStyle w:val="ConsPlusNormal"/>
        <w:ind w:firstLine="540"/>
        <w:jc w:val="both"/>
      </w:pPr>
      <w:r>
        <w:t xml:space="preserve">Абзац исключен с 14 мая 2013 года. - </w:t>
      </w:r>
      <w:hyperlink r:id="rId563" w:history="1">
        <w:r>
          <w:rPr>
            <w:color w:val="0000FF"/>
          </w:rPr>
          <w:t>Постановление</w:t>
        </w:r>
      </w:hyperlink>
      <w:r>
        <w:t xml:space="preserve"> Правительства РК от 14.05.2013 N 149.</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7A7F70" w:rsidRDefault="007A7F70">
      <w:pPr>
        <w:pStyle w:val="ConsPlusNormal"/>
        <w:ind w:firstLine="540"/>
        <w:jc w:val="both"/>
      </w:pPr>
      <w:r>
        <w:t>2) хозяйственным обществам, созданным бюджетными научными учреждениями и высшими учебными заведениями, осуществляющим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7A7F70" w:rsidRDefault="007A7F70">
      <w:pPr>
        <w:pStyle w:val="ConsPlusNormal"/>
        <w:ind w:firstLine="540"/>
        <w:jc w:val="both"/>
      </w:pPr>
      <w:r>
        <w:t>Для определения заявителей, имеющих право на получение налоговой льготы, проводится мониторинг применения (внедрения) хозяйственными обществами результатов интеллектуальной деятельности в порядке, установленном Правительством Республики Коми.</w:t>
      </w:r>
    </w:p>
    <w:p w:rsidR="007A7F70" w:rsidRDefault="007A7F70">
      <w:pPr>
        <w:pStyle w:val="ConsPlusNormal"/>
        <w:ind w:firstLine="540"/>
        <w:jc w:val="both"/>
      </w:pPr>
      <w:r>
        <w:t>Подтверждение права на получение налоговой льготы осуществляется органами исполнительной власти Республики Коми, уполномоченными Правительством Республики Коми, путем предоставления хозяйственному обществу комплексного заключения об обоснованности прав на получение налоговых льгот.</w:t>
      </w:r>
    </w:p>
    <w:p w:rsidR="007A7F70" w:rsidRDefault="007A7F70">
      <w:pPr>
        <w:pStyle w:val="ConsPlusNormal"/>
        <w:ind w:firstLine="540"/>
        <w:jc w:val="both"/>
      </w:pPr>
      <w:r>
        <w:t>Сведения об основных мерах государственного и правового регулирования по реализации подпрограммы представлены в приложении 1 к Программе (</w:t>
      </w:r>
      <w:hyperlink w:anchor="P6168" w:history="1">
        <w:r>
          <w:rPr>
            <w:color w:val="0000FF"/>
          </w:rPr>
          <w:t>таблицы 3</w:t>
        </w:r>
      </w:hyperlink>
      <w:r>
        <w:t xml:space="preserve"> и </w:t>
      </w:r>
      <w:hyperlink w:anchor="P6249" w:history="1">
        <w:r>
          <w:rPr>
            <w:color w:val="0000FF"/>
          </w:rPr>
          <w:t>4</w:t>
        </w:r>
      </w:hyperlink>
      <w:r>
        <w:t xml:space="preserve"> соответственно).</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564"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на период 2013 - 2017 гг. составит 100 902,6 тыс. рублей, в том числе:</w:t>
      </w:r>
    </w:p>
    <w:p w:rsidR="007A7F70" w:rsidRDefault="007A7F70">
      <w:pPr>
        <w:pStyle w:val="ConsPlusNormal"/>
        <w:jc w:val="both"/>
      </w:pPr>
      <w:r>
        <w:t xml:space="preserve">(в ред. </w:t>
      </w:r>
      <w:hyperlink r:id="rId565"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77 248,2 тыс. рублей;</w:t>
      </w:r>
    </w:p>
    <w:p w:rsidR="007A7F70" w:rsidRDefault="007A7F70">
      <w:pPr>
        <w:pStyle w:val="ConsPlusNormal"/>
        <w:jc w:val="both"/>
      </w:pPr>
      <w:r>
        <w:t xml:space="preserve">(в ред. </w:t>
      </w:r>
      <w:hyperlink r:id="rId566"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lastRenderedPageBreak/>
        <w:t>за счет средств федерального бюджета 12 241,8 тыс. рублей;</w:t>
      </w:r>
    </w:p>
    <w:p w:rsidR="007A7F70" w:rsidRDefault="007A7F70">
      <w:pPr>
        <w:pStyle w:val="ConsPlusNormal"/>
        <w:ind w:firstLine="540"/>
        <w:jc w:val="both"/>
      </w:pPr>
      <w:r>
        <w:t>за счет средств государственных внебюджетных фондов 11 412,6 тыс. рублей.</w:t>
      </w:r>
    </w:p>
    <w:p w:rsidR="007A7F70" w:rsidRDefault="007A7F70">
      <w:pPr>
        <w:pStyle w:val="ConsPlusNormal"/>
        <w:jc w:val="both"/>
      </w:pPr>
      <w:r>
        <w:t xml:space="preserve">(в ред. </w:t>
      </w:r>
      <w:hyperlink r:id="rId567"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Объем финансирования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- 15 480,0 тыс. рублей;</w:t>
      </w:r>
    </w:p>
    <w:p w:rsidR="007A7F70" w:rsidRDefault="007A7F70">
      <w:pPr>
        <w:pStyle w:val="ConsPlusNormal"/>
        <w:ind w:firstLine="540"/>
        <w:jc w:val="both"/>
      </w:pPr>
      <w:r>
        <w:t>2014 год - 15 067,5 тыс. рублей;</w:t>
      </w:r>
    </w:p>
    <w:p w:rsidR="007A7F70" w:rsidRDefault="007A7F70">
      <w:pPr>
        <w:pStyle w:val="ConsPlusNormal"/>
        <w:ind w:firstLine="540"/>
        <w:jc w:val="both"/>
      </w:pPr>
      <w:r>
        <w:t>2015 год - 17 648,3 тыс. рублей;</w:t>
      </w:r>
    </w:p>
    <w:p w:rsidR="007A7F70" w:rsidRDefault="007A7F70">
      <w:pPr>
        <w:pStyle w:val="ConsPlusNormal"/>
        <w:jc w:val="both"/>
      </w:pPr>
      <w:r>
        <w:t xml:space="preserve">(в ред. </w:t>
      </w:r>
      <w:hyperlink r:id="rId568"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- 14 655,0 тыс. рублей;</w:t>
      </w:r>
    </w:p>
    <w:p w:rsidR="007A7F70" w:rsidRDefault="007A7F70">
      <w:pPr>
        <w:pStyle w:val="ConsPlusNormal"/>
        <w:ind w:firstLine="540"/>
        <w:jc w:val="both"/>
      </w:pPr>
      <w:r>
        <w:t>2017 год - 14 397,4 тыс. рублей;</w:t>
      </w:r>
    </w:p>
    <w:p w:rsidR="007A7F70" w:rsidRDefault="007A7F70">
      <w:pPr>
        <w:pStyle w:val="ConsPlusNormal"/>
        <w:ind w:firstLine="540"/>
        <w:jc w:val="both"/>
      </w:pPr>
      <w:r>
        <w:t>за счет средств федерального бюджета:</w:t>
      </w:r>
    </w:p>
    <w:p w:rsidR="007A7F70" w:rsidRDefault="007A7F70">
      <w:pPr>
        <w:pStyle w:val="ConsPlusNormal"/>
        <w:ind w:firstLine="540"/>
        <w:jc w:val="both"/>
      </w:pPr>
      <w:r>
        <w:t>2013 год - 12 241,8 тыс. рублей;</w:t>
      </w:r>
    </w:p>
    <w:p w:rsidR="007A7F70" w:rsidRDefault="007A7F70">
      <w:pPr>
        <w:pStyle w:val="ConsPlusNormal"/>
        <w:ind w:firstLine="540"/>
        <w:jc w:val="both"/>
      </w:pPr>
      <w:r>
        <w:t>за счет средств государственных внебюджетных фондов:</w:t>
      </w:r>
    </w:p>
    <w:p w:rsidR="007A7F70" w:rsidRDefault="007A7F70">
      <w:pPr>
        <w:pStyle w:val="ConsPlusNormal"/>
        <w:ind w:firstLine="540"/>
        <w:jc w:val="both"/>
      </w:pPr>
      <w:r>
        <w:t>2013 год - 2 400,0 тыс. рублей;</w:t>
      </w:r>
    </w:p>
    <w:p w:rsidR="007A7F70" w:rsidRDefault="007A7F70">
      <w:pPr>
        <w:pStyle w:val="ConsPlusNormal"/>
        <w:ind w:firstLine="540"/>
        <w:jc w:val="both"/>
      </w:pPr>
      <w:r>
        <w:t>2014 год - 2 400,0 тыс. рублей;</w:t>
      </w:r>
    </w:p>
    <w:p w:rsidR="007A7F70" w:rsidRDefault="007A7F70">
      <w:pPr>
        <w:pStyle w:val="ConsPlusNormal"/>
        <w:ind w:firstLine="540"/>
        <w:jc w:val="both"/>
      </w:pPr>
      <w:r>
        <w:t>2015 год - 1 812,6 тыс. рублей;</w:t>
      </w:r>
    </w:p>
    <w:p w:rsidR="007A7F70" w:rsidRDefault="007A7F70">
      <w:pPr>
        <w:pStyle w:val="ConsPlusNormal"/>
        <w:jc w:val="both"/>
      </w:pPr>
      <w:r>
        <w:t xml:space="preserve">(в ред. </w:t>
      </w:r>
      <w:hyperlink r:id="rId569"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- 2 400,0 тыс. рублей;</w:t>
      </w:r>
    </w:p>
    <w:p w:rsidR="007A7F70" w:rsidRDefault="007A7F70">
      <w:pPr>
        <w:pStyle w:val="ConsPlusNormal"/>
        <w:ind w:firstLine="540"/>
        <w:jc w:val="both"/>
      </w:pPr>
      <w:r>
        <w:t>2017 год - 2 400,0 тыс. рублей.</w:t>
      </w:r>
    </w:p>
    <w:p w:rsidR="007A7F70" w:rsidRDefault="007A7F70">
      <w:pPr>
        <w:pStyle w:val="ConsPlusNormal"/>
        <w:ind w:firstLine="540"/>
        <w:jc w:val="both"/>
      </w:pPr>
      <w:r>
        <w:t>В рамках реализации подпрограммы предполагается привлечение средств федерального бюджета в размере 12 241,8 тыс. рублей в 2013 - 2014 годах, а также внебюджетных средств, предоставляемых в том числе Российским гуманитарным научным фондом и Российским фондом фундаментальных исследований, на софинансирование научных проектов Республики Коми в объеме не менее чем 2 400,0 тыс. рублей ежегодно.</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570"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8" w:name="P1956"/>
      <w:bookmarkEnd w:id="8"/>
      <w:r>
        <w:t>ПАСПОРТ</w:t>
      </w:r>
    </w:p>
    <w:p w:rsidR="007A7F70" w:rsidRDefault="007A7F70">
      <w:pPr>
        <w:pStyle w:val="ConsPlusNormal"/>
        <w:jc w:val="center"/>
      </w:pPr>
      <w:r>
        <w:t>подпрограммы 6 "Малое и среднее предпринимательство</w:t>
      </w:r>
    </w:p>
    <w:p w:rsidR="007A7F70" w:rsidRDefault="007A7F70">
      <w:pPr>
        <w:pStyle w:val="ConsPlusNormal"/>
        <w:jc w:val="center"/>
      </w:pPr>
      <w:r>
        <w:t>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571" w:history="1">
        <w:r>
          <w:rPr>
            <w:color w:val="0000FF"/>
          </w:rPr>
          <w:t>N 641</w:t>
        </w:r>
      </w:hyperlink>
      <w:r>
        <w:t>,</w:t>
      </w:r>
    </w:p>
    <w:p w:rsidR="007A7F70" w:rsidRDefault="007A7F70">
      <w:pPr>
        <w:pStyle w:val="ConsPlusNormal"/>
        <w:jc w:val="center"/>
      </w:pPr>
      <w:r>
        <w:t xml:space="preserve">от 14.05.2013 </w:t>
      </w:r>
      <w:hyperlink r:id="rId572" w:history="1">
        <w:r>
          <w:rPr>
            <w:color w:val="0000FF"/>
          </w:rPr>
          <w:t>N 149</w:t>
        </w:r>
      </w:hyperlink>
      <w:r>
        <w:t xml:space="preserve">, от 05.08.2013 </w:t>
      </w:r>
      <w:hyperlink r:id="rId573" w:history="1">
        <w:r>
          <w:rPr>
            <w:color w:val="0000FF"/>
          </w:rPr>
          <w:t>N 283</w:t>
        </w:r>
      </w:hyperlink>
      <w:r>
        <w:t>,</w:t>
      </w:r>
    </w:p>
    <w:p w:rsidR="007A7F70" w:rsidRDefault="007A7F70">
      <w:pPr>
        <w:pStyle w:val="ConsPlusNormal"/>
        <w:jc w:val="center"/>
      </w:pPr>
      <w:r>
        <w:t xml:space="preserve">от 20.12.2013 </w:t>
      </w:r>
      <w:hyperlink r:id="rId574" w:history="1">
        <w:r>
          <w:rPr>
            <w:color w:val="0000FF"/>
          </w:rPr>
          <w:t>N 521</w:t>
        </w:r>
      </w:hyperlink>
      <w:r>
        <w:t xml:space="preserve">, от 30.12.2013 </w:t>
      </w:r>
      <w:hyperlink r:id="rId575" w:history="1">
        <w:r>
          <w:rPr>
            <w:color w:val="0000FF"/>
          </w:rPr>
          <w:t>N 578</w:t>
        </w:r>
      </w:hyperlink>
      <w:r>
        <w:t>,</w:t>
      </w:r>
    </w:p>
    <w:p w:rsidR="007A7F70" w:rsidRDefault="007A7F70">
      <w:pPr>
        <w:pStyle w:val="ConsPlusNormal"/>
        <w:jc w:val="center"/>
      </w:pPr>
      <w:r>
        <w:t xml:space="preserve">от 07.02.2014 </w:t>
      </w:r>
      <w:hyperlink r:id="rId576" w:history="1">
        <w:r>
          <w:rPr>
            <w:color w:val="0000FF"/>
          </w:rPr>
          <w:t>N 58</w:t>
        </w:r>
      </w:hyperlink>
      <w:r>
        <w:t xml:space="preserve">, от 14.08.2014 </w:t>
      </w:r>
      <w:hyperlink r:id="rId577" w:history="1">
        <w:r>
          <w:rPr>
            <w:color w:val="0000FF"/>
          </w:rPr>
          <w:t>N 336</w:t>
        </w:r>
      </w:hyperlink>
      <w:r>
        <w:t>,</w:t>
      </w:r>
    </w:p>
    <w:p w:rsidR="007A7F70" w:rsidRDefault="007A7F70">
      <w:pPr>
        <w:pStyle w:val="ConsPlusNormal"/>
        <w:jc w:val="center"/>
      </w:pPr>
      <w:r>
        <w:t xml:space="preserve">от 29.12.2014 </w:t>
      </w:r>
      <w:hyperlink r:id="rId578" w:history="1">
        <w:r>
          <w:rPr>
            <w:color w:val="0000FF"/>
          </w:rPr>
          <w:t>N 562</w:t>
        </w:r>
      </w:hyperlink>
      <w:r>
        <w:t xml:space="preserve">, от 23.01.2015 </w:t>
      </w:r>
      <w:hyperlink r:id="rId579" w:history="1">
        <w:r>
          <w:rPr>
            <w:color w:val="0000FF"/>
          </w:rPr>
          <w:t>N 9</w:t>
        </w:r>
      </w:hyperlink>
      <w:r>
        <w:t>,</w:t>
      </w:r>
    </w:p>
    <w:p w:rsidR="007A7F70" w:rsidRDefault="007A7F70">
      <w:pPr>
        <w:pStyle w:val="ConsPlusNormal"/>
        <w:jc w:val="center"/>
      </w:pPr>
      <w:r>
        <w:t xml:space="preserve">от 24.06.2015 </w:t>
      </w:r>
      <w:hyperlink r:id="rId580" w:history="1">
        <w:r>
          <w:rPr>
            <w:color w:val="0000FF"/>
          </w:rPr>
          <w:t>N 279</w:t>
        </w:r>
      </w:hyperlink>
      <w:r>
        <w:t xml:space="preserve">, от 30.06.2015 </w:t>
      </w:r>
      <w:hyperlink r:id="rId581"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c>
          <w:tcPr>
            <w:tcW w:w="2211" w:type="dxa"/>
          </w:tcPr>
          <w:p w:rsidR="007A7F70" w:rsidRDefault="007A7F70">
            <w:pPr>
              <w:pStyle w:val="ConsPlusNormal"/>
            </w:pPr>
            <w:r>
              <w:t>Участники подпрограммы</w:t>
            </w:r>
          </w:p>
        </w:tc>
        <w:tc>
          <w:tcPr>
            <w:tcW w:w="7370" w:type="dxa"/>
          </w:tcPr>
          <w:p w:rsidR="007A7F70" w:rsidRDefault="007A7F70">
            <w:pPr>
              <w:pStyle w:val="ConsPlusNormal"/>
              <w:jc w:val="both"/>
            </w:pPr>
            <w:r>
              <w:t>Министерство культуры Республики Коми;</w:t>
            </w:r>
          </w:p>
          <w:p w:rsidR="007A7F70" w:rsidRDefault="007A7F70">
            <w:pPr>
              <w:pStyle w:val="ConsPlusNormal"/>
              <w:jc w:val="both"/>
            </w:pPr>
            <w:r>
              <w:t>Министерство образования Республики Коми;</w:t>
            </w:r>
          </w:p>
          <w:p w:rsidR="007A7F70" w:rsidRDefault="007A7F70">
            <w:pPr>
              <w:pStyle w:val="ConsPlusNormal"/>
              <w:jc w:val="both"/>
            </w:pPr>
            <w:r>
              <w:t>Министерство развития промышленности и транспорта Республики Коми;</w:t>
            </w:r>
          </w:p>
          <w:p w:rsidR="007A7F70" w:rsidRDefault="007A7F70">
            <w:pPr>
              <w:pStyle w:val="ConsPlusNormal"/>
              <w:jc w:val="both"/>
            </w:pPr>
            <w:r>
              <w:t>Министерство сельского хозяйства и продовольствия Республики Коми;</w:t>
            </w:r>
          </w:p>
          <w:p w:rsidR="007A7F70" w:rsidRDefault="007A7F70">
            <w:pPr>
              <w:pStyle w:val="ConsPlusNormal"/>
              <w:jc w:val="both"/>
            </w:pPr>
            <w:r>
              <w:t>Агентство Республики Коми по управлению имуществом;</w:t>
            </w:r>
          </w:p>
          <w:p w:rsidR="007A7F70" w:rsidRDefault="007A7F70">
            <w:pPr>
              <w:pStyle w:val="ConsPlusNormal"/>
              <w:jc w:val="both"/>
            </w:pPr>
            <w:r>
              <w:t>Представительство Республики Коми в Северо-Западном регионе Российской Федерации;</w:t>
            </w:r>
          </w:p>
          <w:p w:rsidR="007A7F70" w:rsidRDefault="007A7F70">
            <w:pPr>
              <w:pStyle w:val="ConsPlusNormal"/>
              <w:jc w:val="both"/>
            </w:pPr>
            <w:r>
              <w:t>Постоянное представительство Республики Коми при Президенте Российской Федерации</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Развитие малого и среднего предпринимательства в Республике Коми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Формирование благоприятной среды для развития малого и среднего предпринимательства в Республике Коми.</w:t>
            </w:r>
          </w:p>
          <w:p w:rsidR="007A7F70" w:rsidRDefault="007A7F70">
            <w:pPr>
              <w:pStyle w:val="ConsPlusNormal"/>
              <w:jc w:val="both"/>
            </w:pPr>
            <w:r>
              <w:t>2. Усиление рыночных позиций субъектов малого и среднего предпринимательства Республике Коми</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7A7F70" w:rsidRDefault="007A7F70">
            <w:pPr>
              <w:pStyle w:val="ConsPlusNormal"/>
              <w:jc w:val="both"/>
            </w:pPr>
            <w:r>
              <w:t xml:space="preserve">2.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w:t>
            </w:r>
            <w:r>
              <w:lastRenderedPageBreak/>
              <w:t>малого и среднего предпринимательства.</w:t>
            </w:r>
          </w:p>
          <w:p w:rsidR="007A7F70" w:rsidRDefault="007A7F70">
            <w:pPr>
              <w:pStyle w:val="ConsPlusNormal"/>
              <w:jc w:val="both"/>
            </w:pPr>
            <w:r>
              <w:t>3.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w:t>
            </w:r>
          </w:p>
          <w:p w:rsidR="007A7F70" w:rsidRDefault="007A7F70">
            <w:pPr>
              <w:pStyle w:val="ConsPlusNormal"/>
              <w:jc w:val="both"/>
            </w:pPr>
            <w:r>
              <w:t>4.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p w:rsidR="007A7F70" w:rsidRDefault="007A7F70">
            <w:pPr>
              <w:pStyle w:val="ConsPlusNormal"/>
              <w:jc w:val="both"/>
            </w:pPr>
            <w:r>
              <w:t>5.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участия в уставных капиталах хозяйственных обществ.</w:t>
            </w:r>
          </w:p>
          <w:p w:rsidR="007A7F70" w:rsidRDefault="007A7F70">
            <w:pPr>
              <w:pStyle w:val="ConsPlusNormal"/>
              <w:jc w:val="both"/>
            </w:pPr>
            <w:r>
              <w:t>6.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субсидирования части расходов, понесенных бизнес-инкубаторами и связанных с обеспечением их деятельности.</w:t>
            </w:r>
          </w:p>
          <w:p w:rsidR="007A7F70" w:rsidRDefault="007A7F70">
            <w:pPr>
              <w:pStyle w:val="ConsPlusNormal"/>
              <w:jc w:val="both"/>
            </w:pPr>
            <w:r>
              <w:t>7. Количество субъектов малого и среднего предпринимательства, получивших организационную поддержку.</w:t>
            </w:r>
          </w:p>
          <w:p w:rsidR="007A7F70" w:rsidRDefault="007A7F70">
            <w:pPr>
              <w:pStyle w:val="ConsPlusNormal"/>
              <w:jc w:val="both"/>
            </w:pPr>
            <w:r>
              <w:t>8. Количество субъектов малого и среднего предпринимательства, получивших информационную поддержку.</w:t>
            </w:r>
          </w:p>
          <w:p w:rsidR="007A7F70" w:rsidRDefault="007A7F70">
            <w:pPr>
              <w:pStyle w:val="ConsPlusNormal"/>
              <w:jc w:val="both"/>
            </w:pPr>
            <w:r>
              <w:t>9. 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p w:rsidR="007A7F70" w:rsidRDefault="007A7F70">
            <w:pPr>
              <w:pStyle w:val="ConsPlusNormal"/>
              <w:jc w:val="both"/>
            </w:pPr>
            <w:r>
              <w:t>10. Количество субъектов малого и среднего предпринимательства, получивших государственную поддержку при осуществлении участия в уставных капиталах хозяйственных обществ.</w:t>
            </w:r>
          </w:p>
        </w:tc>
      </w:tr>
      <w:tr w:rsidR="007A7F70">
        <w:tblPrEx>
          <w:tblBorders>
            <w:insideH w:val="nil"/>
          </w:tblBorders>
        </w:tblPrEx>
        <w:tc>
          <w:tcPr>
            <w:tcW w:w="2211" w:type="dxa"/>
            <w:tcBorders>
              <w:top w:val="nil"/>
              <w:bottom w:val="nil"/>
            </w:tcBorders>
          </w:tcPr>
          <w:p w:rsidR="007A7F70" w:rsidRDefault="007A7F70">
            <w:pPr>
              <w:pStyle w:val="ConsPlusNormal"/>
            </w:pPr>
          </w:p>
        </w:tc>
        <w:tc>
          <w:tcPr>
            <w:tcW w:w="7370" w:type="dxa"/>
            <w:tcBorders>
              <w:top w:val="nil"/>
              <w:bottom w:val="nil"/>
            </w:tcBorders>
          </w:tcPr>
          <w:p w:rsidR="007A7F70" w:rsidRDefault="007A7F70">
            <w:pPr>
              <w:pStyle w:val="ConsPlusNormal"/>
              <w:jc w:val="both"/>
            </w:pPr>
            <w:r>
              <w:t>11. 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p w:rsidR="007A7F70" w:rsidRDefault="007A7F70">
            <w:pPr>
              <w:pStyle w:val="ConsPlusNormal"/>
              <w:jc w:val="both"/>
            </w:pPr>
            <w:r>
              <w:t>12.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поддержке муниципальных программ, направленных на развитие малого и среднего предпринимательства.</w:t>
            </w:r>
          </w:p>
          <w:p w:rsidR="007A7F70" w:rsidRDefault="007A7F70">
            <w:pPr>
              <w:pStyle w:val="ConsPlusNormal"/>
              <w:jc w:val="both"/>
            </w:pPr>
            <w:r>
              <w:t>13.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финансовой поддержки субъектам малого и среднего предпринимательства.</w:t>
            </w:r>
          </w:p>
          <w:p w:rsidR="007A7F70" w:rsidRDefault="007A7F70">
            <w:pPr>
              <w:pStyle w:val="ConsPlusNormal"/>
              <w:jc w:val="both"/>
            </w:pPr>
            <w:r>
              <w:t>14.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A7F70" w:rsidRDefault="007A7F70">
            <w:pPr>
              <w:pStyle w:val="ConsPlusNormal"/>
              <w:jc w:val="both"/>
            </w:pPr>
            <w:r>
              <w:t>15. Количество субъектов малого и среднего предпринимательства, получивших поддержку в рамках реализации мероприятий муниципальных программ, направленных на развитие малого и среднего предпринимательства.</w:t>
            </w:r>
          </w:p>
          <w:p w:rsidR="007A7F70" w:rsidRDefault="007A7F70">
            <w:pPr>
              <w:pStyle w:val="ConsPlusNormal"/>
              <w:jc w:val="both"/>
            </w:pPr>
            <w:r>
              <w:t>16. Количество субъектов малого и среднего предпринимательства, получивших финансовую поддержку.</w:t>
            </w:r>
          </w:p>
          <w:p w:rsidR="007A7F70" w:rsidRDefault="007A7F70">
            <w:pPr>
              <w:pStyle w:val="ConsPlusNormal"/>
              <w:jc w:val="both"/>
            </w:pPr>
            <w:r>
              <w:t>17. 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582" w:history="1">
              <w:r>
                <w:rPr>
                  <w:color w:val="0000FF"/>
                </w:rPr>
                <w:t>Постановления</w:t>
              </w:r>
            </w:hyperlink>
            <w:r>
              <w:t xml:space="preserve"> Правительства РК от 29.12.2014 N 562)</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Сроки реализации подпрограммы - 2013 - 2020 годы</w:t>
            </w:r>
          </w:p>
        </w:tc>
      </w:tr>
      <w:tr w:rsidR="007A7F70">
        <w:tblPrEx>
          <w:tblBorders>
            <w:insideH w:val="nil"/>
          </w:tblBorders>
        </w:tblPrEx>
        <w:tc>
          <w:tcPr>
            <w:tcW w:w="2211" w:type="dxa"/>
            <w:tcBorders>
              <w:bottom w:val="nil"/>
            </w:tcBorders>
          </w:tcPr>
          <w:p w:rsidR="007A7F70" w:rsidRDefault="007A7F70">
            <w:pPr>
              <w:pStyle w:val="ConsPlusNormal"/>
            </w:pPr>
            <w:r>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"Малое и среднее предпринимательство в Республике Коми" составит 611 133,1 тыс. рублей, в том числе:</w:t>
            </w:r>
          </w:p>
          <w:p w:rsidR="007A7F70" w:rsidRDefault="007A7F70">
            <w:pPr>
              <w:pStyle w:val="ConsPlusNormal"/>
              <w:jc w:val="both"/>
            </w:pPr>
            <w:r>
              <w:t>за счет средств республиканского бюджета Республики Коми 227 911,3 тыс. рублей;</w:t>
            </w:r>
          </w:p>
          <w:p w:rsidR="007A7F70" w:rsidRDefault="007A7F70">
            <w:pPr>
              <w:pStyle w:val="ConsPlusNormal"/>
              <w:jc w:val="both"/>
            </w:pPr>
            <w:r>
              <w:t>за счет средств федерального бюджета 170 560,6 тыс. рублей;</w:t>
            </w:r>
          </w:p>
          <w:p w:rsidR="007A7F70" w:rsidRDefault="007A7F70">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7A7F70" w:rsidRDefault="007A7F70">
            <w:pPr>
              <w:pStyle w:val="ConsPlusNormal"/>
              <w:jc w:val="both"/>
            </w:pPr>
            <w:r>
              <w:t>за счет средств местных бюджетов 198 504,2 тыс. рублей.</w:t>
            </w:r>
          </w:p>
          <w:p w:rsidR="007A7F70" w:rsidRDefault="007A7F70">
            <w:pPr>
              <w:pStyle w:val="ConsPlusNormal"/>
              <w:jc w:val="both"/>
            </w:pPr>
            <w:r>
              <w:t>Объем финансирования по годам составляет:</w:t>
            </w:r>
          </w:p>
          <w:p w:rsidR="007A7F70" w:rsidRDefault="007A7F70">
            <w:pPr>
              <w:pStyle w:val="ConsPlusNormal"/>
              <w:jc w:val="both"/>
            </w:pPr>
            <w:r>
              <w:t>за счет средств республиканского бюджета Республики Коми:</w:t>
            </w:r>
          </w:p>
          <w:p w:rsidR="007A7F70" w:rsidRDefault="007A7F70">
            <w:pPr>
              <w:pStyle w:val="ConsPlusNormal"/>
              <w:jc w:val="both"/>
            </w:pPr>
            <w:r>
              <w:t>2013 год - 81 719,3 тыс. рублей;</w:t>
            </w:r>
          </w:p>
          <w:p w:rsidR="007A7F70" w:rsidRDefault="007A7F70">
            <w:pPr>
              <w:pStyle w:val="ConsPlusNormal"/>
              <w:jc w:val="both"/>
            </w:pPr>
            <w:r>
              <w:t>2014 год - 29 930,0 тыс. рублей;</w:t>
            </w:r>
          </w:p>
          <w:p w:rsidR="007A7F70" w:rsidRDefault="007A7F70">
            <w:pPr>
              <w:pStyle w:val="ConsPlusNormal"/>
              <w:jc w:val="both"/>
            </w:pPr>
            <w:r>
              <w:t>2015 год - 46 791,0 тыс. рублей;</w:t>
            </w:r>
          </w:p>
          <w:p w:rsidR="007A7F70" w:rsidRDefault="007A7F70">
            <w:pPr>
              <w:pStyle w:val="ConsPlusNormal"/>
              <w:jc w:val="both"/>
            </w:pPr>
            <w:r>
              <w:t>2016 год - 34 800,4 тыс. рублей;</w:t>
            </w:r>
          </w:p>
          <w:p w:rsidR="007A7F70" w:rsidRDefault="007A7F70">
            <w:pPr>
              <w:pStyle w:val="ConsPlusNormal"/>
              <w:jc w:val="both"/>
            </w:pPr>
            <w:r>
              <w:t>2017 год - 34 670,6 тыс. рублей;</w:t>
            </w:r>
          </w:p>
          <w:p w:rsidR="007A7F70" w:rsidRDefault="007A7F70">
            <w:pPr>
              <w:pStyle w:val="ConsPlusNormal"/>
              <w:jc w:val="both"/>
            </w:pPr>
            <w:r>
              <w:t>за счет средств федерального бюджета:</w:t>
            </w:r>
          </w:p>
          <w:p w:rsidR="007A7F70" w:rsidRDefault="007A7F70">
            <w:pPr>
              <w:pStyle w:val="ConsPlusNormal"/>
              <w:jc w:val="both"/>
            </w:pPr>
            <w:r>
              <w:t>2013 год - 100 439,6 тыс. рублей;</w:t>
            </w:r>
          </w:p>
          <w:p w:rsidR="007A7F70" w:rsidRDefault="007A7F70">
            <w:pPr>
              <w:pStyle w:val="ConsPlusNormal"/>
              <w:jc w:val="both"/>
            </w:pPr>
            <w:r>
              <w:t>2014 год - 70 121,0 тыс. рублей;</w:t>
            </w:r>
          </w:p>
          <w:p w:rsidR="007A7F70" w:rsidRDefault="007A7F70">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7A7F70" w:rsidRDefault="007A7F70">
            <w:pPr>
              <w:pStyle w:val="ConsPlusNormal"/>
              <w:jc w:val="both"/>
            </w:pPr>
            <w:r>
              <w:t>2013 год - 14 157,0 тыс. рублей;</w:t>
            </w:r>
          </w:p>
          <w:p w:rsidR="007A7F70" w:rsidRDefault="007A7F70">
            <w:pPr>
              <w:pStyle w:val="ConsPlusNormal"/>
              <w:jc w:val="both"/>
            </w:pPr>
            <w:r>
              <w:t>за счет средств местных бюджетов:</w:t>
            </w:r>
          </w:p>
          <w:p w:rsidR="007A7F70" w:rsidRDefault="007A7F70">
            <w:pPr>
              <w:pStyle w:val="ConsPlusNormal"/>
              <w:jc w:val="both"/>
            </w:pPr>
            <w:r>
              <w:t>2013 год - 36 964,2 тыс. рублей;</w:t>
            </w:r>
          </w:p>
          <w:p w:rsidR="007A7F70" w:rsidRDefault="007A7F70">
            <w:pPr>
              <w:pStyle w:val="ConsPlusNormal"/>
              <w:jc w:val="both"/>
            </w:pPr>
            <w:r>
              <w:t>2014 год - 39 343,0 тыс. рублей;</w:t>
            </w:r>
          </w:p>
          <w:p w:rsidR="007A7F70" w:rsidRDefault="007A7F70">
            <w:pPr>
              <w:pStyle w:val="ConsPlusNormal"/>
              <w:jc w:val="both"/>
            </w:pPr>
            <w:r>
              <w:t>2015 год - 40 597,0 тыс. рублей.</w:t>
            </w:r>
          </w:p>
          <w:p w:rsidR="007A7F70" w:rsidRDefault="007A7F70">
            <w:pPr>
              <w:pStyle w:val="ConsPlusNormal"/>
              <w:jc w:val="both"/>
            </w:pPr>
            <w:r>
              <w:t>2016 год - 40 600,0 тыс. рублей;</w:t>
            </w:r>
          </w:p>
          <w:p w:rsidR="007A7F70" w:rsidRDefault="007A7F70">
            <w:pPr>
              <w:pStyle w:val="ConsPlusNormal"/>
              <w:jc w:val="both"/>
            </w:pPr>
            <w:r>
              <w:t>2017 год - 41 000,0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23.01.2015 </w:t>
            </w:r>
            <w:hyperlink r:id="rId583" w:history="1">
              <w:r>
                <w:rPr>
                  <w:color w:val="0000FF"/>
                </w:rPr>
                <w:t>N 9</w:t>
              </w:r>
            </w:hyperlink>
            <w:r>
              <w:t xml:space="preserve">, от 30.06.2015 </w:t>
            </w:r>
            <w:hyperlink r:id="rId584" w:history="1">
              <w:r>
                <w:rPr>
                  <w:color w:val="0000FF"/>
                </w:rPr>
                <w:t>N 287</w:t>
              </w:r>
            </w:hyperlink>
            <w:r>
              <w:t>)</w:t>
            </w:r>
          </w:p>
        </w:tc>
      </w:tr>
      <w:tr w:rsidR="007A7F70">
        <w:tc>
          <w:tcPr>
            <w:tcW w:w="2211" w:type="dxa"/>
          </w:tcPr>
          <w:p w:rsidR="007A7F70" w:rsidRDefault="007A7F70">
            <w:pPr>
              <w:pStyle w:val="ConsPlusNormal"/>
            </w:pPr>
            <w:r>
              <w:t>Ожидаемые результаты реализации подпрограммы</w:t>
            </w:r>
          </w:p>
        </w:tc>
        <w:tc>
          <w:tcPr>
            <w:tcW w:w="7370" w:type="dxa"/>
          </w:tcPr>
          <w:p w:rsidR="007A7F70" w:rsidRDefault="007A7F70">
            <w:pPr>
              <w:pStyle w:val="ConsPlusNormal"/>
              <w:jc w:val="both"/>
            </w:pPr>
            <w:r>
              <w:t>Реализация мероприятий подпрограммы позволит:</w:t>
            </w:r>
          </w:p>
          <w:p w:rsidR="007A7F70" w:rsidRDefault="007A7F70">
            <w:pPr>
              <w:pStyle w:val="ConsPlusNormal"/>
              <w:jc w:val="both"/>
            </w:pPr>
            <w:r>
              <w:t>1) оказать финансовую поддержку не менее 650 субъектам малого и среднего предпринимательства;</w:t>
            </w:r>
          </w:p>
          <w:p w:rsidR="007A7F70" w:rsidRDefault="007A7F70">
            <w:pPr>
              <w:pStyle w:val="ConsPlusNormal"/>
              <w:jc w:val="both"/>
            </w:pPr>
            <w:r>
              <w:t>2) предоставить кредитные ресурсы по льготным условиям не менее 700 субъектам малого и среднего предпринимательства;</w:t>
            </w:r>
          </w:p>
          <w:p w:rsidR="007A7F70" w:rsidRDefault="007A7F70">
            <w:pPr>
              <w:pStyle w:val="ConsPlusNormal"/>
              <w:jc w:val="both"/>
            </w:pPr>
            <w:r>
              <w:t>3) предоставить обеспечение не менее 400 субъектам малого и среднего предпринимательства для привлечения дополнительных инвестиций в развитие малого и среднего бизнеса;</w:t>
            </w:r>
          </w:p>
          <w:p w:rsidR="007A7F70" w:rsidRDefault="007A7F70">
            <w:pPr>
              <w:pStyle w:val="ConsPlusNormal"/>
              <w:jc w:val="both"/>
            </w:pPr>
            <w:r>
              <w:t>4) повысить уровень квалификации не менее 4000 граждан по вопросам организации и развития своего дела;</w:t>
            </w:r>
          </w:p>
          <w:p w:rsidR="007A7F70" w:rsidRDefault="007A7F70">
            <w:pPr>
              <w:pStyle w:val="ConsPlusNormal"/>
              <w:jc w:val="both"/>
            </w:pPr>
            <w:r>
              <w:t>5) создать 9 центров народных художественных промыслов и ремесел (Визит-центров);</w:t>
            </w:r>
          </w:p>
          <w:p w:rsidR="007A7F70" w:rsidRDefault="007A7F70">
            <w:pPr>
              <w:pStyle w:val="ConsPlusNormal"/>
              <w:jc w:val="both"/>
            </w:pPr>
            <w:r>
              <w:t>6) оказать адресную поддержку на развитие субъектам малого и среднего предпринимательства непосредственно на территориях муниципальных образований;</w:t>
            </w:r>
          </w:p>
          <w:p w:rsidR="007A7F70" w:rsidRDefault="007A7F70">
            <w:pPr>
              <w:pStyle w:val="ConsPlusNormal"/>
              <w:jc w:val="both"/>
            </w:pPr>
            <w:r>
              <w:t>7) увеличить объем инвестиций, привлеченных в сферу малого и среднего предпринимательства;</w:t>
            </w:r>
          </w:p>
          <w:p w:rsidR="007A7F70" w:rsidRDefault="007A7F70">
            <w:pPr>
              <w:pStyle w:val="ConsPlusNormal"/>
              <w:jc w:val="both"/>
            </w:pPr>
            <w:r>
              <w:t>8) увеличить производственные возможности субъектов малого предпринимательства;</w:t>
            </w:r>
          </w:p>
          <w:p w:rsidR="007A7F70" w:rsidRDefault="007A7F70">
            <w:pPr>
              <w:pStyle w:val="ConsPlusNormal"/>
              <w:jc w:val="both"/>
            </w:pPr>
            <w:r>
              <w:t>9)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7A7F70" w:rsidRDefault="007A7F70">
            <w:pPr>
              <w:pStyle w:val="ConsPlusNormal"/>
              <w:jc w:val="both"/>
            </w:pPr>
            <w:r>
              <w:t>10) улучшить финансовое состояние организаций инфраструктуры поддержки малого и среднего предпринимательства;</w:t>
            </w:r>
          </w:p>
          <w:p w:rsidR="007A7F70" w:rsidRDefault="007A7F70">
            <w:pPr>
              <w:pStyle w:val="ConsPlusNormal"/>
              <w:jc w:val="both"/>
            </w:pPr>
            <w:r>
              <w:t>11) повысить активность организаций инфраструктуры поддержки малого и среднего предпринимательства в решении задач, поставленных подпрограммой;</w:t>
            </w:r>
          </w:p>
          <w:p w:rsidR="007A7F70" w:rsidRDefault="007A7F70">
            <w:pPr>
              <w:pStyle w:val="ConsPlusNormal"/>
              <w:jc w:val="both"/>
            </w:pPr>
            <w:r>
              <w:t>12) повысить образовательный уровень предпринимателей, формирование предпринимательского менталитета, ориентированного на знание рынка;</w:t>
            </w:r>
          </w:p>
          <w:p w:rsidR="007A7F70" w:rsidRDefault="007A7F70">
            <w:pPr>
              <w:pStyle w:val="ConsPlusNormal"/>
              <w:jc w:val="both"/>
            </w:pPr>
            <w:r>
              <w:t>13) сформировать систему вертикальной модели финансового обеспечения подпрограммы и муниципальных программ, имеющей увязанные сроки реализации и обеспечивающей преемственность реализуемых форм поддержки</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t xml:space="preserve">(паспорт в ред. </w:t>
      </w:r>
      <w:hyperlink r:id="rId585"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Малое и среднее предпринимательство в Республике Коми представляют 40054 хозяйствующих субъектов, из них 105 средних предприятий, 14749 малых предприятий (с учетом микропредприятий) и 25200 индивидуальных предпринимателей.</w:t>
      </w:r>
    </w:p>
    <w:p w:rsidR="007A7F70" w:rsidRDefault="007A7F70">
      <w:pPr>
        <w:pStyle w:val="ConsPlusNormal"/>
        <w:ind w:firstLine="540"/>
        <w:jc w:val="both"/>
      </w:pPr>
      <w:r>
        <w:t>Число субъектов малого и среднего предпринимательства за период с 2008 года по 2011 год возросло на 16 процентов.</w:t>
      </w:r>
    </w:p>
    <w:p w:rsidR="007A7F70" w:rsidRDefault="007A7F70">
      <w:pPr>
        <w:pStyle w:val="ConsPlusNormal"/>
        <w:ind w:firstLine="540"/>
        <w:jc w:val="both"/>
      </w:pPr>
      <w:r>
        <w:t>Из общего количества юридических лиц, ведущих свою деятельность на территории республики, более 71,8 процента составляют малые (в том числе микропредприятия) и средние предприятия.</w:t>
      </w:r>
    </w:p>
    <w:p w:rsidR="007A7F70" w:rsidRDefault="007A7F70">
      <w:pPr>
        <w:pStyle w:val="ConsPlusNormal"/>
        <w:ind w:firstLine="540"/>
        <w:jc w:val="both"/>
      </w:pPr>
      <w:r>
        <w:t>Оборот малых и средних предприятий составляет около 19 процентов от оборота товаров (работ, услуг) всех хозяйствующих субъектов по республике.</w:t>
      </w:r>
    </w:p>
    <w:p w:rsidR="007A7F70" w:rsidRDefault="007A7F70">
      <w:pPr>
        <w:pStyle w:val="ConsPlusNormal"/>
        <w:ind w:firstLine="540"/>
        <w:jc w:val="both"/>
      </w:pPr>
      <w:r>
        <w:t>Среднесписочная численность работников средних и малых предприятий (в том числе микропредприятий) по состоянию на 1 января 2012 года составила более 19% от общей среднесписочной численности занятых в организациях республики.</w:t>
      </w:r>
    </w:p>
    <w:p w:rsidR="007A7F70" w:rsidRDefault="007A7F70">
      <w:pPr>
        <w:pStyle w:val="ConsPlusNormal"/>
        <w:ind w:firstLine="540"/>
        <w:jc w:val="both"/>
      </w:pPr>
      <w:r>
        <w:t>По итогам 2011 года Республика Коми среди субъектов Северо-Западного Федерального округа Российской Федерации занимает четвертое место по объему инвестиций в основной капитал малых предприятий и седьмое место по обороту малых предприятий.</w:t>
      </w:r>
    </w:p>
    <w:p w:rsidR="007A7F70" w:rsidRDefault="007A7F70">
      <w:pPr>
        <w:pStyle w:val="ConsPlusNormal"/>
        <w:ind w:firstLine="540"/>
        <w:jc w:val="both"/>
      </w:pPr>
      <w:r>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Республике Коми.</w:t>
      </w:r>
    </w:p>
    <w:p w:rsidR="007A7F70" w:rsidRDefault="007A7F70">
      <w:pPr>
        <w:pStyle w:val="ConsPlusNormal"/>
        <w:ind w:firstLine="540"/>
        <w:jc w:val="both"/>
      </w:pPr>
      <w:r>
        <w:t>В результате реализации мер государственной поддержки субъектов малого и среднего предпринимательства в Республике Коми созданы и функционируют ОАО "Гарантийный фонд Республики Коми", ОАО "Микрофинансовая организация Республики Коми", Евро Инфо Корреспондентский центр, Консультационная приемная для предпринимателей, внедрены новые формы поддержки, осуществляется софинансирование муниципальных программ развития малого и среднего предпринимательства.</w:t>
      </w:r>
    </w:p>
    <w:p w:rsidR="007A7F70" w:rsidRDefault="007A7F70">
      <w:pPr>
        <w:pStyle w:val="ConsPlusNormal"/>
        <w:ind w:firstLine="540"/>
        <w:jc w:val="both"/>
      </w:pPr>
      <w:r>
        <w:t>Однако в республике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7A7F70" w:rsidRDefault="007A7F70">
      <w:pPr>
        <w:pStyle w:val="ConsPlusNormal"/>
        <w:ind w:firstLine="540"/>
        <w:jc w:val="both"/>
      </w:pPr>
      <w: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7A7F70" w:rsidRDefault="007A7F70">
      <w:pPr>
        <w:pStyle w:val="ConsPlusNormal"/>
        <w:ind w:firstLine="540"/>
        <w:jc w:val="both"/>
      </w:pPr>
      <w:r>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7A7F70" w:rsidRDefault="007A7F70">
      <w:pPr>
        <w:pStyle w:val="ConsPlusNormal"/>
        <w:ind w:firstLine="540"/>
        <w:jc w:val="both"/>
      </w:pPr>
      <w:r>
        <w:t>2. Сложность в привлечении финансовых (инвестиционных) ресурсов</w:t>
      </w:r>
    </w:p>
    <w:p w:rsidR="007A7F70" w:rsidRDefault="007A7F70">
      <w:pPr>
        <w:pStyle w:val="ConsPlusNormal"/>
        <w:ind w:firstLine="540"/>
        <w:jc w:val="both"/>
      </w:pPr>
      <w:r>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приводящего к росту негативного отношения к предпринимательству со стороны населения.</w:t>
      </w:r>
    </w:p>
    <w:p w:rsidR="007A7F70" w:rsidRDefault="007A7F70">
      <w:pPr>
        <w:pStyle w:val="ConsPlusNormal"/>
        <w:ind w:firstLine="540"/>
        <w:jc w:val="both"/>
      </w:pPr>
      <w:r>
        <w:t>Антагонизму общества и бизнеса способствует также и недостаток положительных примеров социально ответственного бизнеса в средствах массовой информации.</w:t>
      </w:r>
    </w:p>
    <w:p w:rsidR="007A7F70" w:rsidRDefault="007A7F70">
      <w:pPr>
        <w:pStyle w:val="ConsPlusNormal"/>
        <w:ind w:firstLine="540"/>
        <w:jc w:val="both"/>
      </w:pPr>
      <w:r>
        <w:t>4. Низкая активность органов местного самоуправления по участию в реализации мер, направленных на развитие малого предпринимательства на территориях муниципальных образований Республики Коми.</w:t>
      </w:r>
    </w:p>
    <w:p w:rsidR="007A7F70" w:rsidRDefault="007A7F70">
      <w:pPr>
        <w:pStyle w:val="ConsPlusNormal"/>
        <w:ind w:firstLine="540"/>
        <w:jc w:val="both"/>
      </w:pPr>
      <w:r>
        <w:t>Преобладающее большинство муниципальных программ развития малого и среднего предпринимательства носит формальный характер, денежные средства на их реализацию выделяются по остаточному принципу, мероприятия программ являются бессистемными и не позволяют решать поставленные задачи. Поэтому ресурс малого бизнеса остается неиспользованным и не позволяет обеспечивать экономический рост депрессивных муниципальных образований Республики Коми. Как следствие, развитие малого предпринимательства происходит неравномерно в отраслевом и территориальном разрезах. Свыше половины малых предприятий и индивидуальных предпринимателей предпочитают заниматься торговлей и оказанием услуг, более 80% субъектов малого и среднего предпринимательства сосредоточено в городах.</w:t>
      </w:r>
    </w:p>
    <w:p w:rsidR="007A7F70" w:rsidRDefault="007A7F70">
      <w:pPr>
        <w:pStyle w:val="ConsPlusNormal"/>
        <w:ind w:firstLine="540"/>
        <w:jc w:val="both"/>
      </w:pPr>
      <w:r>
        <w:t>5. Неоднородность по своей сути сектора малого предпринимательства: субъекты малого предпринимательства отличаются по срокам функционирования на рынке, отраслевой принадлежности, географической удаленности от рынков ресурсов и сбыта, имеющимся ресурсам, размерам бизнеса и другим параметрам. Различия в условиях хозяйствования обуславливают наличие специфических проблем, присущих отдельным категориям субъектов малого предпринимательства. Для их эффективного решения требуется формирование и реализация дифференцированной государственной политики, учитывающей неоднородность сектора малого предпринимательства.</w:t>
      </w:r>
    </w:p>
    <w:p w:rsidR="007A7F70" w:rsidRDefault="007A7F70">
      <w:pPr>
        <w:pStyle w:val="ConsPlusNormal"/>
        <w:ind w:firstLine="540"/>
        <w:jc w:val="both"/>
      </w:pPr>
      <w:r>
        <w:t>6.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и ремесел (Визит-центров), объединяющих граждан, занятых производством изделий народных художественных промыслов и ремесел.</w:t>
      </w:r>
    </w:p>
    <w:p w:rsidR="007A7F70" w:rsidRDefault="007A7F70">
      <w:pPr>
        <w:pStyle w:val="ConsPlusNormal"/>
        <w:ind w:firstLine="540"/>
        <w:jc w:val="both"/>
      </w:pPr>
      <w:r>
        <w:t>Решение указанных проблем в рамках подпрограммы позволит:</w:t>
      </w:r>
    </w:p>
    <w:p w:rsidR="007A7F70" w:rsidRDefault="007A7F70">
      <w:pPr>
        <w:pStyle w:val="ConsPlusNormal"/>
        <w:ind w:firstLine="540"/>
        <w:jc w:val="both"/>
      </w:pPr>
      <w:r>
        <w:t>проводить единую политику по поддержке субъектов малого и среднего предпринимательства в Республике Коми;</w:t>
      </w:r>
    </w:p>
    <w:p w:rsidR="007A7F70" w:rsidRDefault="007A7F70">
      <w:pPr>
        <w:pStyle w:val="ConsPlusNormal"/>
        <w:ind w:firstLine="540"/>
        <w:jc w:val="both"/>
      </w:pPr>
      <w:r>
        <w:t>консолидировать и эффективно управлять бюджетными средствами;</w:t>
      </w:r>
    </w:p>
    <w:p w:rsidR="007A7F70" w:rsidRDefault="007A7F70">
      <w:pPr>
        <w:pStyle w:val="ConsPlusNormal"/>
        <w:ind w:firstLine="540"/>
        <w:jc w:val="both"/>
      </w:pPr>
      <w:r>
        <w:t>обеспечить высокую бюджетную эффективность расходов на поддержку и развитие малого и среднего предпринимательства в Республике Коми;</w:t>
      </w:r>
    </w:p>
    <w:p w:rsidR="007A7F70" w:rsidRDefault="007A7F70">
      <w:pPr>
        <w:pStyle w:val="ConsPlusNormal"/>
        <w:ind w:firstLine="540"/>
        <w:jc w:val="both"/>
      </w:pPr>
      <w:r>
        <w:t>обеспечить координацию деятельности органов исполнительной власти Республики Коми, органов местного самоуправления, организаций, образующих инфраструктуру поддержки субъектов малого и среднего предпринимательства в Республике Коми;</w:t>
      </w:r>
    </w:p>
    <w:p w:rsidR="007A7F70" w:rsidRDefault="007A7F70">
      <w:pPr>
        <w:pStyle w:val="ConsPlusNormal"/>
        <w:ind w:firstLine="540"/>
        <w:jc w:val="both"/>
      </w:pPr>
      <w:r>
        <w:t>использовать единые принципы управления на всех направлениях и этапах проектирования и реализации подпрограммы;</w:t>
      </w:r>
    </w:p>
    <w:p w:rsidR="007A7F70" w:rsidRDefault="007A7F70">
      <w:pPr>
        <w:pStyle w:val="ConsPlusNormal"/>
        <w:ind w:firstLine="540"/>
        <w:jc w:val="both"/>
      </w:pPr>
      <w:r>
        <w:t>повысить качество и обоснованность управленческих решений за счет создания и использования единого научно-методического обеспечения;</w:t>
      </w:r>
    </w:p>
    <w:p w:rsidR="007A7F70" w:rsidRDefault="007A7F70">
      <w:pPr>
        <w:pStyle w:val="ConsPlusNormal"/>
        <w:ind w:firstLine="540"/>
        <w:jc w:val="both"/>
      </w:pPr>
      <w: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7A7F70" w:rsidRDefault="007A7F70">
      <w:pPr>
        <w:pStyle w:val="ConsPlusNormal"/>
        <w:ind w:firstLine="540"/>
        <w:jc w:val="both"/>
      </w:pPr>
      <w:r>
        <w:t>получить значительный мультипликативный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586"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 xml:space="preserve">В соответствии со </w:t>
      </w:r>
      <w:hyperlink r:id="rId587" w:history="1">
        <w:r>
          <w:rPr>
            <w:color w:val="0000FF"/>
          </w:rPr>
          <w:t>Стратегией</w:t>
        </w:r>
      </w:hyperlink>
      <w:r>
        <w:t xml:space="preserve"> социально-экономического развития Республики Коми на период до 2020 года ускоренное развитие малого и среднего бизнеса отнесено к приоритетам социально-экономического развития Республики Коми. При этом развитие малого и среднего предпринимательства рассматривается как один из факторов экономического роста в Республике Коми, являющийся главным регулятором занятости экономически активного населения и оказывающий положительное влияние на рост денежных доходов населения и его социально-психологическое состояние.</w:t>
      </w:r>
    </w:p>
    <w:p w:rsidR="007A7F70" w:rsidRDefault="007A7F70">
      <w:pPr>
        <w:pStyle w:val="ConsPlusNormal"/>
        <w:ind w:firstLine="540"/>
        <w:jc w:val="both"/>
      </w:pPr>
      <w:hyperlink r:id="rId588" w:history="1">
        <w:r>
          <w:rPr>
            <w:color w:val="0000FF"/>
          </w:rPr>
          <w:t>Концепцией</w:t>
        </w:r>
      </w:hyperlink>
      <w:r>
        <w:t xml:space="preserve">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 определены стратегические цели и основные задачи в сфере развития малого и среднего предпринимательства в Республике Коми. 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7A7F70" w:rsidRDefault="007A7F70">
      <w:pPr>
        <w:pStyle w:val="ConsPlusNormal"/>
        <w:ind w:firstLine="540"/>
        <w:jc w:val="both"/>
      </w:pPr>
      <w:r>
        <w:t xml:space="preserve">Основными </w:t>
      </w:r>
      <w:hyperlink r:id="rId589" w:history="1">
        <w:r>
          <w:rPr>
            <w:color w:val="0000FF"/>
          </w:rPr>
          <w:t>направлениями</w:t>
        </w:r>
      </w:hyperlink>
      <w:r>
        <w:t xml:space="preserve"> развития народных художественных промыслов и ремесел в Республике Коми на период до 2020 года, одобренными распоряжением Правительства Республики Коми от 5 августа 2011 г. N 315-р, определены цель, задачи и этапы развития малого и среднего предпринимательства в сфере народных художественных промыслов и ремесел в Республике Коми.</w:t>
      </w:r>
    </w:p>
    <w:p w:rsidR="007A7F70" w:rsidRDefault="007A7F70">
      <w:pPr>
        <w:pStyle w:val="ConsPlusNormal"/>
        <w:ind w:firstLine="540"/>
        <w:jc w:val="both"/>
      </w:pPr>
      <w:r>
        <w:t>Таким образом, продолжение последовательной политики в вопросе поддержки и развития малого и среднего предпринимательства является необходимым фактором для его устойчивого развития и увеличения вклада в экономику республики.</w:t>
      </w:r>
    </w:p>
    <w:p w:rsidR="007A7F70" w:rsidRDefault="007A7F70">
      <w:pPr>
        <w:pStyle w:val="ConsPlusNormal"/>
        <w:ind w:firstLine="540"/>
        <w:jc w:val="both"/>
      </w:pPr>
      <w:r>
        <w:t>Стратегической целью развития малого и среднего предпринимательства в Республике Коми является увеличение вклада малого и среднего предпринимательства в экономику республики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7A7F70" w:rsidRDefault="007A7F70">
      <w:pPr>
        <w:pStyle w:val="ConsPlusNormal"/>
        <w:ind w:firstLine="540"/>
        <w:jc w:val="both"/>
      </w:pPr>
      <w:r>
        <w:t>В качестве приоритетов развития малого и среднего предпринимательства в Республике Коми определены следующие:</w:t>
      </w:r>
    </w:p>
    <w:p w:rsidR="007A7F70" w:rsidRDefault="007A7F70">
      <w:pPr>
        <w:pStyle w:val="ConsPlusNormal"/>
        <w:ind w:firstLine="540"/>
        <w:jc w:val="both"/>
      </w:pPr>
      <w:r>
        <w:t>1. Осуществление субъектами малого и среднего предпринимательства деятельности:</w:t>
      </w:r>
    </w:p>
    <w:p w:rsidR="007A7F70" w:rsidRDefault="007A7F70">
      <w:pPr>
        <w:pStyle w:val="ConsPlusNormal"/>
        <w:ind w:firstLine="540"/>
        <w:jc w:val="both"/>
      </w:pPr>
      <w:r>
        <w:t>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7A7F70" w:rsidRDefault="007A7F70">
      <w:pPr>
        <w:pStyle w:val="ConsPlusNormal"/>
        <w:ind w:firstLine="540"/>
        <w:jc w:val="both"/>
      </w:pPr>
      <w:r>
        <w:t>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республики в целом.</w:t>
      </w:r>
    </w:p>
    <w:p w:rsidR="007A7F70" w:rsidRDefault="007A7F70">
      <w:pPr>
        <w:pStyle w:val="ConsPlusNormal"/>
        <w:ind w:firstLine="540"/>
        <w:jc w:val="both"/>
      </w:pPr>
      <w:r>
        <w:t xml:space="preserve">2. Приоритетными видами экономической деятельности субъектов малого и среднего предпринимательства в Республике Коми являются виды экономической деятельности, определенные </w:t>
      </w:r>
      <w:hyperlink r:id="rId590" w:history="1">
        <w:r>
          <w:rPr>
            <w:color w:val="0000FF"/>
          </w:rPr>
          <w:t>распоряжением</w:t>
        </w:r>
      </w:hyperlink>
      <w:r>
        <w:t xml:space="preserve"> Правительства Республики Коми от 16 февраля 2011 г. N 34-р о Концепции развития малого и среднего предпринимательства в Республике Коми на период до 2020 года.</w:t>
      </w:r>
    </w:p>
    <w:p w:rsidR="007A7F70" w:rsidRDefault="007A7F70">
      <w:pPr>
        <w:pStyle w:val="ConsPlusNormal"/>
        <w:ind w:firstLine="540"/>
        <w:jc w:val="both"/>
      </w:pPr>
      <w:r>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7A7F70" w:rsidRDefault="007A7F70">
      <w:pPr>
        <w:pStyle w:val="ConsPlusNormal"/>
        <w:ind w:firstLine="540"/>
        <w:jc w:val="both"/>
      </w:pPr>
      <w:r>
        <w:t>4. В территориальном плане при реализации мер государственной поддержки предпочтение отдается тем территориям, где уровень официально зарегистрированной безработицы сложился выше среднереспубликанского уровня. При условии, если среднереспубликанский уровень безработицы складывается выше среднероссийского показателя, сравнительным ("пороговым") показателем будет считаться среднероссийский показатель официально зарегистрированной безработицы.</w:t>
      </w:r>
    </w:p>
    <w:p w:rsidR="007A7F70" w:rsidRDefault="007A7F70">
      <w:pPr>
        <w:pStyle w:val="ConsPlusNormal"/>
        <w:ind w:firstLine="540"/>
        <w:jc w:val="both"/>
      </w:pPr>
      <w:r>
        <w:t>Другим приоритетом в территориальном плане будут являться моногорода, перечень которых определен на федеральном уровне.</w:t>
      </w:r>
    </w:p>
    <w:p w:rsidR="007A7F70" w:rsidRDefault="007A7F70">
      <w:pPr>
        <w:pStyle w:val="ConsPlusNormal"/>
        <w:ind w:firstLine="540"/>
        <w:jc w:val="both"/>
      </w:pPr>
      <w: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7A7F70" w:rsidRDefault="007A7F70">
      <w:pPr>
        <w:pStyle w:val="ConsPlusNormal"/>
        <w:ind w:firstLine="540"/>
        <w:jc w:val="both"/>
      </w:pPr>
      <w:r>
        <w:t>В соответствии с приоритетами определена цель подпрограммы - развитие малого и среднего предпринимательства в Республике Коми.</w:t>
      </w:r>
    </w:p>
    <w:p w:rsidR="007A7F70" w:rsidRDefault="007A7F70">
      <w:pPr>
        <w:pStyle w:val="ConsPlusNormal"/>
        <w:ind w:firstLine="540"/>
        <w:jc w:val="both"/>
      </w:pPr>
      <w:r>
        <w:t>Для достижения цели необходимо решение следующих задач:</w:t>
      </w:r>
    </w:p>
    <w:p w:rsidR="007A7F70" w:rsidRDefault="007A7F70">
      <w:pPr>
        <w:pStyle w:val="ConsPlusNormal"/>
        <w:ind w:firstLine="540"/>
        <w:jc w:val="both"/>
      </w:pPr>
      <w:r>
        <w:t>1. Формирование благоприятной среды для развития малого и среднего предпринимательства в Республике Коми.</w:t>
      </w:r>
    </w:p>
    <w:p w:rsidR="007A7F70" w:rsidRDefault="007A7F70">
      <w:pPr>
        <w:pStyle w:val="ConsPlusNormal"/>
        <w:ind w:firstLine="540"/>
        <w:jc w:val="both"/>
      </w:pPr>
      <w:r>
        <w:t>2. Усиление рыночных позиций субъектов малого и среднего предпринимательства в Республике Коми.</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 xml:space="preserve">, </w:t>
      </w:r>
      <w:hyperlink w:anchor="P4131" w:history="1">
        <w:r>
          <w:rPr>
            <w:color w:val="0000FF"/>
          </w:rPr>
          <w:t>1а</w:t>
        </w:r>
      </w:hyperlink>
      <w:r>
        <w:t>).</w:t>
      </w:r>
    </w:p>
    <w:p w:rsidR="007A7F70" w:rsidRDefault="007A7F70">
      <w:pPr>
        <w:pStyle w:val="ConsPlusNormal"/>
        <w:ind w:firstLine="540"/>
        <w:jc w:val="both"/>
      </w:pPr>
      <w:r>
        <w:t>Срок реализации подпрограммы - 2013 - 2020 годы.</w:t>
      </w:r>
    </w:p>
    <w:p w:rsidR="007A7F70" w:rsidRDefault="007A7F70">
      <w:pPr>
        <w:pStyle w:val="ConsPlusNormal"/>
        <w:ind w:firstLine="540"/>
        <w:jc w:val="both"/>
      </w:pPr>
      <w:r>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7A7F70" w:rsidRDefault="007A7F70">
      <w:pPr>
        <w:pStyle w:val="ConsPlusNormal"/>
        <w:ind w:firstLine="540"/>
        <w:jc w:val="both"/>
      </w:pPr>
      <w:r>
        <w:t>Экономическая эффективность подпрограммы будет выражаться в возрастающем обороте малых и средних предприятий, увеличении уровня инвестиций малых и средних предприятий.</w:t>
      </w:r>
    </w:p>
    <w:p w:rsidR="007A7F70" w:rsidRDefault="007A7F70">
      <w:pPr>
        <w:pStyle w:val="ConsPlusNormal"/>
        <w:ind w:firstLine="540"/>
        <w:jc w:val="both"/>
      </w:pPr>
      <w:r>
        <w:t>В результате реализации подпрограммы Республика Коми получит бюджетный эффект, который формируется из следующих составляющих:</w:t>
      </w:r>
    </w:p>
    <w:p w:rsidR="007A7F70" w:rsidRDefault="007A7F70">
      <w:pPr>
        <w:pStyle w:val="ConsPlusNormal"/>
        <w:ind w:firstLine="540"/>
        <w:jc w:val="both"/>
      </w:pPr>
      <w:r>
        <w:t xml:space="preserve">увеличение налоговых поступлений в республиканский бюджет Республики Коми от специальных налоговых режимов (за исключением специального налогового режима, применяемого при выполнении соглашений, которые заключены в соответствии с Федеральным </w:t>
      </w:r>
      <w:hyperlink r:id="rId591" w:history="1">
        <w:r>
          <w:rPr>
            <w:color w:val="0000FF"/>
          </w:rPr>
          <w:t>законом</w:t>
        </w:r>
      </w:hyperlink>
      <w:r>
        <w:t xml:space="preserve"> "О соглашениях о разделе продукции") вследствие увеличения количества субъектов малого и среднего предпринимательства и улучшения результатов их деятельности;</w:t>
      </w:r>
    </w:p>
    <w:p w:rsidR="007A7F70" w:rsidRDefault="007A7F70">
      <w:pPr>
        <w:pStyle w:val="ConsPlusNormal"/>
        <w:ind w:firstLine="540"/>
        <w:jc w:val="both"/>
      </w:pPr>
      <w:r>
        <w:t>увеличение поступлений в республиканский бюджет Республики Коми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7A7F70" w:rsidRDefault="007A7F70">
      <w:pPr>
        <w:pStyle w:val="ConsPlusNormal"/>
        <w:ind w:firstLine="540"/>
        <w:jc w:val="both"/>
      </w:pPr>
      <w:r>
        <w:t>Комплексный подход к созданию условий для дальнейшего развития малого и среднего предпринимательства в Республике Коми будет способствовать увеличению вклада малого и среднего предпринимательства в экономику республики, созданию среднего класса в обществе, смягчению безработицы, росту доходной части консолидированного бюджета.</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592"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формированию благоприятной среды для развития малого и среднего предпринимательства в Республике Коми, по усилению рыночных позиций субъектов малого и среднего предпринимательства в Республике Коми.</w:t>
      </w:r>
    </w:p>
    <w:p w:rsidR="007A7F70" w:rsidRDefault="007A7F70">
      <w:pPr>
        <w:pStyle w:val="ConsPlusNormal"/>
        <w:ind w:firstLine="540"/>
        <w:jc w:val="both"/>
      </w:pPr>
      <w:r>
        <w:t>В рамках реализации отдельных мероприятий подпрограммы предусмотрено предоставление из республиканского бюджета Республики Коми субсидий в соответствии с:</w:t>
      </w:r>
    </w:p>
    <w:p w:rsidR="007A7F70" w:rsidRDefault="007A7F70">
      <w:pPr>
        <w:pStyle w:val="ConsPlusNormal"/>
        <w:ind w:firstLine="540"/>
        <w:jc w:val="both"/>
      </w:pPr>
      <w:hyperlink w:anchor="P12730" w:history="1">
        <w:r>
          <w:rPr>
            <w:color w:val="0000FF"/>
          </w:rPr>
          <w:t>Порядком</w:t>
        </w:r>
      </w:hyperlink>
      <w:r>
        <w:t xml:space="preserve"> субсидирования части расходов, понесенных организациями, образующими инфраструктуру поддержки субъектов малого и среднего предпринимательства, и связанных с обеспечением их деятельности, приведенным в приложении 4.2 к Программе;</w:t>
      </w:r>
    </w:p>
    <w:p w:rsidR="007A7F70" w:rsidRDefault="007A7F70">
      <w:pPr>
        <w:pStyle w:val="ConsPlusNormal"/>
        <w:ind w:firstLine="540"/>
        <w:jc w:val="both"/>
      </w:pPr>
      <w:hyperlink w:anchor="P12799" w:history="1">
        <w:r>
          <w:rPr>
            <w:color w:val="0000FF"/>
          </w:rPr>
          <w:t>Порядком</w:t>
        </w:r>
      </w:hyperlink>
      <w:r>
        <w:t xml:space="preserve"> субсидирования части расходов, понесенных бизнес-инкубаторами и связанных с обеспечением их деятельности, приведенным в приложении 4.3 к Программе;</w:t>
      </w:r>
    </w:p>
    <w:p w:rsidR="007A7F70" w:rsidRDefault="007A7F70">
      <w:pPr>
        <w:pStyle w:val="ConsPlusNormal"/>
        <w:ind w:firstLine="540"/>
        <w:jc w:val="both"/>
      </w:pPr>
      <w:hyperlink w:anchor="P12954" w:history="1">
        <w:r>
          <w:rPr>
            <w:color w:val="0000FF"/>
          </w:rPr>
          <w:t>Порядком</w:t>
        </w:r>
      </w:hyperlink>
      <w:r>
        <w:t xml:space="preserve"> субсидирования субъектам малого и среднего предпринимательства части затрат на уплату лизинговых платежей по договорам финансовой аренды (лизинга), приведенным в приложении 4.4 к Программе;</w:t>
      </w:r>
    </w:p>
    <w:p w:rsidR="007A7F70" w:rsidRDefault="007A7F70">
      <w:pPr>
        <w:pStyle w:val="ConsPlusNormal"/>
        <w:ind w:firstLine="540"/>
        <w:jc w:val="both"/>
      </w:pPr>
      <w:hyperlink w:anchor="P13418" w:history="1">
        <w:r>
          <w:rPr>
            <w:color w:val="0000FF"/>
          </w:rPr>
          <w:t>Порядком</w:t>
        </w:r>
      </w:hyperlink>
      <w:r>
        <w:t xml:space="preserve"> субсидирования части затрат на уплату процентов по кредитам, привлеченным субъектами малого и среднего предпринимательства в кредитных организациях, приведенным в приложении 4.5 к Программе;</w:t>
      </w:r>
    </w:p>
    <w:p w:rsidR="007A7F70" w:rsidRDefault="007A7F70">
      <w:pPr>
        <w:pStyle w:val="ConsPlusNormal"/>
        <w:ind w:firstLine="540"/>
        <w:jc w:val="both"/>
      </w:pPr>
      <w:hyperlink w:anchor="P13577" w:history="1">
        <w:r>
          <w:rPr>
            <w:color w:val="0000FF"/>
          </w:rPr>
          <w:t>Порядком</w:t>
        </w:r>
      </w:hyperlink>
      <w:r>
        <w:t xml:space="preserve"> субсидирования части затрат на уплату процентов по кредитам, привлеченным субъектами малого и среднего предпринимательства в российских кредитных организациях, приведенным в приложении 4.6 к Программе;</w:t>
      </w:r>
    </w:p>
    <w:p w:rsidR="007A7F70" w:rsidRDefault="007A7F70">
      <w:pPr>
        <w:pStyle w:val="ConsPlusNormal"/>
        <w:jc w:val="both"/>
      </w:pPr>
      <w:r>
        <w:t xml:space="preserve">(абзац введен </w:t>
      </w:r>
      <w:hyperlink r:id="rId593"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hyperlink w:anchor="P13994" w:history="1">
        <w:r>
          <w:rPr>
            <w:color w:val="0000FF"/>
          </w:rPr>
          <w:t>Порядком</w:t>
        </w:r>
      </w:hyperlink>
      <w:r>
        <w:t xml:space="preserve"> субсидирования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 приведенным в приложении 4.7 к Программе;</w:t>
      </w:r>
    </w:p>
    <w:p w:rsidR="007A7F70" w:rsidRDefault="007A7F70">
      <w:pPr>
        <w:pStyle w:val="ConsPlusNormal"/>
        <w:ind w:firstLine="540"/>
        <w:jc w:val="both"/>
      </w:pPr>
      <w:hyperlink w:anchor="P14103" w:history="1">
        <w:r>
          <w:rPr>
            <w:color w:val="0000FF"/>
          </w:rPr>
          <w:t>Порядком</w:t>
        </w:r>
      </w:hyperlink>
      <w:r>
        <w:t xml:space="preserve"> субсидирования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приведенным в приложении 4.8 к Программе;</w:t>
      </w:r>
    </w:p>
    <w:p w:rsidR="007A7F70" w:rsidRDefault="007A7F70">
      <w:pPr>
        <w:pStyle w:val="ConsPlusNormal"/>
        <w:ind w:firstLine="540"/>
        <w:jc w:val="both"/>
      </w:pPr>
      <w:hyperlink w:anchor="P14188" w:history="1">
        <w:r>
          <w:rPr>
            <w:color w:val="0000FF"/>
          </w:rPr>
          <w:t>Порядком</w:t>
        </w:r>
      </w:hyperlink>
      <w:r>
        <w:t xml:space="preserve"> субсидирования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 приведенным в приложении 4.9 к Программе;</w:t>
      </w:r>
    </w:p>
    <w:p w:rsidR="007A7F70" w:rsidRDefault="007A7F70">
      <w:pPr>
        <w:pStyle w:val="ConsPlusNormal"/>
        <w:ind w:firstLine="540"/>
        <w:jc w:val="both"/>
      </w:pPr>
      <w:hyperlink w:anchor="P14274" w:history="1">
        <w:r>
          <w:rPr>
            <w:color w:val="0000FF"/>
          </w:rPr>
          <w:t>Порядком</w:t>
        </w:r>
      </w:hyperlink>
      <w:r>
        <w:t xml:space="preserve">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приведенным в приложении 4.10 к Программе;</w:t>
      </w:r>
    </w:p>
    <w:p w:rsidR="007A7F70" w:rsidRDefault="007A7F70">
      <w:pPr>
        <w:pStyle w:val="ConsPlusNormal"/>
        <w:ind w:firstLine="540"/>
        <w:jc w:val="both"/>
      </w:pPr>
      <w:hyperlink w:anchor="P14512" w:history="1">
        <w:r>
          <w:rPr>
            <w:color w:val="0000FF"/>
          </w:rPr>
          <w:t>Порядком</w:t>
        </w:r>
      </w:hyperlink>
      <w:r>
        <w:t xml:space="preserve">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приведенным в приложении 4.12 к Программе;</w:t>
      </w:r>
    </w:p>
    <w:p w:rsidR="007A7F70" w:rsidRDefault="007A7F70">
      <w:pPr>
        <w:pStyle w:val="ConsPlusNormal"/>
        <w:ind w:firstLine="540"/>
        <w:jc w:val="both"/>
      </w:pPr>
      <w:r>
        <w:t xml:space="preserve">Абзац исключен с 23 января 2015 года. - </w:t>
      </w:r>
      <w:hyperlink r:id="rId594" w:history="1">
        <w:r>
          <w:rPr>
            <w:color w:val="0000FF"/>
          </w:rPr>
          <w:t>Постановление</w:t>
        </w:r>
      </w:hyperlink>
      <w:r>
        <w:t xml:space="preserve"> Правительства РК от 23.01.2015 N 9.</w:t>
      </w:r>
    </w:p>
    <w:p w:rsidR="007A7F70" w:rsidRDefault="007A7F70">
      <w:pPr>
        <w:pStyle w:val="ConsPlusNormal"/>
        <w:ind w:firstLine="540"/>
        <w:jc w:val="both"/>
      </w:pPr>
      <w:r>
        <w:t>В рамках реализации отдельных мероприятий подпрограммы предусмотрено предоставление из республиканского бюджета Республики Коми межбюджетных трансфертов бюджетам муниципальных образований в соответствии с:</w:t>
      </w:r>
    </w:p>
    <w:p w:rsidR="007A7F70" w:rsidRDefault="007A7F70">
      <w:pPr>
        <w:pStyle w:val="ConsPlusNormal"/>
        <w:ind w:firstLine="540"/>
        <w:jc w:val="both"/>
      </w:pPr>
      <w:hyperlink w:anchor="P12692" w:history="1">
        <w:r>
          <w:rPr>
            <w:color w:val="0000FF"/>
          </w:rPr>
          <w:t>Порядком</w:t>
        </w:r>
      </w:hyperlink>
      <w:r>
        <w:t xml:space="preserve"> предоставления из республиканского бюджета Республики Коми субсидий на функционирование информационно-маркетинговых центров малого и среднего предпринимательства, приведенным в приложении 4.1 к Программе;</w:t>
      </w:r>
    </w:p>
    <w:p w:rsidR="007A7F70" w:rsidRDefault="007A7F70">
      <w:pPr>
        <w:pStyle w:val="ConsPlusNormal"/>
        <w:ind w:firstLine="540"/>
        <w:jc w:val="both"/>
      </w:pPr>
      <w:hyperlink w:anchor="P14385" w:history="1">
        <w:r>
          <w:rPr>
            <w:color w:val="0000FF"/>
          </w:rPr>
          <w:t>Порядком</w:t>
        </w:r>
      </w:hyperlink>
      <w:r>
        <w:t xml:space="preserve"> предоставления субсидий местным бюджетам на софинансирование расходов по реализации мероприятий муниципальных программ развития малого и среднего предпринимательства, приведенным в приложении 4.11 к Программе.</w:t>
      </w:r>
    </w:p>
    <w:p w:rsidR="007A7F70" w:rsidRDefault="007A7F70">
      <w:pPr>
        <w:pStyle w:val="ConsPlusNormal"/>
        <w:ind w:firstLine="540"/>
        <w:jc w:val="both"/>
      </w:pPr>
      <w:hyperlink w:anchor="P14600" w:history="1">
        <w:r>
          <w:rPr>
            <w:color w:val="0000FF"/>
          </w:rPr>
          <w:t>Правилами</w:t>
        </w:r>
      </w:hyperlink>
      <w:r>
        <w:t xml:space="preserve"> предоставления из республиканского бюджета субсидий местным бюджетам на финансирование расходов по реализации малых проектов в сфере предпринимательства, приведенными в приложении 4.13 к Программе.</w:t>
      </w:r>
    </w:p>
    <w:p w:rsidR="007A7F70" w:rsidRDefault="007A7F70">
      <w:pPr>
        <w:pStyle w:val="ConsPlusNormal"/>
        <w:jc w:val="both"/>
      </w:pPr>
      <w:r>
        <w:t xml:space="preserve">(абзац введен </w:t>
      </w:r>
      <w:hyperlink r:id="rId595" w:history="1">
        <w:r>
          <w:rPr>
            <w:color w:val="0000FF"/>
          </w:rPr>
          <w:t>Постановлением</w:t>
        </w:r>
      </w:hyperlink>
      <w:r>
        <w:t xml:space="preserve"> Правительства РК от 23.01.2015 N 9)</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 xml:space="preserve">Правовое регулирование в сфере реализации подпрограммы осуществляется в соответствии с </w:t>
      </w:r>
      <w:hyperlink r:id="rId596" w:history="1">
        <w:r>
          <w:rPr>
            <w:color w:val="0000FF"/>
          </w:rPr>
          <w:t>Законом</w:t>
        </w:r>
      </w:hyperlink>
      <w:r>
        <w:t xml:space="preserve"> Республики Коми от 21 февраля 2008 года "О некоторых вопросах развития малого и среднего предпринимательства в Республике Коми", </w:t>
      </w:r>
      <w:hyperlink r:id="rId597" w:history="1">
        <w:r>
          <w:rPr>
            <w:color w:val="0000FF"/>
          </w:rPr>
          <w:t>Концепцией</w:t>
        </w:r>
      </w:hyperlink>
      <w:r>
        <w:t xml:space="preserve">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 </w:t>
      </w:r>
      <w:hyperlink r:id="rId598" w:history="1">
        <w:r>
          <w:rPr>
            <w:color w:val="0000FF"/>
          </w:rPr>
          <w:t>постановлением</w:t>
        </w:r>
      </w:hyperlink>
      <w:r>
        <w:t xml:space="preserve"> Правительства Республики Коми от 16 февраля 2011 г. N 16-р "Об утверждении перечня видов ремесленной деятельности в Республике Коми", </w:t>
      </w:r>
      <w:hyperlink r:id="rId599" w:history="1">
        <w:r>
          <w:rPr>
            <w:color w:val="0000FF"/>
          </w:rPr>
          <w:t>Основными направлениями</w:t>
        </w:r>
      </w:hyperlink>
      <w:r>
        <w:t xml:space="preserve"> развития народных художественных промыслов и ремесел в Республике Коми на период до 2020 года, одобренными распоряжением Правительства Республики Коми от 5 августа 2011 г. N 315-р.</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7A7F70" w:rsidRDefault="007A7F70">
      <w:pPr>
        <w:pStyle w:val="ConsPlusNormal"/>
        <w:ind w:firstLine="540"/>
        <w:jc w:val="both"/>
      </w:pPr>
      <w:r>
        <w:t>Сведения об основных мерах государственного и правового регулирования по реализации подпрограммы представлены в приложении 1 к Программе (</w:t>
      </w:r>
      <w:hyperlink w:anchor="P6168" w:history="1">
        <w:r>
          <w:rPr>
            <w:color w:val="0000FF"/>
          </w:rPr>
          <w:t>таблицы 3</w:t>
        </w:r>
      </w:hyperlink>
      <w:r>
        <w:t xml:space="preserve"> и </w:t>
      </w:r>
      <w:hyperlink w:anchor="P6249" w:history="1">
        <w:r>
          <w:rPr>
            <w:color w:val="0000FF"/>
          </w:rPr>
          <w:t>4</w:t>
        </w:r>
      </w:hyperlink>
      <w:r>
        <w:t xml:space="preserve"> соответственно).</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600"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"Малое и среднее предпринимательство в Республике Коми" на период 2013 - 2017 гг. составит 611 133,1 тыс. рублей, в том числе:</w:t>
      </w:r>
    </w:p>
    <w:p w:rsidR="007A7F70" w:rsidRDefault="007A7F70">
      <w:pPr>
        <w:pStyle w:val="ConsPlusNormal"/>
        <w:jc w:val="both"/>
      </w:pPr>
      <w:r>
        <w:t xml:space="preserve">(в ред. </w:t>
      </w:r>
      <w:hyperlink r:id="rId601"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227 911,3 тыс. рублей;</w:t>
      </w:r>
    </w:p>
    <w:p w:rsidR="007A7F70" w:rsidRDefault="007A7F70">
      <w:pPr>
        <w:pStyle w:val="ConsPlusNormal"/>
        <w:jc w:val="both"/>
      </w:pPr>
      <w:r>
        <w:t xml:space="preserve">(в ред. </w:t>
      </w:r>
      <w:hyperlink r:id="rId602"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федерального бюджета 170 560,6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7A7F70" w:rsidRDefault="007A7F70">
      <w:pPr>
        <w:pStyle w:val="ConsPlusNormal"/>
        <w:ind w:firstLine="540"/>
        <w:jc w:val="both"/>
      </w:pPr>
      <w:r>
        <w:t>за счет средств местных бюджетов 198 504,2 тыс. рублей.</w:t>
      </w:r>
    </w:p>
    <w:p w:rsidR="007A7F70" w:rsidRDefault="007A7F70">
      <w:pPr>
        <w:pStyle w:val="ConsPlusNormal"/>
        <w:ind w:firstLine="540"/>
        <w:jc w:val="both"/>
      </w:pPr>
      <w:r>
        <w:t>Объем финансирования по годам составит: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2013 год - 81 719,3 тыс. рублей;</w:t>
      </w:r>
    </w:p>
    <w:p w:rsidR="007A7F70" w:rsidRDefault="007A7F70">
      <w:pPr>
        <w:pStyle w:val="ConsPlusNormal"/>
        <w:ind w:firstLine="540"/>
        <w:jc w:val="both"/>
      </w:pPr>
      <w:r>
        <w:t>2014 год - 29 930,0 тыс. рублей;</w:t>
      </w:r>
    </w:p>
    <w:p w:rsidR="007A7F70" w:rsidRDefault="007A7F70">
      <w:pPr>
        <w:pStyle w:val="ConsPlusNormal"/>
        <w:ind w:firstLine="540"/>
        <w:jc w:val="both"/>
      </w:pPr>
      <w:r>
        <w:t>2015 год - 46 791,0 тыс. рублей;</w:t>
      </w:r>
    </w:p>
    <w:p w:rsidR="007A7F70" w:rsidRDefault="007A7F70">
      <w:pPr>
        <w:pStyle w:val="ConsPlusNormal"/>
        <w:jc w:val="both"/>
      </w:pPr>
      <w:r>
        <w:t xml:space="preserve">(в ред. </w:t>
      </w:r>
      <w:hyperlink r:id="rId603"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- 34 800,4 тыс. рублей;</w:t>
      </w:r>
    </w:p>
    <w:p w:rsidR="007A7F70" w:rsidRDefault="007A7F70">
      <w:pPr>
        <w:pStyle w:val="ConsPlusNormal"/>
        <w:ind w:firstLine="540"/>
        <w:jc w:val="both"/>
      </w:pPr>
      <w:r>
        <w:t>2017 год - 34 670,6 тыс. рублей;</w:t>
      </w:r>
    </w:p>
    <w:p w:rsidR="007A7F70" w:rsidRDefault="007A7F70">
      <w:pPr>
        <w:pStyle w:val="ConsPlusNormal"/>
        <w:ind w:firstLine="540"/>
        <w:jc w:val="both"/>
      </w:pPr>
      <w:r>
        <w:t>за счет средств федерального бюджета:</w:t>
      </w:r>
    </w:p>
    <w:p w:rsidR="007A7F70" w:rsidRDefault="007A7F70">
      <w:pPr>
        <w:pStyle w:val="ConsPlusNormal"/>
        <w:ind w:firstLine="540"/>
        <w:jc w:val="both"/>
      </w:pPr>
      <w:r>
        <w:t>2013 год - 100 439,6 тыс. рублей;</w:t>
      </w:r>
    </w:p>
    <w:p w:rsidR="007A7F70" w:rsidRDefault="007A7F70">
      <w:pPr>
        <w:pStyle w:val="ConsPlusNormal"/>
        <w:ind w:firstLine="540"/>
        <w:jc w:val="both"/>
      </w:pPr>
      <w:r>
        <w:t>2014 год - 70 121,0 тыс. рублей;</w:t>
      </w:r>
    </w:p>
    <w:p w:rsidR="007A7F70" w:rsidRDefault="007A7F70">
      <w:pPr>
        <w:pStyle w:val="ConsPlusNormal"/>
        <w:ind w:firstLine="540"/>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7A7F70" w:rsidRDefault="007A7F70">
      <w:pPr>
        <w:pStyle w:val="ConsPlusNormal"/>
        <w:ind w:firstLine="540"/>
        <w:jc w:val="both"/>
      </w:pPr>
      <w:r>
        <w:t>2013 год - 14 157,0 тыс. рублей;</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2013 год - 36 964,2 тыс. рублей;</w:t>
      </w:r>
    </w:p>
    <w:p w:rsidR="007A7F70" w:rsidRDefault="007A7F70">
      <w:pPr>
        <w:pStyle w:val="ConsPlusNormal"/>
        <w:ind w:firstLine="540"/>
        <w:jc w:val="both"/>
      </w:pPr>
      <w:r>
        <w:t>2014 год - 39 343,0 тыс. рублей;</w:t>
      </w:r>
    </w:p>
    <w:p w:rsidR="007A7F70" w:rsidRDefault="007A7F70">
      <w:pPr>
        <w:pStyle w:val="ConsPlusNormal"/>
        <w:ind w:firstLine="540"/>
        <w:jc w:val="both"/>
      </w:pPr>
      <w:r>
        <w:t>2015 год - 40 597,0 тыс. рублей:</w:t>
      </w:r>
    </w:p>
    <w:p w:rsidR="007A7F70" w:rsidRDefault="007A7F70">
      <w:pPr>
        <w:pStyle w:val="ConsPlusNormal"/>
        <w:ind w:firstLine="540"/>
        <w:jc w:val="both"/>
      </w:pPr>
      <w:r>
        <w:t>2016 год - 40 600,0 тыс. рублей;</w:t>
      </w:r>
    </w:p>
    <w:p w:rsidR="007A7F70" w:rsidRDefault="007A7F70">
      <w:pPr>
        <w:pStyle w:val="ConsPlusNormal"/>
        <w:ind w:firstLine="540"/>
        <w:jc w:val="both"/>
      </w:pPr>
      <w:r>
        <w:t>2017 год - 41 000,0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604"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9" w:name="P2190"/>
      <w:bookmarkEnd w:id="9"/>
      <w:r>
        <w:t>ПАСПОРТ</w:t>
      </w:r>
    </w:p>
    <w:p w:rsidR="007A7F70" w:rsidRDefault="007A7F70">
      <w:pPr>
        <w:pStyle w:val="ConsPlusNormal"/>
        <w:jc w:val="center"/>
      </w:pPr>
      <w:r>
        <w:t>подпрограммы 7 "Въездной и внутренний туризм</w:t>
      </w:r>
    </w:p>
    <w:p w:rsidR="007A7F70" w:rsidRDefault="007A7F70">
      <w:pPr>
        <w:pStyle w:val="ConsPlusNormal"/>
        <w:jc w:val="center"/>
      </w:pPr>
      <w:r>
        <w:t>на территории Республики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(введен </w:t>
      </w:r>
      <w:hyperlink r:id="rId605" w:history="1">
        <w:r>
          <w:rPr>
            <w:color w:val="0000FF"/>
          </w:rPr>
          <w:t>Постановлением</w:t>
        </w:r>
      </w:hyperlink>
      <w:r>
        <w:t xml:space="preserve"> Правительства РК</w:t>
      </w:r>
    </w:p>
    <w:p w:rsidR="007A7F70" w:rsidRDefault="007A7F70">
      <w:pPr>
        <w:pStyle w:val="ConsPlusNormal"/>
        <w:jc w:val="center"/>
      </w:pPr>
      <w:r>
        <w:t>от 20.12.2013 N 521;</w:t>
      </w:r>
    </w:p>
    <w:p w:rsidR="007A7F70" w:rsidRDefault="007A7F70">
      <w:pPr>
        <w:pStyle w:val="ConsPlusNormal"/>
        <w:jc w:val="center"/>
      </w:pPr>
      <w:r>
        <w:t xml:space="preserve">в ред. Постановлений Правительства РК от 07.02.2014 </w:t>
      </w:r>
      <w:hyperlink r:id="rId606" w:history="1">
        <w:r>
          <w:rPr>
            <w:color w:val="0000FF"/>
          </w:rPr>
          <w:t>N 58</w:t>
        </w:r>
      </w:hyperlink>
      <w:r>
        <w:t>,</w:t>
      </w:r>
    </w:p>
    <w:p w:rsidR="007A7F70" w:rsidRDefault="007A7F70">
      <w:pPr>
        <w:pStyle w:val="ConsPlusNormal"/>
        <w:jc w:val="center"/>
      </w:pPr>
      <w:r>
        <w:t xml:space="preserve">от 06.08.2014 </w:t>
      </w:r>
      <w:hyperlink r:id="rId607" w:history="1">
        <w:r>
          <w:rPr>
            <w:color w:val="0000FF"/>
          </w:rPr>
          <w:t>N 324</w:t>
        </w:r>
      </w:hyperlink>
      <w:r>
        <w:t xml:space="preserve">, от 14.08.2014 </w:t>
      </w:r>
      <w:hyperlink r:id="rId608" w:history="1">
        <w:r>
          <w:rPr>
            <w:color w:val="0000FF"/>
          </w:rPr>
          <w:t>N 336</w:t>
        </w:r>
      </w:hyperlink>
      <w:r>
        <w:t>,</w:t>
      </w:r>
    </w:p>
    <w:p w:rsidR="007A7F70" w:rsidRDefault="007A7F70">
      <w:pPr>
        <w:pStyle w:val="ConsPlusNormal"/>
        <w:jc w:val="center"/>
      </w:pPr>
      <w:r>
        <w:t xml:space="preserve">от 29.12.2014 </w:t>
      </w:r>
      <w:hyperlink r:id="rId609" w:history="1">
        <w:r>
          <w:rPr>
            <w:color w:val="0000FF"/>
          </w:rPr>
          <w:t>N 562</w:t>
        </w:r>
      </w:hyperlink>
      <w:r>
        <w:t xml:space="preserve">, от 23.01.2015 </w:t>
      </w:r>
      <w:hyperlink r:id="rId610" w:history="1">
        <w:r>
          <w:rPr>
            <w:color w:val="0000FF"/>
          </w:rPr>
          <w:t>N 9</w:t>
        </w:r>
      </w:hyperlink>
      <w:r>
        <w:t>,</w:t>
      </w:r>
    </w:p>
    <w:p w:rsidR="007A7F70" w:rsidRDefault="007A7F70">
      <w:pPr>
        <w:pStyle w:val="ConsPlusNormal"/>
        <w:jc w:val="center"/>
      </w:pPr>
      <w:r>
        <w:t xml:space="preserve">от 30.06.2015 </w:t>
      </w:r>
      <w:hyperlink r:id="rId611"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Агентство Республики Коми по туризму</w:t>
            </w:r>
          </w:p>
        </w:tc>
      </w:tr>
      <w:tr w:rsidR="007A7F70">
        <w:tc>
          <w:tcPr>
            <w:tcW w:w="2211" w:type="dxa"/>
          </w:tcPr>
          <w:p w:rsidR="007A7F70" w:rsidRDefault="007A7F70">
            <w:pPr>
              <w:pStyle w:val="ConsPlusNormal"/>
            </w:pPr>
            <w:r>
              <w:t>Участники подпрограммы</w:t>
            </w:r>
          </w:p>
        </w:tc>
        <w:tc>
          <w:tcPr>
            <w:tcW w:w="7370" w:type="dxa"/>
          </w:tcPr>
          <w:p w:rsidR="007A7F70" w:rsidRDefault="007A7F70">
            <w:pPr>
              <w:pStyle w:val="ConsPlusNormal"/>
              <w:jc w:val="both"/>
            </w:pPr>
            <w:r>
              <w:t>Министерство образования Республики Коми</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Развитие въездного и внутреннего туризма в Республике Коми</w:t>
            </w:r>
          </w:p>
        </w:tc>
      </w:tr>
      <w:tr w:rsidR="007A7F70">
        <w:tblPrEx>
          <w:tblBorders>
            <w:insideH w:val="nil"/>
          </w:tblBorders>
        </w:tblPrEx>
        <w:tc>
          <w:tcPr>
            <w:tcW w:w="2211" w:type="dxa"/>
            <w:tcBorders>
              <w:bottom w:val="nil"/>
            </w:tcBorders>
          </w:tcPr>
          <w:p w:rsidR="007A7F70" w:rsidRDefault="007A7F70">
            <w:pPr>
              <w:pStyle w:val="ConsPlusNormal"/>
            </w:pPr>
            <w:r>
              <w:t>Задачи подпрограммы</w:t>
            </w:r>
          </w:p>
        </w:tc>
        <w:tc>
          <w:tcPr>
            <w:tcW w:w="7370" w:type="dxa"/>
            <w:tcBorders>
              <w:bottom w:val="nil"/>
            </w:tcBorders>
          </w:tcPr>
          <w:p w:rsidR="007A7F70" w:rsidRDefault="007A7F70">
            <w:pPr>
              <w:pStyle w:val="ConsPlusNormal"/>
              <w:jc w:val="both"/>
            </w:pPr>
            <w:r>
              <w:t>1. Развитие туристической инфраструктуры Республики Коми.</w:t>
            </w:r>
          </w:p>
          <w:p w:rsidR="007A7F70" w:rsidRDefault="007A7F70">
            <w:pPr>
              <w:pStyle w:val="ConsPlusNormal"/>
              <w:jc w:val="both"/>
            </w:pPr>
            <w:r>
              <w:t>2. Позиционирование и продвижение Республики Коми на туристском рынке</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12" w:history="1">
              <w:r>
                <w:rPr>
                  <w:color w:val="0000FF"/>
                </w:rPr>
                <w:t>Постановления</w:t>
              </w:r>
            </w:hyperlink>
            <w:r>
              <w:t xml:space="preserve"> Правительства РК от 23.01.2015 N 9)</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подпрограммы</w:t>
            </w:r>
          </w:p>
        </w:tc>
        <w:tc>
          <w:tcPr>
            <w:tcW w:w="7370" w:type="dxa"/>
            <w:tcBorders>
              <w:bottom w:val="nil"/>
            </w:tcBorders>
          </w:tcPr>
          <w:p w:rsidR="007A7F70" w:rsidRDefault="007A7F70">
            <w:pPr>
              <w:pStyle w:val="ConsPlusNormal"/>
              <w:jc w:val="both"/>
            </w:pPr>
            <w:r>
              <w:t>1. Количество коллективных средств размещения (гостиницы, аналогичные средства размещения и специализированные средства размещения).</w:t>
            </w:r>
          </w:p>
          <w:p w:rsidR="007A7F70" w:rsidRDefault="007A7F70">
            <w:pPr>
              <w:pStyle w:val="ConsPlusNormal"/>
              <w:jc w:val="both"/>
            </w:pPr>
            <w:r>
              <w:t>2. Численность граждан, размещенных в коллективных средствах размещения, включая граждан Российской Федерации и иностранных туристов.</w:t>
            </w:r>
          </w:p>
          <w:p w:rsidR="007A7F70" w:rsidRDefault="007A7F70">
            <w:pPr>
              <w:pStyle w:val="ConsPlusNormal"/>
              <w:jc w:val="both"/>
            </w:pPr>
            <w:r>
              <w:t>3. Количество вновь созданных сертифицированных туристских маршрутов Республики Коми.</w:t>
            </w:r>
          </w:p>
          <w:p w:rsidR="007A7F70" w:rsidRDefault="007A7F70">
            <w:pPr>
              <w:pStyle w:val="ConsPlusNormal"/>
              <w:jc w:val="both"/>
            </w:pPr>
            <w:r>
              <w:t>4. Численность внутренних туристов в Республике Коми.</w:t>
            </w:r>
          </w:p>
          <w:p w:rsidR="007A7F70" w:rsidRDefault="007A7F70">
            <w:pPr>
              <w:pStyle w:val="ConsPlusNormal"/>
              <w:jc w:val="both"/>
            </w:pPr>
            <w:r>
              <w:t>5. Численность иностранных туристов, прибывших в Республику Коми.</w:t>
            </w:r>
          </w:p>
          <w:p w:rsidR="007A7F70" w:rsidRDefault="007A7F70">
            <w:pPr>
              <w:pStyle w:val="ConsPlusNormal"/>
              <w:jc w:val="both"/>
            </w:pPr>
            <w:r>
              <w:t>6. Количество установленных средств ориентирующей информации для туристов (стенды, указатели, баннеры)</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13" w:history="1">
              <w:r>
                <w:rPr>
                  <w:color w:val="0000FF"/>
                </w:rPr>
                <w:t>Постановления</w:t>
              </w:r>
            </w:hyperlink>
            <w:r>
              <w:t xml:space="preserve"> Правительства РК от 23.01.2015 N 9)</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Сроки реализации подпрограммы - 2014 - 2020 годы</w:t>
            </w:r>
          </w:p>
        </w:tc>
      </w:tr>
      <w:tr w:rsidR="007A7F70">
        <w:tblPrEx>
          <w:tblBorders>
            <w:insideH w:val="nil"/>
          </w:tblBorders>
        </w:tblPrEx>
        <w:tc>
          <w:tcPr>
            <w:tcW w:w="2211" w:type="dxa"/>
            <w:tcBorders>
              <w:bottom w:val="nil"/>
            </w:tcBorders>
          </w:tcPr>
          <w:p w:rsidR="007A7F70" w:rsidRDefault="007A7F70">
            <w:pPr>
              <w:pStyle w:val="ConsPlusNormal"/>
            </w:pPr>
            <w:r>
              <w:t>Объемы финансирования подпрограммы</w:t>
            </w:r>
          </w:p>
        </w:tc>
        <w:tc>
          <w:tcPr>
            <w:tcW w:w="7370" w:type="dxa"/>
            <w:tcBorders>
              <w:bottom w:val="nil"/>
            </w:tcBorders>
          </w:tcPr>
          <w:p w:rsidR="007A7F70" w:rsidRDefault="007A7F70">
            <w:pPr>
              <w:pStyle w:val="ConsPlusNormal"/>
              <w:jc w:val="both"/>
            </w:pPr>
            <w:r>
              <w:t>Объем финансирования подпрограммы "Въездной и внутренний туризм на территории Республики Коми" составит 76 220,2 тыс. рублей, в том числе:</w:t>
            </w:r>
          </w:p>
          <w:p w:rsidR="007A7F70" w:rsidRDefault="007A7F70">
            <w:pPr>
              <w:pStyle w:val="ConsPlusNormal"/>
              <w:jc w:val="both"/>
            </w:pPr>
            <w:r>
              <w:t>за счет средств республиканского бюджета Республики Коми 71 520,2 тыс. рублей;</w:t>
            </w:r>
          </w:p>
          <w:p w:rsidR="007A7F70" w:rsidRDefault="007A7F70">
            <w:pPr>
              <w:pStyle w:val="ConsPlusNormal"/>
              <w:jc w:val="both"/>
            </w:pPr>
            <w:r>
              <w:t>за счет средств местных бюджетов 4 700,0 тыс. рублей.</w:t>
            </w:r>
          </w:p>
          <w:p w:rsidR="007A7F70" w:rsidRDefault="007A7F70">
            <w:pPr>
              <w:pStyle w:val="ConsPlusNormal"/>
              <w:jc w:val="both"/>
            </w:pPr>
            <w:r>
              <w:t>Объем финансирования по годам составляет:</w:t>
            </w:r>
          </w:p>
          <w:p w:rsidR="007A7F70" w:rsidRDefault="007A7F70">
            <w:pPr>
              <w:pStyle w:val="ConsPlusNormal"/>
              <w:jc w:val="both"/>
            </w:pPr>
            <w:r>
              <w:t>за счет средств республиканского бюджета Республики Коми:</w:t>
            </w:r>
          </w:p>
          <w:p w:rsidR="007A7F70" w:rsidRDefault="007A7F70">
            <w:pPr>
              <w:pStyle w:val="ConsPlusNormal"/>
              <w:jc w:val="both"/>
            </w:pPr>
            <w:r>
              <w:t>2014 год - 28 388,2 тыс. рублей;</w:t>
            </w:r>
          </w:p>
          <w:p w:rsidR="007A7F70" w:rsidRDefault="007A7F70">
            <w:pPr>
              <w:pStyle w:val="ConsPlusNormal"/>
              <w:jc w:val="both"/>
            </w:pPr>
            <w:r>
              <w:t>2015 год - 14 533,0 тыс. рублей;</w:t>
            </w:r>
          </w:p>
          <w:p w:rsidR="007A7F70" w:rsidRDefault="007A7F70">
            <w:pPr>
              <w:pStyle w:val="ConsPlusNormal"/>
              <w:jc w:val="both"/>
            </w:pPr>
            <w:r>
              <w:t>2016 год - 14 533,0 тыс. рублей;</w:t>
            </w:r>
          </w:p>
          <w:p w:rsidR="007A7F70" w:rsidRDefault="007A7F70">
            <w:pPr>
              <w:pStyle w:val="ConsPlusNormal"/>
              <w:jc w:val="both"/>
            </w:pPr>
            <w:r>
              <w:t>2017 год - 14 066,0 тыс. рублей:</w:t>
            </w:r>
          </w:p>
          <w:p w:rsidR="007A7F70" w:rsidRDefault="007A7F70">
            <w:pPr>
              <w:pStyle w:val="ConsPlusNormal"/>
              <w:jc w:val="both"/>
            </w:pPr>
            <w:r>
              <w:t>за счет средств местных бюджетов:</w:t>
            </w:r>
          </w:p>
          <w:p w:rsidR="007A7F70" w:rsidRDefault="007A7F70">
            <w:pPr>
              <w:pStyle w:val="ConsPlusNormal"/>
              <w:jc w:val="both"/>
            </w:pPr>
            <w:r>
              <w:t>2014 год - 1 500,0 тыс. рублей;</w:t>
            </w:r>
          </w:p>
          <w:p w:rsidR="007A7F70" w:rsidRDefault="007A7F70">
            <w:pPr>
              <w:pStyle w:val="ConsPlusNormal"/>
              <w:jc w:val="both"/>
            </w:pPr>
            <w:r>
              <w:t>2015 год - 800,0 тыс. рублей;</w:t>
            </w:r>
          </w:p>
          <w:p w:rsidR="007A7F70" w:rsidRDefault="007A7F70">
            <w:pPr>
              <w:pStyle w:val="ConsPlusNormal"/>
              <w:jc w:val="both"/>
            </w:pPr>
            <w:r>
              <w:t>2016 год - 1 200,0 тыс. рублей;</w:t>
            </w:r>
          </w:p>
          <w:p w:rsidR="007A7F70" w:rsidRDefault="007A7F70">
            <w:pPr>
              <w:pStyle w:val="ConsPlusNormal"/>
              <w:jc w:val="both"/>
            </w:pPr>
            <w:r>
              <w:t>2017 год - 1 200,0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23.01.2015 </w:t>
            </w:r>
            <w:hyperlink r:id="rId614" w:history="1">
              <w:r>
                <w:rPr>
                  <w:color w:val="0000FF"/>
                </w:rPr>
                <w:t>N 9</w:t>
              </w:r>
            </w:hyperlink>
            <w:r>
              <w:t xml:space="preserve">, от 30.06.2015 </w:t>
            </w:r>
            <w:hyperlink r:id="rId615" w:history="1">
              <w:r>
                <w:rPr>
                  <w:color w:val="0000FF"/>
                </w:rPr>
                <w:t>N 287</w:t>
              </w:r>
            </w:hyperlink>
            <w:r>
              <w:t>)</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подпрограммы</w:t>
            </w:r>
          </w:p>
        </w:tc>
        <w:tc>
          <w:tcPr>
            <w:tcW w:w="7370" w:type="dxa"/>
            <w:tcBorders>
              <w:bottom w:val="nil"/>
            </w:tcBorders>
          </w:tcPr>
          <w:p w:rsidR="007A7F70" w:rsidRDefault="007A7F70">
            <w:pPr>
              <w:pStyle w:val="ConsPlusNormal"/>
              <w:jc w:val="both"/>
            </w:pPr>
            <w:r>
              <w:t>В результате реализации мероприятий подпрограммы к 2020 году ожидается:</w:t>
            </w:r>
          </w:p>
          <w:p w:rsidR="007A7F70" w:rsidRDefault="007A7F70">
            <w:pPr>
              <w:pStyle w:val="ConsPlusNormal"/>
              <w:jc w:val="both"/>
            </w:pPr>
            <w:r>
              <w:t>1) увеличение количества коллективных средств размещения (гостиницы, аналогичные средства размещения и специализированные средства размещения) к 2020 году на 39,5% по отношению к уровню 2013 года;</w:t>
            </w:r>
          </w:p>
          <w:p w:rsidR="007A7F70" w:rsidRDefault="007A7F70">
            <w:pPr>
              <w:pStyle w:val="ConsPlusNormal"/>
              <w:jc w:val="both"/>
            </w:pPr>
            <w:r>
              <w:t>2) увеличение численности граждан, размещенных в коллективных средствах размещения, включая граждан Российской Федерации и иностранных туристов, к 2020 году на 10,2% по отношению к уровню 2013 года;</w:t>
            </w:r>
          </w:p>
          <w:p w:rsidR="007A7F70" w:rsidRDefault="007A7F70">
            <w:pPr>
              <w:pStyle w:val="ConsPlusNormal"/>
              <w:jc w:val="both"/>
            </w:pPr>
            <w:r>
              <w:t>3) увеличение количества вновь созданных сертифицированных туристских маршрутов Республики Коми к 2020 году на 75,0% по отношению к уровню 2013 года;</w:t>
            </w:r>
          </w:p>
          <w:p w:rsidR="007A7F70" w:rsidRDefault="007A7F70">
            <w:pPr>
              <w:pStyle w:val="ConsPlusNormal"/>
              <w:jc w:val="both"/>
            </w:pPr>
            <w:r>
              <w:t>4) увеличение численности внутренних туристов в Республике Коми к 2020 году на 12,5% по отношению к уровню 2013 года;</w:t>
            </w:r>
          </w:p>
          <w:p w:rsidR="007A7F70" w:rsidRDefault="007A7F70">
            <w:pPr>
              <w:pStyle w:val="ConsPlusNormal"/>
              <w:jc w:val="both"/>
            </w:pPr>
            <w:r>
              <w:t>5) увеличение численности иностранных туристов, прибывших в Республику Коми, к 2020 году в 2,8 раза по отношению к уровню 2013 года;</w:t>
            </w:r>
          </w:p>
          <w:p w:rsidR="007A7F70" w:rsidRDefault="007A7F70">
            <w:pPr>
              <w:pStyle w:val="ConsPlusNormal"/>
              <w:jc w:val="both"/>
            </w:pPr>
            <w:r>
              <w:t>6) увеличение количества установленных средств ориентирующей информации для туристов (стенды, указатели, баннеры) к 2017 году на 50% по отношению к уровню 2015 года</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16" w:history="1">
              <w:r>
                <w:rPr>
                  <w:color w:val="0000FF"/>
                </w:rPr>
                <w:t>Постановления</w:t>
              </w:r>
            </w:hyperlink>
            <w:r>
              <w:t xml:space="preserve"> Правительства РК от 23.01.2015 N 9)</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t xml:space="preserve">(паспорт в ред. </w:t>
      </w:r>
      <w:hyperlink r:id="rId617"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jc w:val="center"/>
      </w:pPr>
      <w:r>
        <w:t xml:space="preserve">(в ред. </w:t>
      </w:r>
      <w:hyperlink r:id="rId618"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hyperlink r:id="rId619" w:history="1">
        <w:r>
          <w:rPr>
            <w:color w:val="0000FF"/>
          </w:rPr>
          <w:t>Стратегией</w:t>
        </w:r>
      </w:hyperlink>
      <w:r>
        <w:t xml:space="preserve"> социально-экономического развития Республики Коми на период до 2020 года одним из стратегических приоритетов социально-экономического развития Республики Коми определено создание условий для развития внутреннего туризма, формирование имиджа республики как центра туристской деятельности на северных территориях России.</w:t>
      </w:r>
    </w:p>
    <w:p w:rsidR="007A7F70" w:rsidRDefault="007A7F70">
      <w:pPr>
        <w:pStyle w:val="ConsPlusNormal"/>
        <w:ind w:firstLine="540"/>
        <w:jc w:val="both"/>
      </w:pPr>
      <w:r>
        <w:t>По данным Управления Федеральной миграционной службы России по Республике Коми, в 2012 г. в республику с неслужебными целями прибыло 11,2 тысячи иностранных граждан, что на 2% больше, чем в 2011 г. Из общего числа прибытий в 2012 г. 79% совершено из государств - участников СНГ и 21% - из стран дальнего зарубежья.</w:t>
      </w:r>
    </w:p>
    <w:p w:rsidR="007A7F70" w:rsidRDefault="007A7F70">
      <w:pPr>
        <w:pStyle w:val="ConsPlusNormal"/>
        <w:ind w:firstLine="540"/>
        <w:jc w:val="both"/>
      </w:pPr>
      <w:r>
        <w:t>Структура поездок в Республику Коми иностранных граждан по целям по сравнению с предыдущим периодом (2008 - 2010 гг.) значительно не изменилась. Уже традиционно первенство принадлежит служебным посещениям, второе место занимают частные поездки (поездки к друзьям, родственникам, а также однодневные поездки с различными целями). В целях туризма официально республику посетило 4% иностранных граждан. География въездного международного туризма по представительности стран постоянно расширяется.</w:t>
      </w:r>
    </w:p>
    <w:p w:rsidR="007A7F70" w:rsidRDefault="007A7F70">
      <w:pPr>
        <w:pStyle w:val="ConsPlusNormal"/>
        <w:ind w:firstLine="540"/>
        <w:jc w:val="both"/>
      </w:pPr>
      <w:r>
        <w:t>Структура предложения туристских услуг в Республике Коми во многом определяется туристско-рекреационным потенциалом региона. Существующая дифференциация в уровне хозяйственного освоения территории, плотности автомобильных дорог, природно-климатические условия и наличие объектов туристской привлекательности определяют туристскую специализацию районов Республики Коми и, соответственно, приоритеты в развитии предпочтительных для данной территории видов туризма.</w:t>
      </w:r>
    </w:p>
    <w:p w:rsidR="007A7F70" w:rsidRDefault="007A7F70">
      <w:pPr>
        <w:pStyle w:val="ConsPlusNormal"/>
        <w:ind w:firstLine="540"/>
        <w:jc w:val="both"/>
      </w:pPr>
      <w:r>
        <w:t>Из общего числа реализованных туристскими организациями республики в 2012 году путевок 87,4% были предназначены для отдыха за рубежом, лишь 12,6% - для отдыха и путешествий на территории России. Число туристов, отправленных по территории Республики Коми, выросло почти в 15 раз (27 чел. - 2008 г.; 424 чел. - 2012 г.).</w:t>
      </w:r>
    </w:p>
    <w:p w:rsidR="007A7F70" w:rsidRDefault="007A7F70">
      <w:pPr>
        <w:pStyle w:val="ConsPlusNormal"/>
        <w:ind w:firstLine="540"/>
        <w:jc w:val="both"/>
      </w:pPr>
      <w:r>
        <w:t>По состоянию на 1 января 2013 г. в Республике Коми зарегистрировано 116 юридических лиц (из них 47 индивидуальных предпринимателей, 59 микропредприятий, 3 коммерческих предприятия, не относящиеся к субъектам малого предпринимательства, 7 малых предприятий (без учета микропредприятий), основной вид деятельности которых относится к сфере туризма. Для предпринимательства основными факторами привлекательности этого сектора услуг являются возрастающий спрос населения на туристские услуги, незначительная затрато- и трудоемкость, быстрая окупаемость.</w:t>
      </w:r>
    </w:p>
    <w:p w:rsidR="007A7F70" w:rsidRDefault="007A7F70">
      <w:pPr>
        <w:pStyle w:val="ConsPlusNormal"/>
        <w:ind w:firstLine="540"/>
        <w:jc w:val="both"/>
      </w:pPr>
      <w:r>
        <w:t>Прирост объема платных услуг населению по сравнению с 2010 годом составил 32%.</w:t>
      </w:r>
    </w:p>
    <w:p w:rsidR="007A7F70" w:rsidRDefault="007A7F70">
      <w:pPr>
        <w:pStyle w:val="ConsPlusNormal"/>
        <w:ind w:firstLine="540"/>
        <w:jc w:val="both"/>
      </w:pPr>
      <w:r>
        <w:t>Ежегодный прирост числа посетителей Печоро-Илычского заповедника за последние 5 лет составляет порядка 10%. Число посетителей плато Маньпупунер за два года также значительно увеличилось в связи с включением данного туристского объекта в число победителей конкурса "Семь чудес России".</w:t>
      </w:r>
    </w:p>
    <w:p w:rsidR="007A7F70" w:rsidRDefault="007A7F70">
      <w:pPr>
        <w:pStyle w:val="ConsPlusNormal"/>
        <w:ind w:firstLine="540"/>
        <w:jc w:val="both"/>
      </w:pPr>
      <w:r>
        <w:t>Наблюдается положительная тенденция расширения ассортимента предлагаемых туристских продуктов, особенно связанных с различными видами активного туризма, в том числе ориентированными на использование природных туристских ресурсов: экологический, спортивный, рыболовно-охотничий, сельский, а также этнографический, религиозный, деловой.</w:t>
      </w:r>
    </w:p>
    <w:p w:rsidR="007A7F70" w:rsidRDefault="007A7F70">
      <w:pPr>
        <w:pStyle w:val="ConsPlusNormal"/>
        <w:ind w:firstLine="540"/>
        <w:jc w:val="both"/>
      </w:pPr>
      <w:r>
        <w:t>Возросло число организаций, предоставляющих услуги по организации отдыха в выходные, праздничные, каникулярные дни (ООО "Лыжный клуб "Зеленецкие Альпы", ООО "Спорт Экстрим", база отдыха "Русские горки" в Сыктывкаре, ООО "Снегири" в Ухте, база отдыха "Боярская Усадьба" в Корткеросском районе и другие).</w:t>
      </w:r>
    </w:p>
    <w:p w:rsidR="007A7F70" w:rsidRDefault="007A7F70">
      <w:pPr>
        <w:pStyle w:val="ConsPlusNormal"/>
        <w:ind w:firstLine="540"/>
        <w:jc w:val="both"/>
      </w:pPr>
      <w:r>
        <w:t>Однако, развитие отрасли туризма в Республике Коми сталкивается с рядом проблем:</w:t>
      </w:r>
    </w:p>
    <w:p w:rsidR="007A7F70" w:rsidRDefault="007A7F70">
      <w:pPr>
        <w:pStyle w:val="ConsPlusNormal"/>
        <w:ind w:firstLine="540"/>
        <w:jc w:val="both"/>
      </w:pPr>
      <w:r>
        <w:t>ограниченность информации о туристских ресурсах и продуктах Республики Коми ориентированной на туристов из России и зарубежья, в связи с недостаточностью публикаций о туристском потенциале Республики Коми в региональных, федеральных и международных СМИ, участия в международных туристских выставках и ярмарках, что значительным образом отражается на статистике посещения региона жителями Российской Федерации и зарубежных стран;</w:t>
      </w:r>
    </w:p>
    <w:p w:rsidR="007A7F70" w:rsidRDefault="007A7F70">
      <w:pPr>
        <w:pStyle w:val="ConsPlusNormal"/>
        <w:ind w:firstLine="540"/>
        <w:jc w:val="both"/>
      </w:pPr>
      <w:r>
        <w:t>отсутствие научных исследований, позволяющих прогнозировать развитие туристского рынка, и недостаточность квалификации профессиональных кадров, занятых в сфере туризма, что существенным образом сказывается на качестве предоставляемых туристских услуг;</w:t>
      </w:r>
    </w:p>
    <w:p w:rsidR="007A7F70" w:rsidRDefault="007A7F70">
      <w:pPr>
        <w:pStyle w:val="ConsPlusNormal"/>
        <w:ind w:firstLine="540"/>
        <w:jc w:val="both"/>
      </w:pPr>
      <w:r>
        <w:t>отсутствие развитой туристской инфраструктуры, необходимой для дальнейшего эффективного функционирования отрасли, что связано, в первую очередь, с небольшим количеством туристских проектов республики, отсутствием средств размещения соответствующих общепринятым стандартам;</w:t>
      </w:r>
    </w:p>
    <w:p w:rsidR="007A7F70" w:rsidRDefault="007A7F70">
      <w:pPr>
        <w:pStyle w:val="ConsPlusNormal"/>
        <w:ind w:firstLine="540"/>
        <w:jc w:val="both"/>
      </w:pPr>
      <w:r>
        <w:t>Комплексный характер взаимосвязанных проблем в сфере туризма определяет в качестве единственно возможного программно-целевой метод их решения.</w:t>
      </w:r>
    </w:p>
    <w:p w:rsidR="007A7F70" w:rsidRDefault="007A7F70">
      <w:pPr>
        <w:pStyle w:val="ConsPlusNormal"/>
        <w:jc w:val="both"/>
      </w:pPr>
      <w:r>
        <w:t xml:space="preserve">(в ред. </w:t>
      </w:r>
      <w:hyperlink r:id="rId620"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В 2010 - 2013 годы в Республике Коми реализовывались долгосрочные республиканские целевые программы "Развитие въездного и внутреннего туризма на территории Республики Коми (2010 - 2012 годы)", "Въездной и внутренний туризм на территории Республики Коми (2013 - 2015 годы)", в рамках которых осуществлялся комплекс мероприятий, направленных на:</w:t>
      </w:r>
    </w:p>
    <w:p w:rsidR="007A7F70" w:rsidRDefault="007A7F70">
      <w:pPr>
        <w:pStyle w:val="ConsPlusNormal"/>
        <w:jc w:val="both"/>
      </w:pPr>
      <w:r>
        <w:t xml:space="preserve">(в ред. </w:t>
      </w:r>
      <w:hyperlink r:id="rId621"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совершенствование нормативно-правовой базы развития туризма в Республике Коми,</w:t>
      </w:r>
    </w:p>
    <w:p w:rsidR="007A7F70" w:rsidRDefault="007A7F70">
      <w:pPr>
        <w:pStyle w:val="ConsPlusNormal"/>
        <w:jc w:val="both"/>
      </w:pPr>
      <w:r>
        <w:t xml:space="preserve">(в ред. </w:t>
      </w:r>
      <w:hyperlink r:id="rId622"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продвижение туристского продукта Республики Коми на российских и международных туристских рынках,</w:t>
      </w:r>
    </w:p>
    <w:p w:rsidR="007A7F70" w:rsidRDefault="007A7F70">
      <w:pPr>
        <w:pStyle w:val="ConsPlusNormal"/>
        <w:jc w:val="both"/>
      </w:pPr>
      <w:r>
        <w:t xml:space="preserve">(в ред. </w:t>
      </w:r>
      <w:hyperlink r:id="rId623"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определение перспектив развития внутреннего туризма,</w:t>
      </w:r>
    </w:p>
    <w:p w:rsidR="007A7F70" w:rsidRDefault="007A7F70">
      <w:pPr>
        <w:pStyle w:val="ConsPlusNormal"/>
        <w:jc w:val="both"/>
      </w:pPr>
      <w:r>
        <w:t xml:space="preserve">(в ред. </w:t>
      </w:r>
      <w:hyperlink r:id="rId624"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поддержку системы подготовки кадров в сфере туризма,</w:t>
      </w:r>
    </w:p>
    <w:p w:rsidR="007A7F70" w:rsidRDefault="007A7F70">
      <w:pPr>
        <w:pStyle w:val="ConsPlusNormal"/>
        <w:jc w:val="both"/>
      </w:pPr>
      <w:r>
        <w:t xml:space="preserve">(в ред. </w:t>
      </w:r>
      <w:hyperlink r:id="rId625"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оказание государственной поддержки субъектов туристской индустрии.</w:t>
      </w:r>
    </w:p>
    <w:p w:rsidR="007A7F70" w:rsidRDefault="007A7F70">
      <w:pPr>
        <w:pStyle w:val="ConsPlusNormal"/>
        <w:jc w:val="both"/>
      </w:pPr>
      <w:r>
        <w:t xml:space="preserve">(в ред. </w:t>
      </w:r>
      <w:hyperlink r:id="rId626"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Программно-целевой метод позволит обеспечить сбалансированное и последовательное решение проблем, сдерживающих развитие туризма в регионе, создание современного конкурентоспособного туристского комплекса в Республике Коми, разработки эффективной конкурентной и маркетинговой стратегий, позволяющих создать благоприятный имидж региона, повысить туристский интерес к Республике Коми, а также ее инвестиционную привлекательность.</w:t>
      </w:r>
    </w:p>
    <w:p w:rsidR="007A7F70" w:rsidRDefault="007A7F70">
      <w:pPr>
        <w:pStyle w:val="ConsPlusNormal"/>
        <w:jc w:val="both"/>
      </w:pPr>
      <w:r>
        <w:t xml:space="preserve">(в ред. </w:t>
      </w:r>
      <w:hyperlink r:id="rId627"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2. Приоритеты реализуемой в Республике Коми</w:t>
      </w:r>
    </w:p>
    <w:p w:rsidR="007A7F70" w:rsidRDefault="007A7F70">
      <w:pPr>
        <w:pStyle w:val="ConsPlusNormal"/>
        <w:jc w:val="center"/>
      </w:pPr>
      <w:r>
        <w:t>государственной политики в сфере реализации подпрограммы,</w:t>
      </w:r>
    </w:p>
    <w:p w:rsidR="007A7F70" w:rsidRDefault="007A7F70">
      <w:pPr>
        <w:pStyle w:val="ConsPlusNormal"/>
        <w:jc w:val="center"/>
      </w:pPr>
      <w:r>
        <w:t>цели, задачи и показатели (индикаторы) достижения целей</w:t>
      </w:r>
    </w:p>
    <w:p w:rsidR="007A7F70" w:rsidRDefault="007A7F70">
      <w:pPr>
        <w:pStyle w:val="ConsPlusNormal"/>
        <w:jc w:val="center"/>
      </w:pPr>
      <w:r>
        <w:t>и решения задач, описание основных ожидаемых конечных</w:t>
      </w:r>
    </w:p>
    <w:p w:rsidR="007A7F70" w:rsidRDefault="007A7F70">
      <w:pPr>
        <w:pStyle w:val="ConsPlusNormal"/>
        <w:jc w:val="center"/>
      </w:pPr>
      <w:r>
        <w:t>результатов 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jc w:val="center"/>
      </w:pPr>
      <w:r>
        <w:t xml:space="preserve">(в ред. </w:t>
      </w:r>
      <w:hyperlink r:id="rId628"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 xml:space="preserve">В </w:t>
      </w:r>
      <w:hyperlink r:id="rId629" w:history="1">
        <w:r>
          <w:rPr>
            <w:color w:val="0000FF"/>
          </w:rPr>
          <w:t>Стратегии</w:t>
        </w:r>
      </w:hyperlink>
      <w:r>
        <w:t xml:space="preserve"> социально-экономического развития Республики Коми на период до 2020 года, одобренной постановлением Правительства Республики Коми от 27 марта 2006 г. N 45, определено, что целью развития туризма в Республике Коми является формирование на территории республики и развитие современной конкурентоспособной туриндустрии, являющейся одним из существенных факторов регионального развития, обеспечивающей широкие возможности для удовлетворения потребностей российских и иностранных граждан в туристско-рекреационных услугах, а также весомый вклад в социально-экономическое развитие Республики Коми.</w:t>
      </w:r>
    </w:p>
    <w:p w:rsidR="007A7F70" w:rsidRDefault="007A7F70">
      <w:pPr>
        <w:pStyle w:val="ConsPlusNormal"/>
        <w:ind w:firstLine="540"/>
        <w:jc w:val="both"/>
      </w:pPr>
      <w:r>
        <w:t>Приоритетными направлениями в данной деятельности будут:</w:t>
      </w:r>
    </w:p>
    <w:p w:rsidR="007A7F70" w:rsidRDefault="007A7F70">
      <w:pPr>
        <w:pStyle w:val="ConsPlusNormal"/>
        <w:ind w:firstLine="540"/>
        <w:jc w:val="both"/>
      </w:pPr>
      <w:r>
        <w:t>активизация и эффективное использование туристско-рекреационного и социально-культурного потенциалов республики при сохранении экологического и культурного разнообразия территории;</w:t>
      </w:r>
    </w:p>
    <w:p w:rsidR="007A7F70" w:rsidRDefault="007A7F70">
      <w:pPr>
        <w:pStyle w:val="ConsPlusNormal"/>
        <w:ind w:firstLine="540"/>
        <w:jc w:val="both"/>
      </w:pPr>
      <w:r>
        <w:t>содействие формированию и активизации деятельности субъектов туриндустрии;</w:t>
      </w:r>
    </w:p>
    <w:p w:rsidR="007A7F70" w:rsidRDefault="007A7F70">
      <w:pPr>
        <w:pStyle w:val="ConsPlusNormal"/>
        <w:ind w:firstLine="540"/>
        <w:jc w:val="both"/>
      </w:pPr>
      <w:r>
        <w:t>содействие формированию эффективного взаимодействия всех субъектов туристической сферы для обеспечения туристской активности, развития въездного и внутреннего туризма.</w:t>
      </w:r>
    </w:p>
    <w:p w:rsidR="007A7F70" w:rsidRDefault="007A7F70">
      <w:pPr>
        <w:pStyle w:val="ConsPlusNormal"/>
        <w:ind w:firstLine="540"/>
        <w:jc w:val="both"/>
      </w:pPr>
      <w:r>
        <w:t>В соответствии с этим главной целью подпрограммы является развитие въездного и внутреннего туризма в Республике Коми.</w:t>
      </w:r>
    </w:p>
    <w:p w:rsidR="007A7F70" w:rsidRDefault="007A7F70">
      <w:pPr>
        <w:pStyle w:val="ConsPlusNormal"/>
        <w:ind w:firstLine="540"/>
        <w:jc w:val="both"/>
      </w:pPr>
      <w:r>
        <w:t>Достижение цели подпрограммы обеспечивается путем решения следующих задач:</w:t>
      </w:r>
    </w:p>
    <w:p w:rsidR="007A7F70" w:rsidRDefault="007A7F70">
      <w:pPr>
        <w:pStyle w:val="ConsPlusNormal"/>
        <w:ind w:firstLine="540"/>
        <w:jc w:val="both"/>
      </w:pPr>
      <w:r>
        <w:t>1. Развитие туристической инфраструктуры Республики Коми.</w:t>
      </w:r>
    </w:p>
    <w:p w:rsidR="007A7F70" w:rsidRDefault="007A7F70">
      <w:pPr>
        <w:pStyle w:val="ConsPlusNormal"/>
        <w:ind w:firstLine="540"/>
        <w:jc w:val="both"/>
      </w:pPr>
      <w:r>
        <w:t>2. Позиционирование и продвижение Республики Коми на туристском рынке.</w:t>
      </w:r>
    </w:p>
    <w:p w:rsidR="007A7F70" w:rsidRDefault="007A7F70">
      <w:pPr>
        <w:pStyle w:val="ConsPlusNormal"/>
        <w:ind w:firstLine="540"/>
        <w:jc w:val="both"/>
      </w:pPr>
      <w:r>
        <w:t xml:space="preserve">Исходя из вышеуказанного сформулированы целевые показатели (индикаторы) достижения цели и решения задач подпрограммы, представленные в приложении 1 к Программе </w:t>
      </w:r>
      <w:hyperlink w:anchor="P4826" w:history="1">
        <w:r>
          <w:rPr>
            <w:color w:val="0000FF"/>
          </w:rPr>
          <w:t>(таблица 1.1)</w:t>
        </w:r>
      </w:hyperlink>
      <w:r>
        <w:t>.</w:t>
      </w:r>
    </w:p>
    <w:p w:rsidR="007A7F70" w:rsidRDefault="007A7F70">
      <w:pPr>
        <w:pStyle w:val="ConsPlusNormal"/>
        <w:ind w:firstLine="540"/>
        <w:jc w:val="both"/>
      </w:pPr>
      <w:r>
        <w:t>Значения показателей (индикаторов) подпрограммы по годам реализации представлены в приложении 1 к Программе (</w:t>
      </w:r>
      <w:hyperlink w:anchor="P2700" w:history="1">
        <w:r>
          <w:rPr>
            <w:color w:val="0000FF"/>
          </w:rPr>
          <w:t>таблица 1</w:t>
        </w:r>
      </w:hyperlink>
      <w:r>
        <w:t xml:space="preserve">, </w:t>
      </w:r>
      <w:hyperlink w:anchor="P4131" w:history="1">
        <w:r>
          <w:rPr>
            <w:color w:val="0000FF"/>
          </w:rPr>
          <w:t>1а</w:t>
        </w:r>
      </w:hyperlink>
      <w:r>
        <w:t>).</w:t>
      </w:r>
    </w:p>
    <w:p w:rsidR="007A7F70" w:rsidRDefault="007A7F70">
      <w:pPr>
        <w:pStyle w:val="ConsPlusNormal"/>
        <w:ind w:firstLine="540"/>
        <w:jc w:val="both"/>
      </w:pPr>
      <w:r>
        <w:t>Срок реализации подпрограммы - 2014 - 2020 годы.</w:t>
      </w:r>
    </w:p>
    <w:p w:rsidR="007A7F70" w:rsidRDefault="007A7F70">
      <w:pPr>
        <w:pStyle w:val="ConsPlusNormal"/>
        <w:ind w:firstLine="540"/>
        <w:jc w:val="both"/>
      </w:pPr>
      <w:r>
        <w:t>Ожидаемые результаты реализации подпрограммы:</w:t>
      </w:r>
    </w:p>
    <w:p w:rsidR="007A7F70" w:rsidRDefault="007A7F70">
      <w:pPr>
        <w:pStyle w:val="ConsPlusNormal"/>
        <w:ind w:firstLine="540"/>
        <w:jc w:val="both"/>
      </w:pPr>
      <w:r>
        <w:t>1) увеличение количества коллективных средств размещения (гостиницы, аналогичные средства размещения и специализированные средства размещения) к 2020 году на 39,5% по отношению к уровню 2013 года;</w:t>
      </w:r>
    </w:p>
    <w:p w:rsidR="007A7F70" w:rsidRDefault="007A7F70">
      <w:pPr>
        <w:pStyle w:val="ConsPlusNormal"/>
        <w:ind w:firstLine="540"/>
        <w:jc w:val="both"/>
      </w:pPr>
      <w:r>
        <w:t>2) увеличение численности граждан, размещенных в коллективных средствах размещения, включая граждан Российской Федерации и иностранных туристов, к 2020 году на 10,2% по отношению к уровню 2013 года;</w:t>
      </w:r>
    </w:p>
    <w:p w:rsidR="007A7F70" w:rsidRDefault="007A7F70">
      <w:pPr>
        <w:pStyle w:val="ConsPlusNormal"/>
        <w:ind w:firstLine="540"/>
        <w:jc w:val="both"/>
      </w:pPr>
      <w:r>
        <w:t>3) увеличение количества вновь созданных сертифицированных туристских маршрутов Республики Коми к 2020 году на 75,0% по отношению к уровню 2013 года;</w:t>
      </w:r>
    </w:p>
    <w:p w:rsidR="007A7F70" w:rsidRDefault="007A7F70">
      <w:pPr>
        <w:pStyle w:val="ConsPlusNormal"/>
        <w:ind w:firstLine="540"/>
        <w:jc w:val="both"/>
      </w:pPr>
      <w:r>
        <w:t>4) увеличение численности внутренних туристов в Республике Коми к 2020 году на 12,5% по отношению к уровню 2013 года;</w:t>
      </w:r>
    </w:p>
    <w:p w:rsidR="007A7F70" w:rsidRDefault="007A7F70">
      <w:pPr>
        <w:pStyle w:val="ConsPlusNormal"/>
        <w:ind w:firstLine="540"/>
        <w:jc w:val="both"/>
      </w:pPr>
      <w:r>
        <w:t>5) увеличение численности иностранных туристов, прибывших в Республику Коми, к 2020 году в 2,8 раза по отношению к уровню 2013 года;</w:t>
      </w:r>
    </w:p>
    <w:p w:rsidR="007A7F70" w:rsidRDefault="007A7F70">
      <w:pPr>
        <w:pStyle w:val="ConsPlusNormal"/>
        <w:ind w:firstLine="540"/>
        <w:jc w:val="both"/>
      </w:pPr>
      <w:r>
        <w:t>6) увеличение количества установленных средств ориентирующей информации для туристов (стенды, указатели, баннеры) к 2017 году на 50% по отношению к уровню 2015 года.</w:t>
      </w:r>
    </w:p>
    <w:p w:rsidR="007A7F70" w:rsidRDefault="007A7F70">
      <w:pPr>
        <w:pStyle w:val="ConsPlusNormal"/>
        <w:ind w:firstLine="540"/>
        <w:jc w:val="both"/>
      </w:pPr>
      <w:r>
        <w:t>Помимо вышеуказанных ожидаемых результатов посредством реализации программных мероприятий также планируется:</w:t>
      </w:r>
    </w:p>
    <w:p w:rsidR="007A7F70" w:rsidRDefault="007A7F70">
      <w:pPr>
        <w:pStyle w:val="ConsPlusNormal"/>
        <w:ind w:firstLine="540"/>
        <w:jc w:val="both"/>
      </w:pPr>
      <w:r>
        <w:t>увеличить число организаций, осуществляющих свою деятельность в сфере въездного и внутреннего туризма на территории Республики Коми;</w:t>
      </w:r>
    </w:p>
    <w:p w:rsidR="007A7F70" w:rsidRDefault="007A7F70">
      <w:pPr>
        <w:pStyle w:val="ConsPlusNormal"/>
        <w:ind w:firstLine="540"/>
        <w:jc w:val="both"/>
      </w:pPr>
      <w:r>
        <w:t>увеличить количество и улучшить качество услуг, оказываемых организациями сферы въездного и внутреннего туризма в Республике Коми;</w:t>
      </w:r>
    </w:p>
    <w:p w:rsidR="007A7F70" w:rsidRDefault="007A7F70">
      <w:pPr>
        <w:pStyle w:val="ConsPlusNormal"/>
        <w:ind w:firstLine="540"/>
        <w:jc w:val="both"/>
      </w:pPr>
      <w:r>
        <w:t>повысить образовательный уровень предпринимателей, осуществляющих деятельность в сфере въездного и внутреннего туризма;</w:t>
      </w:r>
    </w:p>
    <w:p w:rsidR="007A7F70" w:rsidRDefault="007A7F70">
      <w:pPr>
        <w:pStyle w:val="ConsPlusNormal"/>
        <w:ind w:firstLine="540"/>
        <w:jc w:val="both"/>
      </w:pPr>
      <w:r>
        <w:t>повысить привлекательность и конкурентоспособность туристского комплекса Республики Коми;</w:t>
      </w:r>
    </w:p>
    <w:p w:rsidR="007A7F70" w:rsidRDefault="007A7F70">
      <w:pPr>
        <w:pStyle w:val="ConsPlusNormal"/>
        <w:ind w:firstLine="540"/>
        <w:jc w:val="both"/>
      </w:pPr>
      <w:r>
        <w:t>привлечь дополнительные инвестиции в сферу въездного и внутреннего туризма на территории Республики Коми.</w:t>
      </w:r>
    </w:p>
    <w:p w:rsidR="007A7F70" w:rsidRDefault="007A7F70">
      <w:pPr>
        <w:pStyle w:val="ConsPlusNormal"/>
        <w:ind w:firstLine="540"/>
        <w:jc w:val="both"/>
      </w:pPr>
      <w:r>
        <w:t>Бюджетный эффект от реализации подпрограммы выражается в поступлениях в республиканский бюджет Республики Коми и местные бюджеты, а также в экономии средств республиканского бюджета Республики Коми.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привлечения частных инвесторов в развитие туризма в Республике Коми для реализации проектов в сфере туризма, а также за счет экономии средств, направляемых на пособия и социальные выплаты незанятому населению Республики Коми, в результате создания новых рабочих мест на туристских объектах.</w:t>
      </w:r>
    </w:p>
    <w:p w:rsidR="007A7F70" w:rsidRDefault="007A7F70">
      <w:pPr>
        <w:pStyle w:val="ConsPlusNormal"/>
        <w:ind w:firstLine="540"/>
        <w:jc w:val="both"/>
      </w:pPr>
      <w:r>
        <w:t>Экономический эффект подпрограммы заключается в росте въездного туристского потока в республику и формируемой им доли туризма в валовом региональном продукте Республики Коми на основе привлечения инвестиций в сферу туризма, оптимизации использования туристского потенциала республики, создания экономически привлекательных условий для ведения турбизнеса на территории Республики Коми.</w:t>
      </w:r>
    </w:p>
    <w:p w:rsidR="007A7F70" w:rsidRDefault="007A7F70">
      <w:pPr>
        <w:pStyle w:val="ConsPlusNormal"/>
        <w:ind w:firstLine="540"/>
        <w:jc w:val="both"/>
      </w:pPr>
      <w:r>
        <w:t>Наряду с экономическим эффектом в ходе реализации подпрограммы будут решаться важнейшие социальные задачи по повышению занятости населения республики и удовлетворению потребностей граждан в активном и полноценном отдыхе.</w:t>
      </w:r>
    </w:p>
    <w:p w:rsidR="007A7F70" w:rsidRDefault="007A7F70">
      <w:pPr>
        <w:pStyle w:val="ConsPlusNormal"/>
        <w:ind w:firstLine="540"/>
        <w:jc w:val="both"/>
      </w:pPr>
      <w:r>
        <w:t>Реализация подпрограммы создаст стимулы для сохранения и возрождения объектов культурного и природного наследия, а также всего природного комплекса, являющегося основой развития туризма.</w:t>
      </w:r>
    </w:p>
    <w:p w:rsidR="007A7F70" w:rsidRDefault="007A7F70">
      <w:pPr>
        <w:pStyle w:val="ConsPlusNormal"/>
        <w:ind w:firstLine="540"/>
        <w:jc w:val="both"/>
      </w:pPr>
      <w:r>
        <w:t>Экологическая эффективность подпрограммы определяется самой ее направленностью на развитие туризма - одной из наиболее ориентированных на сохранение природных и культурных ценностей.</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630"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развитию туристической инфраструктуры Республики Коми, по позиционированию и продвижение Республики Коми на туристском рынке.</w:t>
      </w:r>
    </w:p>
    <w:p w:rsidR="007A7F70" w:rsidRDefault="007A7F70">
      <w:pPr>
        <w:pStyle w:val="ConsPlusNormal"/>
        <w:ind w:firstLine="540"/>
        <w:jc w:val="both"/>
      </w:pPr>
      <w:r>
        <w:t>В рамках реализации отдельных мероприятий подпрограммы предусмотрено предоставление из республиканского бюджета Республики Коми субсидий в соответствии с:</w:t>
      </w:r>
    </w:p>
    <w:p w:rsidR="007A7F70" w:rsidRDefault="007A7F70">
      <w:pPr>
        <w:pStyle w:val="ConsPlusNormal"/>
        <w:ind w:firstLine="540"/>
        <w:jc w:val="both"/>
      </w:pPr>
      <w:hyperlink w:anchor="P14678" w:history="1">
        <w:r>
          <w:rPr>
            <w:color w:val="0000FF"/>
          </w:rPr>
          <w:t>Порядком</w:t>
        </w:r>
      </w:hyperlink>
      <w:r>
        <w:t xml:space="preserve"> предоставления из республиканского бюджета Республики Коми субсидий (грантов) субъектам туристской индустрии для поддержки малых проектов в области въездного и внутреннего туризма в Республике Коми, приведенным в приложении 5.1 к Программе.</w:t>
      </w:r>
    </w:p>
    <w:p w:rsidR="007A7F70" w:rsidRDefault="007A7F70">
      <w:pPr>
        <w:pStyle w:val="ConsPlusNormal"/>
        <w:jc w:val="both"/>
      </w:pPr>
      <w:r>
        <w:t xml:space="preserve">(в ред. </w:t>
      </w:r>
      <w:hyperlink r:id="rId631"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В рамках реализации отдельных мероприятий подпрограммы предусмотрено предоставление из республиканского бюджета Республики Коми межбюджетных трансфертов бюджетам муниципальных образований в соответствии с:</w:t>
      </w:r>
    </w:p>
    <w:p w:rsidR="007A7F70" w:rsidRDefault="007A7F70">
      <w:pPr>
        <w:pStyle w:val="ConsPlusNormal"/>
        <w:ind w:firstLine="540"/>
        <w:jc w:val="both"/>
      </w:pPr>
      <w:hyperlink w:anchor="P15200" w:history="1">
        <w:r>
          <w:rPr>
            <w:color w:val="0000FF"/>
          </w:rPr>
          <w:t>Порядком</w:t>
        </w:r>
      </w:hyperlink>
      <w:r>
        <w:t xml:space="preserve"> предоставления из республиканского бюджета Республики Коми субсидий местным бюджетам на софинансирование расходов по реализации мероприятий муниципальных программ (подпрограмм) развития туризма, приведенным в приложении 5.2 к Программе.</w:t>
      </w:r>
    </w:p>
    <w:p w:rsidR="007A7F70" w:rsidRDefault="007A7F70">
      <w:pPr>
        <w:pStyle w:val="ConsPlusNormal"/>
        <w:jc w:val="both"/>
      </w:pPr>
      <w:r>
        <w:t xml:space="preserve">(в ред. </w:t>
      </w:r>
      <w:hyperlink r:id="rId632"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Основой нормативного правового регулирования в сфере въездного и внутреннего туризма на территории Республики Коми являются:</w:t>
      </w:r>
    </w:p>
    <w:p w:rsidR="007A7F70" w:rsidRDefault="007A7F70">
      <w:pPr>
        <w:pStyle w:val="ConsPlusNormal"/>
        <w:ind w:firstLine="540"/>
        <w:jc w:val="both"/>
      </w:pPr>
      <w:r>
        <w:t xml:space="preserve">Федеральный </w:t>
      </w:r>
      <w:hyperlink r:id="rId633" w:history="1">
        <w:r>
          <w:rPr>
            <w:color w:val="0000FF"/>
          </w:rPr>
          <w:t>закон</w:t>
        </w:r>
      </w:hyperlink>
      <w:r>
        <w:t xml:space="preserve"> от 24.11.1996 N 132-ФЗ "Об основах туристской деятельности в Российской Федерации";</w:t>
      </w:r>
    </w:p>
    <w:p w:rsidR="007A7F70" w:rsidRDefault="007A7F70">
      <w:pPr>
        <w:pStyle w:val="ConsPlusNormal"/>
        <w:ind w:firstLine="540"/>
        <w:jc w:val="both"/>
      </w:pPr>
      <w:hyperlink r:id="rId634" w:history="1">
        <w:r>
          <w:rPr>
            <w:color w:val="0000FF"/>
          </w:rPr>
          <w:t>распоряжение</w:t>
        </w:r>
      </w:hyperlink>
      <w:r>
        <w:t xml:space="preserve"> Правительства РФ от 27.12.2012 N 2567-р "Об утверждении государственной программы Российской Федерации "Развитие культуры и туризма" на 2013 - 2020 годы";</w:t>
      </w:r>
    </w:p>
    <w:p w:rsidR="007A7F70" w:rsidRDefault="007A7F70">
      <w:pPr>
        <w:pStyle w:val="ConsPlusNormal"/>
        <w:ind w:firstLine="540"/>
        <w:jc w:val="both"/>
      </w:pPr>
      <w:hyperlink r:id="rId635" w:history="1">
        <w:r>
          <w:rPr>
            <w:color w:val="0000FF"/>
          </w:rPr>
          <w:t>Закон</w:t>
        </w:r>
      </w:hyperlink>
      <w:r>
        <w:t xml:space="preserve"> Республики Коми от 25.12.2012 N 116-РЗ "О некоторых вопросах в области туризма на территории Республики Коми".</w:t>
      </w:r>
    </w:p>
    <w:p w:rsidR="007A7F70" w:rsidRDefault="007A7F70">
      <w:pPr>
        <w:pStyle w:val="ConsPlusNormal"/>
        <w:ind w:firstLine="540"/>
        <w:jc w:val="both"/>
      </w:pPr>
      <w:r>
        <w:t>В рамках реализации мероприятий подпрограммы предусматривается разработка и принятие нормативных правовых актов в сфере въездного и внутреннего туризма на территории Республики Коми.</w:t>
      </w:r>
    </w:p>
    <w:p w:rsidR="007A7F70" w:rsidRDefault="007A7F70">
      <w:pPr>
        <w:pStyle w:val="ConsPlusNormal"/>
        <w:ind w:firstLine="540"/>
        <w:jc w:val="both"/>
      </w:pPr>
      <w:hyperlink w:anchor="P6249" w:history="1">
        <w:r>
          <w:rPr>
            <w:color w:val="0000FF"/>
          </w:rPr>
          <w:t>Сведения</w:t>
        </w:r>
      </w:hyperlink>
      <w:r>
        <w:t xml:space="preserve"> об основных мерах правового регулирования по реализации подпрограммы представлены в приложении 1 к Программе (таблица 4).</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636" w:history="1">
        <w:r>
          <w:rPr>
            <w:color w:val="0000FF"/>
          </w:rPr>
          <w:t>Постановления</w:t>
        </w:r>
      </w:hyperlink>
      <w:r>
        <w:t xml:space="preserve"> Правительства РК от 23.01.2015 N 9)</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"Въездной и внутренний туризм на территории Республики Коми" на период 2014 - 2017 гг. составит 76 220,2 тыс. рублей, в том числе:</w:t>
      </w:r>
    </w:p>
    <w:p w:rsidR="007A7F70" w:rsidRDefault="007A7F70">
      <w:pPr>
        <w:pStyle w:val="ConsPlusNormal"/>
        <w:jc w:val="both"/>
      </w:pPr>
      <w:r>
        <w:t xml:space="preserve">(в ред. </w:t>
      </w:r>
      <w:hyperlink r:id="rId637"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за счет средств республиканского бюджета Республики Коми 71 520,2 тыс. рублей;</w:t>
      </w:r>
    </w:p>
    <w:p w:rsidR="007A7F70" w:rsidRDefault="007A7F70">
      <w:pPr>
        <w:pStyle w:val="ConsPlusNormal"/>
        <w:ind w:firstLine="540"/>
        <w:jc w:val="both"/>
      </w:pPr>
      <w:r>
        <w:t>за счет средств местных бюджетов 4 700,0 тыс. рублей.</w:t>
      </w:r>
    </w:p>
    <w:p w:rsidR="007A7F70" w:rsidRDefault="007A7F70">
      <w:pPr>
        <w:pStyle w:val="ConsPlusNormal"/>
        <w:jc w:val="both"/>
      </w:pPr>
      <w:r>
        <w:t xml:space="preserve">(в ред. </w:t>
      </w:r>
      <w:hyperlink r:id="rId638"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Объем финансирования по годам составляет:</w:t>
      </w:r>
    </w:p>
    <w:p w:rsidR="007A7F70" w:rsidRDefault="007A7F70">
      <w:pPr>
        <w:pStyle w:val="ConsPlusNormal"/>
        <w:ind w:firstLine="540"/>
        <w:jc w:val="both"/>
      </w:pPr>
      <w:r>
        <w:t>за счет средств республиканского бюджета Республики Коми:</w:t>
      </w:r>
    </w:p>
    <w:p w:rsidR="007A7F70" w:rsidRDefault="007A7F70">
      <w:pPr>
        <w:pStyle w:val="ConsPlusNormal"/>
        <w:ind w:firstLine="540"/>
        <w:jc w:val="both"/>
      </w:pPr>
      <w:r>
        <w:t>2014 год - 28 388,2 тыс. рублей;</w:t>
      </w:r>
    </w:p>
    <w:p w:rsidR="007A7F70" w:rsidRDefault="007A7F70">
      <w:pPr>
        <w:pStyle w:val="ConsPlusNormal"/>
        <w:ind w:firstLine="540"/>
        <w:jc w:val="both"/>
      </w:pPr>
      <w:r>
        <w:t>2015 год - 14 533,0 тыс. рублей;</w:t>
      </w:r>
    </w:p>
    <w:p w:rsidR="007A7F70" w:rsidRDefault="007A7F70">
      <w:pPr>
        <w:pStyle w:val="ConsPlusNormal"/>
        <w:ind w:firstLine="540"/>
        <w:jc w:val="both"/>
      </w:pPr>
      <w:r>
        <w:t>2016 год - 14 533,0 тыс. рублей;</w:t>
      </w:r>
    </w:p>
    <w:p w:rsidR="007A7F70" w:rsidRDefault="007A7F70">
      <w:pPr>
        <w:pStyle w:val="ConsPlusNormal"/>
        <w:ind w:firstLine="540"/>
        <w:jc w:val="both"/>
      </w:pPr>
      <w:r>
        <w:t>2017 год - 14 066,0 тыс. рублей;</w:t>
      </w:r>
    </w:p>
    <w:p w:rsidR="007A7F70" w:rsidRDefault="007A7F70">
      <w:pPr>
        <w:pStyle w:val="ConsPlusNormal"/>
        <w:ind w:firstLine="540"/>
        <w:jc w:val="both"/>
      </w:pPr>
      <w:r>
        <w:t>за счет средств местных бюджетов:</w:t>
      </w:r>
    </w:p>
    <w:p w:rsidR="007A7F70" w:rsidRDefault="007A7F70">
      <w:pPr>
        <w:pStyle w:val="ConsPlusNormal"/>
        <w:ind w:firstLine="540"/>
        <w:jc w:val="both"/>
      </w:pPr>
      <w:r>
        <w:t>2014 год - 1 500,0 тыс. рублей;</w:t>
      </w:r>
    </w:p>
    <w:p w:rsidR="007A7F70" w:rsidRDefault="007A7F70">
      <w:pPr>
        <w:pStyle w:val="ConsPlusNormal"/>
        <w:ind w:firstLine="540"/>
        <w:jc w:val="both"/>
      </w:pPr>
      <w:r>
        <w:t>2015 год - 800,0 тыс. рублей;</w:t>
      </w:r>
    </w:p>
    <w:p w:rsidR="007A7F70" w:rsidRDefault="007A7F70">
      <w:pPr>
        <w:pStyle w:val="ConsPlusNormal"/>
        <w:jc w:val="both"/>
      </w:pPr>
      <w:r>
        <w:t xml:space="preserve">(в ред. </w:t>
      </w:r>
      <w:hyperlink r:id="rId639" w:history="1">
        <w:r>
          <w:rPr>
            <w:color w:val="0000FF"/>
          </w:rPr>
          <w:t>Постановления</w:t>
        </w:r>
      </w:hyperlink>
      <w:r>
        <w:t xml:space="preserve"> Правительства РК от 30.06.2015 N 287)</w:t>
      </w:r>
    </w:p>
    <w:p w:rsidR="007A7F70" w:rsidRDefault="007A7F70">
      <w:pPr>
        <w:pStyle w:val="ConsPlusNormal"/>
        <w:ind w:firstLine="540"/>
        <w:jc w:val="both"/>
      </w:pPr>
      <w:r>
        <w:t>2016 год - 1 200,0 тыс. рублей;</w:t>
      </w:r>
    </w:p>
    <w:p w:rsidR="007A7F70" w:rsidRDefault="007A7F70">
      <w:pPr>
        <w:pStyle w:val="ConsPlusNormal"/>
        <w:ind w:firstLine="540"/>
        <w:jc w:val="both"/>
      </w:pPr>
      <w:r>
        <w:t>2017 год - 1 200,0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640"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10" w:name="P2381"/>
      <w:bookmarkEnd w:id="10"/>
      <w:r>
        <w:t>ПАСПОРТ</w:t>
      </w:r>
    </w:p>
    <w:p w:rsidR="007A7F70" w:rsidRDefault="007A7F70">
      <w:pPr>
        <w:pStyle w:val="ConsPlusNormal"/>
        <w:jc w:val="center"/>
      </w:pPr>
      <w:r>
        <w:t>подпрограммы 8 "Обеспечение реализации</w:t>
      </w:r>
    </w:p>
    <w:p w:rsidR="007A7F70" w:rsidRDefault="007A7F70">
      <w:pPr>
        <w:pStyle w:val="ConsPlusNormal"/>
        <w:jc w:val="center"/>
      </w:pPr>
      <w:r>
        <w:t>государственной программы"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641" w:history="1">
        <w:r>
          <w:rPr>
            <w:color w:val="0000FF"/>
          </w:rPr>
          <w:t>N 149</w:t>
        </w:r>
      </w:hyperlink>
      <w:r>
        <w:t>,</w:t>
      </w:r>
    </w:p>
    <w:p w:rsidR="007A7F70" w:rsidRDefault="007A7F70">
      <w:pPr>
        <w:pStyle w:val="ConsPlusNormal"/>
        <w:jc w:val="center"/>
      </w:pPr>
      <w:r>
        <w:t xml:space="preserve">от 20.12.2013 </w:t>
      </w:r>
      <w:hyperlink r:id="rId642" w:history="1">
        <w:r>
          <w:rPr>
            <w:color w:val="0000FF"/>
          </w:rPr>
          <w:t>N 521</w:t>
        </w:r>
      </w:hyperlink>
      <w:r>
        <w:t xml:space="preserve">, от 30.12.2013 </w:t>
      </w:r>
      <w:hyperlink r:id="rId643" w:history="1">
        <w:r>
          <w:rPr>
            <w:color w:val="0000FF"/>
          </w:rPr>
          <w:t>N 578</w:t>
        </w:r>
      </w:hyperlink>
      <w:r>
        <w:t>,</w:t>
      </w:r>
    </w:p>
    <w:p w:rsidR="007A7F70" w:rsidRDefault="007A7F70">
      <w:pPr>
        <w:pStyle w:val="ConsPlusNormal"/>
        <w:jc w:val="center"/>
      </w:pPr>
      <w:r>
        <w:t xml:space="preserve">от 07.02.2014 </w:t>
      </w:r>
      <w:hyperlink r:id="rId644" w:history="1">
        <w:r>
          <w:rPr>
            <w:color w:val="0000FF"/>
          </w:rPr>
          <w:t>N 58</w:t>
        </w:r>
      </w:hyperlink>
      <w:r>
        <w:t xml:space="preserve">, от 14.08.2014 </w:t>
      </w:r>
      <w:hyperlink r:id="rId645" w:history="1">
        <w:r>
          <w:rPr>
            <w:color w:val="0000FF"/>
          </w:rPr>
          <w:t>N 336</w:t>
        </w:r>
      </w:hyperlink>
      <w:r>
        <w:t>,</w:t>
      </w:r>
    </w:p>
    <w:p w:rsidR="007A7F70" w:rsidRDefault="007A7F70">
      <w:pPr>
        <w:pStyle w:val="ConsPlusNormal"/>
        <w:jc w:val="center"/>
      </w:pPr>
      <w:r>
        <w:t xml:space="preserve">от 29.12.2014 </w:t>
      </w:r>
      <w:hyperlink r:id="rId646" w:history="1">
        <w:r>
          <w:rPr>
            <w:color w:val="0000FF"/>
          </w:rPr>
          <w:t>N 562</w:t>
        </w:r>
      </w:hyperlink>
      <w:r>
        <w:t xml:space="preserve">, от 23.01.2015 </w:t>
      </w:r>
      <w:hyperlink r:id="rId647" w:history="1">
        <w:r>
          <w:rPr>
            <w:color w:val="0000FF"/>
          </w:rPr>
          <w:t>N 9</w:t>
        </w:r>
      </w:hyperlink>
      <w:r>
        <w:t>,</w:t>
      </w:r>
    </w:p>
    <w:p w:rsidR="007A7F70" w:rsidRDefault="007A7F70">
      <w:pPr>
        <w:pStyle w:val="ConsPlusNormal"/>
        <w:jc w:val="center"/>
      </w:pPr>
      <w:r>
        <w:t xml:space="preserve">от 25.02.2015 </w:t>
      </w:r>
      <w:hyperlink r:id="rId648" w:history="1">
        <w:r>
          <w:rPr>
            <w:color w:val="0000FF"/>
          </w:rPr>
          <w:t>N 80</w:t>
        </w:r>
      </w:hyperlink>
      <w:r>
        <w:t xml:space="preserve">, от 30.06.2015 </w:t>
      </w:r>
      <w:hyperlink r:id="rId649" w:history="1">
        <w:r>
          <w:rPr>
            <w:color w:val="0000FF"/>
          </w:rPr>
          <w:t>N 287</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подпрограммы (соисполнитель Программы)</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Участники подпрограммы</w:t>
            </w:r>
          </w:p>
        </w:tc>
        <w:tc>
          <w:tcPr>
            <w:tcW w:w="7370" w:type="dxa"/>
            <w:tcBorders>
              <w:bottom w:val="nil"/>
            </w:tcBorders>
          </w:tcPr>
          <w:p w:rsidR="007A7F70" w:rsidRDefault="007A7F70">
            <w:pPr>
              <w:pStyle w:val="ConsPlusNormal"/>
              <w:jc w:val="both"/>
            </w:pPr>
            <w:r>
              <w:t>Служба Республики Коми по тарифам;</w:t>
            </w:r>
          </w:p>
          <w:p w:rsidR="007A7F70" w:rsidRDefault="007A7F70">
            <w:pPr>
              <w:pStyle w:val="ConsPlusNormal"/>
              <w:jc w:val="both"/>
            </w:pPr>
            <w:r>
              <w:t>Служба Республики Коми по лицензированию;</w:t>
            </w:r>
          </w:p>
          <w:p w:rsidR="007A7F70" w:rsidRDefault="007A7F70">
            <w:pPr>
              <w:pStyle w:val="ConsPlusNormal"/>
              <w:jc w:val="both"/>
            </w:pPr>
            <w:r>
              <w:t>Агентство Республики Коми по туризму;</w:t>
            </w:r>
          </w:p>
          <w:p w:rsidR="007A7F70" w:rsidRDefault="007A7F70">
            <w:pPr>
              <w:pStyle w:val="ConsPlusNormal"/>
              <w:jc w:val="both"/>
            </w:pPr>
            <w:r>
              <w:t>Агентство инвестиционного развития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50" w:history="1">
              <w:r>
                <w:rPr>
                  <w:color w:val="0000FF"/>
                </w:rPr>
                <w:t>Постановления</w:t>
              </w:r>
            </w:hyperlink>
            <w:r>
              <w:t xml:space="preserve"> Правительства РК от 23.01.2015 N 9)</w:t>
            </w:r>
          </w:p>
        </w:tc>
      </w:tr>
      <w:tr w:rsidR="007A7F70">
        <w:tc>
          <w:tcPr>
            <w:tcW w:w="2211" w:type="dxa"/>
          </w:tcPr>
          <w:p w:rsidR="007A7F70" w:rsidRDefault="007A7F70">
            <w:pPr>
              <w:pStyle w:val="ConsPlusNormal"/>
            </w:pPr>
            <w:r>
              <w:t>Программно-целевые инструменты подпрограммы</w:t>
            </w:r>
          </w:p>
        </w:tc>
        <w:tc>
          <w:tcPr>
            <w:tcW w:w="7370" w:type="dxa"/>
          </w:tcPr>
          <w:p w:rsidR="007A7F70" w:rsidRDefault="007A7F70">
            <w:pPr>
              <w:pStyle w:val="ConsPlusNormal"/>
              <w:jc w:val="both"/>
            </w:pPr>
            <w:r>
              <w:t>-</w:t>
            </w:r>
          </w:p>
        </w:tc>
      </w:tr>
      <w:tr w:rsidR="007A7F70">
        <w:tc>
          <w:tcPr>
            <w:tcW w:w="2211" w:type="dxa"/>
          </w:tcPr>
          <w:p w:rsidR="007A7F70" w:rsidRDefault="007A7F70">
            <w:pPr>
              <w:pStyle w:val="ConsPlusNormal"/>
            </w:pPr>
            <w:r>
              <w:t>Цель подпрограммы</w:t>
            </w:r>
          </w:p>
        </w:tc>
        <w:tc>
          <w:tcPr>
            <w:tcW w:w="7370" w:type="dxa"/>
          </w:tcPr>
          <w:p w:rsidR="007A7F70" w:rsidRDefault="007A7F70">
            <w:pPr>
              <w:pStyle w:val="ConsPlusNormal"/>
              <w:jc w:val="both"/>
            </w:pPr>
            <w:r>
              <w:t>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tc>
      </w:tr>
      <w:tr w:rsidR="007A7F70">
        <w:tc>
          <w:tcPr>
            <w:tcW w:w="2211" w:type="dxa"/>
          </w:tcPr>
          <w:p w:rsidR="007A7F70" w:rsidRDefault="007A7F70">
            <w:pPr>
              <w:pStyle w:val="ConsPlusNormal"/>
            </w:pPr>
            <w:r>
              <w:t>Задачи подпрограммы</w:t>
            </w:r>
          </w:p>
        </w:tc>
        <w:tc>
          <w:tcPr>
            <w:tcW w:w="7370" w:type="dxa"/>
          </w:tcPr>
          <w:p w:rsidR="007A7F70" w:rsidRDefault="007A7F70">
            <w:pPr>
              <w:pStyle w:val="ConsPlusNormal"/>
              <w:jc w:val="both"/>
            </w:pPr>
            <w:r>
              <w:t>1. Обеспечение управления реализацией мероприятий государственной программы на региональном уровне.</w:t>
            </w:r>
          </w:p>
          <w:p w:rsidR="007A7F70" w:rsidRDefault="007A7F70">
            <w:pPr>
              <w:pStyle w:val="ConsPlusNormal"/>
              <w:jc w:val="both"/>
            </w:pPr>
            <w:r>
              <w:t>2. Обеспечение управления реализацией мероприятий государственной программы на муниципальном уровне</w:t>
            </w:r>
          </w:p>
        </w:tc>
      </w:tr>
      <w:tr w:rsidR="007A7F70">
        <w:tc>
          <w:tcPr>
            <w:tcW w:w="2211" w:type="dxa"/>
          </w:tcPr>
          <w:p w:rsidR="007A7F70" w:rsidRDefault="007A7F70">
            <w:pPr>
              <w:pStyle w:val="ConsPlusNormal"/>
            </w:pPr>
            <w:r>
              <w:t>Целевые индикаторы и показатели подпрограммы</w:t>
            </w:r>
          </w:p>
        </w:tc>
        <w:tc>
          <w:tcPr>
            <w:tcW w:w="7370" w:type="dxa"/>
          </w:tcPr>
          <w:p w:rsidR="007A7F70" w:rsidRDefault="007A7F70">
            <w:pPr>
              <w:pStyle w:val="ConsPlusNormal"/>
              <w:jc w:val="both"/>
            </w:pPr>
            <w:r>
              <w:t>Уровень ежегодного достижения показателей (индикаторов) государственной программы и подпрограмм</w:t>
            </w:r>
          </w:p>
        </w:tc>
      </w:tr>
      <w:tr w:rsidR="007A7F70">
        <w:tc>
          <w:tcPr>
            <w:tcW w:w="2211" w:type="dxa"/>
          </w:tcPr>
          <w:p w:rsidR="007A7F70" w:rsidRDefault="007A7F70">
            <w:pPr>
              <w:pStyle w:val="ConsPlusNormal"/>
            </w:pPr>
            <w:r>
              <w:t>Этапы и сроки реализации подпрограммы</w:t>
            </w:r>
          </w:p>
        </w:tc>
        <w:tc>
          <w:tcPr>
            <w:tcW w:w="7370" w:type="dxa"/>
          </w:tcPr>
          <w:p w:rsidR="007A7F70" w:rsidRDefault="007A7F70">
            <w:pPr>
              <w:pStyle w:val="ConsPlusNormal"/>
              <w:jc w:val="both"/>
            </w:pPr>
            <w:r>
              <w:t>Срок реализации подпрограммы - 2013 - 2020 годы</w:t>
            </w:r>
          </w:p>
        </w:tc>
      </w:tr>
      <w:tr w:rsidR="007A7F70">
        <w:tblPrEx>
          <w:tblBorders>
            <w:insideH w:val="nil"/>
          </w:tblBorders>
        </w:tblPrEx>
        <w:tc>
          <w:tcPr>
            <w:tcW w:w="9581" w:type="dxa"/>
            <w:gridSpan w:val="2"/>
            <w:tcBorders>
              <w:bottom w:val="nil"/>
            </w:tcBorders>
          </w:tcPr>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283"/>
              <w:jc w:val="both"/>
            </w:pPr>
            <w:hyperlink r:id="rId651" w:history="1">
              <w:r>
                <w:rPr>
                  <w:color w:val="0000FF"/>
                </w:rPr>
                <w:t>Постановлением</w:t>
              </w:r>
            </w:hyperlink>
            <w:r>
              <w:t xml:space="preserve"> Правительства РК от 30.06.2015 N 287 в позиции "Объемы финансирования подпрограммы" в абзаце первом число "1 035 310,8" заменено числом "1 011 194,6", в абзаце третьем число "218 886,4" заменено числом "219 326,6", в абзаце четвертом число "224 856,2" заменено числом "222 419,3", в абзаце пятом число "231 771,4" заменено числом "220 716,7", в абзаце шестом число "231 701,0" заменено числом "220 636,2".</w:t>
            </w:r>
          </w:p>
          <w:p w:rsidR="007A7F70" w:rsidRDefault="007A7F70">
            <w:pPr>
              <w:pStyle w:val="ConsPlusNormal"/>
              <w:pBdr>
                <w:top w:val="single" w:sz="6" w:space="0" w:color="auto"/>
              </w:pBdr>
              <w:spacing w:before="100" w:after="100"/>
              <w:jc w:val="both"/>
              <w:rPr>
                <w:sz w:val="2"/>
                <w:szCs w:val="2"/>
              </w:rPr>
            </w:pPr>
          </w:p>
        </w:tc>
      </w:tr>
      <w:tr w:rsidR="007A7F70">
        <w:tblPrEx>
          <w:tblBorders>
            <w:insideH w:val="nil"/>
          </w:tblBorders>
        </w:tblPrEx>
        <w:tc>
          <w:tcPr>
            <w:tcW w:w="2211" w:type="dxa"/>
            <w:tcBorders>
              <w:top w:val="nil"/>
              <w:bottom w:val="nil"/>
            </w:tcBorders>
          </w:tcPr>
          <w:p w:rsidR="007A7F70" w:rsidRDefault="007A7F70">
            <w:pPr>
              <w:pStyle w:val="ConsPlusNormal"/>
            </w:pPr>
            <w:r>
              <w:t>Объемы финансирования подпрограммы</w:t>
            </w:r>
          </w:p>
        </w:tc>
        <w:tc>
          <w:tcPr>
            <w:tcW w:w="7370" w:type="dxa"/>
            <w:tcBorders>
              <w:top w:val="nil"/>
              <w:bottom w:val="nil"/>
            </w:tcBorders>
          </w:tcPr>
          <w:p w:rsidR="007A7F70" w:rsidRDefault="007A7F70">
            <w:pPr>
              <w:pStyle w:val="ConsPlusNormal"/>
              <w:jc w:val="both"/>
            </w:pPr>
            <w:r>
              <w:t>Объем финансирования подпрограммы за счет средств республиканского бюджета Республики Коми составит 757 922,1 тыс. рублей, в том числе по годам:</w:t>
            </w:r>
          </w:p>
          <w:p w:rsidR="007A7F70" w:rsidRDefault="007A7F70">
            <w:pPr>
              <w:pStyle w:val="ConsPlusNormal"/>
              <w:jc w:val="both"/>
            </w:pPr>
            <w:r>
              <w:t>2013 год - 128 095,8 тыс. рублей;</w:t>
            </w:r>
          </w:p>
          <w:p w:rsidR="007A7F70" w:rsidRDefault="007A7F70">
            <w:pPr>
              <w:pStyle w:val="ConsPlusNormal"/>
              <w:jc w:val="both"/>
            </w:pPr>
            <w:r>
              <w:t>2014 год - 219 326,6 тыс. рублей;</w:t>
            </w:r>
          </w:p>
          <w:p w:rsidR="007A7F70" w:rsidRDefault="007A7F70">
            <w:pPr>
              <w:pStyle w:val="ConsPlusNormal"/>
              <w:jc w:val="both"/>
            </w:pPr>
            <w:r>
              <w:t>2015 год - 205 048,3 тыс. рублей;</w:t>
            </w:r>
          </w:p>
          <w:p w:rsidR="007A7F70" w:rsidRDefault="007A7F70">
            <w:pPr>
              <w:pStyle w:val="ConsPlusNormal"/>
              <w:jc w:val="both"/>
            </w:pPr>
            <w:r>
              <w:t>2016 год - 205 451,4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52" w:history="1">
              <w:r>
                <w:rPr>
                  <w:color w:val="0000FF"/>
                </w:rPr>
                <w:t>Постановления</w:t>
              </w:r>
            </w:hyperlink>
            <w:r>
              <w:t xml:space="preserve"> Правительства РК от 25.02.2015 N 80)</w:t>
            </w:r>
          </w:p>
        </w:tc>
      </w:tr>
      <w:tr w:rsidR="007A7F70">
        <w:tc>
          <w:tcPr>
            <w:tcW w:w="2211" w:type="dxa"/>
          </w:tcPr>
          <w:p w:rsidR="007A7F70" w:rsidRDefault="007A7F70">
            <w:pPr>
              <w:pStyle w:val="ConsPlusNormal"/>
            </w:pPr>
            <w:r>
              <w:t>Ожидаемые результаты реализации подпрограммы</w:t>
            </w:r>
          </w:p>
        </w:tc>
        <w:tc>
          <w:tcPr>
            <w:tcW w:w="7370" w:type="dxa"/>
          </w:tcPr>
          <w:p w:rsidR="007A7F70" w:rsidRDefault="007A7F70">
            <w:pPr>
              <w:pStyle w:val="ConsPlusNormal"/>
              <w:jc w:val="both"/>
            </w:pPr>
            <w:r>
              <w:t>Реализация подпрограммы позволит обеспечить выполнение задач и достижение предусмотренных государственной программой и подпрограммами, включенными в ее состав, показателей (индикаторов)</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jc w:val="both"/>
      </w:pPr>
      <w:r>
        <w:t xml:space="preserve">(паспорт в ред. </w:t>
      </w:r>
      <w:hyperlink r:id="rId653"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jc w:val="center"/>
      </w:pPr>
      <w:r>
        <w:t>1. Характеристика сферы реализации подпрограммы, описание</w:t>
      </w:r>
    </w:p>
    <w:p w:rsidR="007A7F70" w:rsidRDefault="007A7F70">
      <w:pPr>
        <w:pStyle w:val="ConsPlusNormal"/>
        <w:jc w:val="center"/>
      </w:pPr>
      <w:r>
        <w:t>основных проблем в указанной сфере и прогноз ее развития</w:t>
      </w:r>
    </w:p>
    <w:p w:rsidR="007A7F70" w:rsidRDefault="007A7F70">
      <w:pPr>
        <w:pStyle w:val="ConsPlusNormal"/>
      </w:pPr>
    </w:p>
    <w:p w:rsidR="007A7F70" w:rsidRDefault="007A7F70">
      <w:pPr>
        <w:pStyle w:val="ConsPlusNormal"/>
        <w:ind w:firstLine="540"/>
        <w:jc w:val="both"/>
      </w:pPr>
      <w:r>
        <w:t>Министерство экономического развития Республики Коми (далее - Министерство) является органом исполнительной власти Республики Коми, осуществляющим полномочия по формированию и реализации государственной политики и нормативно-правовому регулированию в таких сферах как, стратегическое планирование и прогнозирование социально-экономического развития Республики Коми, развитие предпринимательской деятельности, экономическое развитие Республики Коми, инвестиционная и инновационная деятельность, государственно-частное партнерство на территории Республики Коми, оплата труда государственных и муниципальных служащих Республики Коми, потребительский рынок, охрана труда, программно-целевое планирование, туризм и координации деятельности иных органов исполнительной власти Республики Коми в данных сферах, предоставление государственных услуг в сферах государственной экспертизы условий труда, подготовки управленческих кадров для организаций народного хозяйства Российской Федерации, развития малого и среднего предпринимательства, развития потребительского рынка, поддержки инновационной и инвестиционной деятельности, поддержки субъектов туристской индустрии, проведения уведомительной регистрации коллективных трудовых споров и коллективных договоров.</w:t>
      </w:r>
    </w:p>
    <w:p w:rsidR="007A7F70" w:rsidRDefault="007A7F70">
      <w:pPr>
        <w:pStyle w:val="ConsPlusNormal"/>
        <w:ind w:firstLine="540"/>
        <w:jc w:val="both"/>
      </w:pPr>
      <w:r>
        <w:t>Министерство осуществляет свою деятельность как непосредственно, так и во взаимодействии с федеральными органами исполнительной власти, территориальными структурами федеральных органов исполнительной власти в Республике Коми, государственными органами власти Республики Коми, органами местного самоуправления, организациями и общественными объединениями.</w:t>
      </w:r>
    </w:p>
    <w:p w:rsidR="007A7F70" w:rsidRDefault="007A7F70">
      <w:pPr>
        <w:pStyle w:val="ConsPlusNormal"/>
        <w:ind w:firstLine="540"/>
        <w:jc w:val="both"/>
      </w:pPr>
      <w:r>
        <w:t>Министерство исполняет функции главного распорядителя и получателя средств республиканского бюджета Республики Коми, в том числе по отношению к государственному учреждению Республики Коми "Центр поддержки развития экономики Республики Коми".</w:t>
      </w:r>
    </w:p>
    <w:p w:rsidR="007A7F70" w:rsidRDefault="007A7F70">
      <w:pPr>
        <w:pStyle w:val="ConsPlusNormal"/>
      </w:pPr>
    </w:p>
    <w:p w:rsidR="007A7F70" w:rsidRDefault="007A7F70">
      <w:pPr>
        <w:pStyle w:val="ConsPlusNormal"/>
        <w:jc w:val="center"/>
      </w:pPr>
      <w:r>
        <w:t>2. Приоритеты реализуемой в Республике Коми государственной</w:t>
      </w:r>
    </w:p>
    <w:p w:rsidR="007A7F70" w:rsidRDefault="007A7F70">
      <w:pPr>
        <w:pStyle w:val="ConsPlusNormal"/>
        <w:jc w:val="center"/>
      </w:pPr>
      <w:r>
        <w:t>политики в сфере реализации подпрограммы, цели, задачи</w:t>
      </w:r>
    </w:p>
    <w:p w:rsidR="007A7F70" w:rsidRDefault="007A7F70">
      <w:pPr>
        <w:pStyle w:val="ConsPlusNormal"/>
        <w:jc w:val="center"/>
      </w:pPr>
      <w:r>
        <w:t>и показатели (индикаторы) достижения целей и решения задач,</w:t>
      </w:r>
    </w:p>
    <w:p w:rsidR="007A7F70" w:rsidRDefault="007A7F70">
      <w:pPr>
        <w:pStyle w:val="ConsPlusNormal"/>
        <w:jc w:val="center"/>
      </w:pPr>
      <w:r>
        <w:t>описание основных ожидаемых конечных результатов</w:t>
      </w:r>
    </w:p>
    <w:p w:rsidR="007A7F70" w:rsidRDefault="007A7F70">
      <w:pPr>
        <w:pStyle w:val="ConsPlusNormal"/>
        <w:jc w:val="center"/>
      </w:pPr>
      <w:r>
        <w:t>подпрограммы, сроков и контрольных этапов</w:t>
      </w:r>
    </w:p>
    <w:p w:rsidR="007A7F70" w:rsidRDefault="007A7F70">
      <w:pPr>
        <w:pStyle w:val="ConsPlusNormal"/>
        <w:jc w:val="center"/>
      </w:pPr>
      <w:r>
        <w:t>реализации подпрограммы</w:t>
      </w:r>
    </w:p>
    <w:p w:rsidR="007A7F70" w:rsidRDefault="007A7F70">
      <w:pPr>
        <w:pStyle w:val="ConsPlusNormal"/>
      </w:pPr>
    </w:p>
    <w:p w:rsidR="007A7F70" w:rsidRDefault="007A7F70">
      <w:pPr>
        <w:pStyle w:val="ConsPlusNormal"/>
        <w:ind w:firstLine="540"/>
        <w:jc w:val="both"/>
      </w:pPr>
      <w:r>
        <w:t xml:space="preserve">Основными приоритетами государственной политики Республики Коми в сфере реализации подпрограммы с учетом положений, определенных в </w:t>
      </w:r>
      <w:hyperlink r:id="rId654" w:history="1">
        <w:r>
          <w:rPr>
            <w:color w:val="0000FF"/>
          </w:rPr>
          <w:t>Стратегии</w:t>
        </w:r>
      </w:hyperlink>
      <w:r>
        <w:t xml:space="preserve"> социально-экономического развития Республики Коми на период до 2020 года, являются:</w:t>
      </w:r>
    </w:p>
    <w:p w:rsidR="007A7F70" w:rsidRDefault="007A7F70">
      <w:pPr>
        <w:pStyle w:val="ConsPlusNormal"/>
        <w:ind w:firstLine="540"/>
        <w:jc w:val="both"/>
      </w:pPr>
      <w:r>
        <w:t>расширение сферы применения и повышение качества программно-целевых методов бюджетного планирования;</w:t>
      </w:r>
    </w:p>
    <w:p w:rsidR="007A7F70" w:rsidRDefault="007A7F70">
      <w:pPr>
        <w:pStyle w:val="ConsPlusNormal"/>
        <w:ind w:firstLine="540"/>
        <w:jc w:val="both"/>
      </w:pPr>
      <w:r>
        <w:t>повышение эффективности расходования средств бюджетов бюджетной системы Республики Коми бюджетополучателями.</w:t>
      </w:r>
    </w:p>
    <w:p w:rsidR="007A7F70" w:rsidRDefault="007A7F70">
      <w:pPr>
        <w:pStyle w:val="ConsPlusNormal"/>
        <w:ind w:firstLine="540"/>
        <w:jc w:val="both"/>
      </w:pPr>
      <w:r>
        <w:t>В соответствии с приоритетами определена цель подпрограммы - 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p w:rsidR="007A7F70" w:rsidRDefault="007A7F70">
      <w:pPr>
        <w:pStyle w:val="ConsPlusNormal"/>
        <w:jc w:val="both"/>
      </w:pPr>
      <w:r>
        <w:t xml:space="preserve">(в ред. </w:t>
      </w:r>
      <w:hyperlink r:id="rId655"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Для достижения цели необходимо решение основных задач:</w:t>
      </w:r>
    </w:p>
    <w:p w:rsidR="007A7F70" w:rsidRDefault="007A7F70">
      <w:pPr>
        <w:pStyle w:val="ConsPlusNormal"/>
        <w:ind w:firstLine="540"/>
        <w:jc w:val="both"/>
      </w:pPr>
      <w:r>
        <w:t>1. Обеспечение управления реализацией мероприятий государственной программы на региональном уровне.</w:t>
      </w:r>
    </w:p>
    <w:p w:rsidR="007A7F70" w:rsidRDefault="007A7F70">
      <w:pPr>
        <w:pStyle w:val="ConsPlusNormal"/>
        <w:ind w:firstLine="540"/>
        <w:jc w:val="both"/>
      </w:pPr>
      <w:r>
        <w:t>2. Обеспечение управления реализацией мероприятий государственной программы Республики Коми на муниципальном уровне.</w:t>
      </w:r>
    </w:p>
    <w:p w:rsidR="007A7F70" w:rsidRDefault="007A7F70">
      <w:pPr>
        <w:pStyle w:val="ConsPlusNormal"/>
      </w:pPr>
    </w:p>
    <w:p w:rsidR="007A7F70" w:rsidRDefault="007A7F70">
      <w:pPr>
        <w:pStyle w:val="ConsPlusNormal"/>
        <w:jc w:val="center"/>
      </w:pPr>
      <w:r>
        <w:t>Ожидаемые результаты реализации подпрограммы</w:t>
      </w:r>
    </w:p>
    <w:p w:rsidR="007A7F70" w:rsidRDefault="007A7F70">
      <w:pPr>
        <w:pStyle w:val="ConsPlusNormal"/>
      </w:pPr>
    </w:p>
    <w:p w:rsidR="007A7F70" w:rsidRDefault="007A7F70">
      <w:pPr>
        <w:pStyle w:val="ConsPlusNormal"/>
        <w:ind w:firstLine="540"/>
        <w:jc w:val="both"/>
      </w:pPr>
      <w:r>
        <w:t>Подпрограмма реализуется в 2013 - 2020 годах.</w:t>
      </w:r>
    </w:p>
    <w:p w:rsidR="007A7F70" w:rsidRDefault="007A7F70">
      <w:pPr>
        <w:pStyle w:val="ConsPlusNormal"/>
        <w:ind w:firstLine="540"/>
        <w:jc w:val="both"/>
      </w:pPr>
      <w:r>
        <w:t>Реализация подпрограммы позволит обеспечить выполнение задач государственной программы и достижение предусмотренных государственной программой и входящими в ее состав подпрограммами, долгосрочными республиканскими целевыми программами, показателей (индикаторов).</w:t>
      </w:r>
    </w:p>
    <w:p w:rsidR="007A7F70" w:rsidRDefault="007A7F70">
      <w:pPr>
        <w:pStyle w:val="ConsPlusNormal"/>
        <w:ind w:firstLine="540"/>
        <w:jc w:val="both"/>
      </w:pPr>
      <w:r>
        <w:t>Выполнение поставленных задач государственной программы, в свою очередь, будет способствовать достижению цели государственной программы - обеспечение устойчивого развития Республики Коми.</w:t>
      </w:r>
    </w:p>
    <w:p w:rsidR="007A7F70" w:rsidRDefault="007A7F70">
      <w:pPr>
        <w:pStyle w:val="ConsPlusNormal"/>
      </w:pPr>
    </w:p>
    <w:p w:rsidR="007A7F70" w:rsidRDefault="007A7F70">
      <w:pPr>
        <w:pStyle w:val="ConsPlusNormal"/>
        <w:jc w:val="center"/>
      </w:pPr>
      <w:r>
        <w:t>3. Характеристика основных мероприятий подпрограммы</w:t>
      </w:r>
    </w:p>
    <w:p w:rsidR="007A7F70" w:rsidRDefault="007A7F70">
      <w:pPr>
        <w:pStyle w:val="ConsPlusNormal"/>
        <w:jc w:val="center"/>
      </w:pPr>
      <w:r>
        <w:t xml:space="preserve">(в ред. </w:t>
      </w:r>
      <w:hyperlink r:id="rId656" w:history="1">
        <w:r>
          <w:rPr>
            <w:color w:val="0000FF"/>
          </w:rPr>
          <w:t>Постановления</w:t>
        </w:r>
      </w:hyperlink>
      <w:r>
        <w:t xml:space="preserve"> Правительства РК от 29.12.2014 N 562)</w:t>
      </w:r>
    </w:p>
    <w:p w:rsidR="007A7F70" w:rsidRDefault="007A7F70">
      <w:pPr>
        <w:pStyle w:val="ConsPlusNormal"/>
      </w:pPr>
    </w:p>
    <w:p w:rsidR="007A7F70" w:rsidRDefault="007A7F70">
      <w:pPr>
        <w:pStyle w:val="ConsPlusNormal"/>
        <w:ind w:firstLine="540"/>
        <w:jc w:val="both"/>
      </w:pPr>
      <w:r>
        <w:t>Перечень основных мероприятий подпрограммы определен исходя из необходимости достижения ее цели и сгруппирован в рамках направлений по обеспечению управления реализацией мероприятий государственной программы на региональном и муниципальном уровнях.</w:t>
      </w:r>
    </w:p>
    <w:p w:rsidR="007A7F70" w:rsidRDefault="007A7F70">
      <w:pPr>
        <w:pStyle w:val="ConsPlusNormal"/>
        <w:ind w:firstLine="540"/>
        <w:jc w:val="both"/>
      </w:pPr>
      <w:hyperlink w:anchor="P5314" w:history="1">
        <w:r>
          <w:rPr>
            <w:color w:val="0000FF"/>
          </w:rPr>
          <w:t>Перечень</w:t>
        </w:r>
      </w:hyperlink>
      <w:r>
        <w:t xml:space="preserve"> основных мероприятий Программы (подпрограммы) с указанием сроков их реализации, ожидаемых результатов и связи с показателями Программы (подпрограммы) представлен в приложении 1 к Программе (таблица 2).</w:t>
      </w:r>
    </w:p>
    <w:p w:rsidR="007A7F70" w:rsidRDefault="007A7F70">
      <w:pPr>
        <w:pStyle w:val="ConsPlusNormal"/>
      </w:pPr>
    </w:p>
    <w:p w:rsidR="007A7F70" w:rsidRDefault="007A7F70">
      <w:pPr>
        <w:pStyle w:val="ConsPlusNormal"/>
        <w:jc w:val="center"/>
      </w:pPr>
      <w:r>
        <w:t>4. Характеристика мер государственного регулирования</w:t>
      </w:r>
    </w:p>
    <w:p w:rsidR="007A7F70" w:rsidRDefault="007A7F70">
      <w:pPr>
        <w:pStyle w:val="ConsPlusNormal"/>
      </w:pPr>
    </w:p>
    <w:p w:rsidR="007A7F70" w:rsidRDefault="007A7F70">
      <w:pPr>
        <w:pStyle w:val="ConsPlusNormal"/>
        <w:ind w:firstLine="540"/>
        <w:jc w:val="both"/>
      </w:pPr>
      <w:r>
        <w:t>Меры государственного и правового регулирования в сфере реализации подпрограммы не применяются.</w:t>
      </w:r>
    </w:p>
    <w:p w:rsidR="007A7F70" w:rsidRDefault="007A7F70">
      <w:pPr>
        <w:pStyle w:val="ConsPlusNormal"/>
      </w:pPr>
    </w:p>
    <w:p w:rsidR="007A7F70" w:rsidRDefault="007A7F70">
      <w:pPr>
        <w:pStyle w:val="ConsPlusNormal"/>
        <w:jc w:val="center"/>
      </w:pPr>
      <w:r>
        <w:t>5. Прогноз сводных показателей государственных заданий</w:t>
      </w:r>
    </w:p>
    <w:p w:rsidR="007A7F70" w:rsidRDefault="007A7F70">
      <w:pPr>
        <w:pStyle w:val="ConsPlusNormal"/>
        <w:jc w:val="center"/>
      </w:pPr>
      <w:r>
        <w:t>по этапам реализации подпрограммы</w:t>
      </w:r>
    </w:p>
    <w:p w:rsidR="007A7F70" w:rsidRDefault="007A7F70">
      <w:pPr>
        <w:pStyle w:val="ConsPlusNormal"/>
      </w:pPr>
    </w:p>
    <w:p w:rsidR="007A7F70" w:rsidRDefault="007A7F70">
      <w:pPr>
        <w:pStyle w:val="ConsPlusNormal"/>
        <w:ind w:firstLine="540"/>
        <w:jc w:val="both"/>
      </w:pPr>
      <w:r>
        <w:t>Доведение государственного задания не предполагается.</w:t>
      </w:r>
    </w:p>
    <w:p w:rsidR="007A7F70" w:rsidRDefault="007A7F70">
      <w:pPr>
        <w:pStyle w:val="ConsPlusNormal"/>
      </w:pPr>
    </w:p>
    <w:p w:rsidR="007A7F70" w:rsidRDefault="007A7F70">
      <w:pPr>
        <w:pStyle w:val="ConsPlusNormal"/>
        <w:jc w:val="center"/>
      </w:pPr>
      <w:r>
        <w:t>6. Ресурсное обеспечение подпрограммы</w:t>
      </w:r>
    </w:p>
    <w:p w:rsidR="007A7F70" w:rsidRDefault="007A7F70">
      <w:pPr>
        <w:pStyle w:val="ConsPlusNormal"/>
        <w:jc w:val="center"/>
      </w:pPr>
      <w:r>
        <w:t xml:space="preserve">(в ред. </w:t>
      </w:r>
      <w:hyperlink r:id="rId657" w:history="1">
        <w:r>
          <w:rPr>
            <w:color w:val="0000FF"/>
          </w:rPr>
          <w:t>Постановления</w:t>
        </w:r>
      </w:hyperlink>
      <w:r>
        <w:t xml:space="preserve"> Правительства РК от 30.06.2015 N 287)</w:t>
      </w:r>
    </w:p>
    <w:p w:rsidR="007A7F70" w:rsidRDefault="007A7F70">
      <w:pPr>
        <w:pStyle w:val="ConsPlusNormal"/>
      </w:pPr>
    </w:p>
    <w:p w:rsidR="007A7F70" w:rsidRDefault="007A7F70">
      <w:pPr>
        <w:pStyle w:val="ConsPlusNormal"/>
        <w:ind w:firstLine="540"/>
        <w:jc w:val="both"/>
      </w:pPr>
      <w:r>
        <w:t>Общий объем финансирования подпрограммы "Обеспечение реализации государственной программы" за счет средств республиканского бюджета Республики Коми на период 2013 - 2017 гг. составит 1 011 194,6 тыс. рублей, в том числе по годам:</w:t>
      </w:r>
    </w:p>
    <w:p w:rsidR="007A7F70" w:rsidRDefault="007A7F70">
      <w:pPr>
        <w:pStyle w:val="ConsPlusNormal"/>
        <w:ind w:firstLine="540"/>
        <w:jc w:val="both"/>
      </w:pPr>
      <w:r>
        <w:t>2013 год - 128 095,8 тыс. рублей;</w:t>
      </w:r>
    </w:p>
    <w:p w:rsidR="007A7F70" w:rsidRDefault="007A7F70">
      <w:pPr>
        <w:pStyle w:val="ConsPlusNormal"/>
        <w:ind w:firstLine="540"/>
        <w:jc w:val="both"/>
      </w:pPr>
      <w:r>
        <w:t>2014 год - 219 326,6 тыс. рублей;</w:t>
      </w:r>
    </w:p>
    <w:p w:rsidR="007A7F70" w:rsidRDefault="007A7F70">
      <w:pPr>
        <w:pStyle w:val="ConsPlusNormal"/>
        <w:ind w:firstLine="540"/>
        <w:jc w:val="both"/>
      </w:pPr>
      <w:r>
        <w:t>2015 год - 222 419,3 тыс. рублей;</w:t>
      </w:r>
    </w:p>
    <w:p w:rsidR="007A7F70" w:rsidRDefault="007A7F70">
      <w:pPr>
        <w:pStyle w:val="ConsPlusNormal"/>
        <w:ind w:firstLine="540"/>
        <w:jc w:val="both"/>
      </w:pPr>
      <w:r>
        <w:t>2016 год - 220 716,7 тыс. рублей;</w:t>
      </w:r>
    </w:p>
    <w:p w:rsidR="007A7F70" w:rsidRDefault="007A7F70">
      <w:pPr>
        <w:pStyle w:val="ConsPlusNormal"/>
        <w:ind w:firstLine="540"/>
        <w:jc w:val="both"/>
      </w:pPr>
      <w:r>
        <w:t>2017 год - 220 636,2 тыс. рублей.</w:t>
      </w:r>
    </w:p>
    <w:p w:rsidR="007A7F70" w:rsidRDefault="007A7F70">
      <w:pPr>
        <w:pStyle w:val="ConsPlusNormal"/>
        <w:ind w:firstLine="540"/>
        <w:jc w:val="both"/>
      </w:pPr>
      <w: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6576" w:history="1">
        <w:r>
          <w:rPr>
            <w:color w:val="0000FF"/>
          </w:rPr>
          <w:t>таблицы 5</w:t>
        </w:r>
      </w:hyperlink>
      <w:r>
        <w:t xml:space="preserve"> и </w:t>
      </w:r>
      <w:hyperlink w:anchor="P7804" w:history="1">
        <w:r>
          <w:rPr>
            <w:color w:val="0000FF"/>
          </w:rPr>
          <w:t>6</w:t>
        </w:r>
      </w:hyperlink>
      <w:r>
        <w:t>).</w:t>
      </w:r>
    </w:p>
    <w:p w:rsidR="007A7F70" w:rsidRDefault="007A7F70">
      <w:pPr>
        <w:pStyle w:val="ConsPlusNormal"/>
      </w:pPr>
    </w:p>
    <w:p w:rsidR="007A7F70" w:rsidRDefault="007A7F70">
      <w:pPr>
        <w:pStyle w:val="ConsPlusNormal"/>
        <w:jc w:val="center"/>
      </w:pPr>
      <w:r>
        <w:t>7. Методика оценки эффективности подпрограммы</w:t>
      </w:r>
    </w:p>
    <w:p w:rsidR="007A7F70" w:rsidRDefault="007A7F70">
      <w:pPr>
        <w:pStyle w:val="ConsPlusNormal"/>
        <w:jc w:val="center"/>
      </w:pPr>
      <w:r>
        <w:t xml:space="preserve">(в ред. </w:t>
      </w:r>
      <w:hyperlink r:id="rId658" w:history="1">
        <w:r>
          <w:rPr>
            <w:color w:val="0000FF"/>
          </w:rPr>
          <w:t>Постановления</w:t>
        </w:r>
      </w:hyperlink>
      <w:r>
        <w:t xml:space="preserve"> Правительства РК от 14.08.2014 N 336)</w:t>
      </w:r>
    </w:p>
    <w:p w:rsidR="007A7F70" w:rsidRDefault="007A7F70">
      <w:pPr>
        <w:pStyle w:val="ConsPlusNormal"/>
      </w:pPr>
    </w:p>
    <w:p w:rsidR="007A7F70" w:rsidRDefault="007A7F70">
      <w:pPr>
        <w:pStyle w:val="ConsPlusNormal"/>
        <w:ind w:firstLine="540"/>
        <w:jc w:val="both"/>
      </w:pPr>
      <w: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w:anchor="P701" w:history="1">
        <w:r>
          <w:rPr>
            <w:color w:val="0000FF"/>
          </w:rPr>
          <w:t>разделе 9</w:t>
        </w:r>
      </w:hyperlink>
      <w:r>
        <w:t xml:space="preserve"> Программы.</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11" w:name="P2488"/>
      <w:bookmarkEnd w:id="11"/>
      <w:r>
        <w:t>ПАСПОРТ</w:t>
      </w:r>
    </w:p>
    <w:p w:rsidR="007A7F70" w:rsidRDefault="007A7F70">
      <w:pPr>
        <w:pStyle w:val="ConsPlusNormal"/>
        <w:jc w:val="center"/>
      </w:pPr>
      <w:r>
        <w:t>долгосрочной республиканской целевой программы</w:t>
      </w:r>
    </w:p>
    <w:p w:rsidR="007A7F70" w:rsidRDefault="007A7F70">
      <w:pPr>
        <w:pStyle w:val="ConsPlusNormal"/>
        <w:jc w:val="center"/>
      </w:pPr>
      <w:r>
        <w:t>"Въездной и внутренний туризм на территории Республики Коми</w:t>
      </w:r>
    </w:p>
    <w:p w:rsidR="007A7F70" w:rsidRDefault="007A7F70">
      <w:pPr>
        <w:pStyle w:val="ConsPlusNormal"/>
        <w:jc w:val="center"/>
      </w:pPr>
      <w:r>
        <w:t>(2013 - 2015 годы)"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659" w:history="1">
        <w:r>
          <w:rPr>
            <w:color w:val="0000FF"/>
          </w:rPr>
          <w:t>N 149</w:t>
        </w:r>
      </w:hyperlink>
      <w:r>
        <w:t>,</w:t>
      </w:r>
    </w:p>
    <w:p w:rsidR="007A7F70" w:rsidRDefault="007A7F70">
      <w:pPr>
        <w:pStyle w:val="ConsPlusNormal"/>
        <w:jc w:val="center"/>
      </w:pPr>
      <w:r>
        <w:t xml:space="preserve">от 20.12.2013 </w:t>
      </w:r>
      <w:hyperlink r:id="rId660" w:history="1">
        <w:r>
          <w:rPr>
            <w:color w:val="0000FF"/>
          </w:rPr>
          <w:t>N 521</w:t>
        </w:r>
      </w:hyperlink>
      <w:r>
        <w:t xml:space="preserve">, от 30.12.2013 </w:t>
      </w:r>
      <w:hyperlink r:id="rId661" w:history="1">
        <w:r>
          <w:rPr>
            <w:color w:val="0000FF"/>
          </w:rPr>
          <w:t>N 578</w:t>
        </w:r>
      </w:hyperlink>
      <w:r>
        <w:t>,</w:t>
      </w:r>
    </w:p>
    <w:p w:rsidR="007A7F70" w:rsidRDefault="007A7F70">
      <w:pPr>
        <w:pStyle w:val="ConsPlusNormal"/>
        <w:jc w:val="center"/>
      </w:pPr>
      <w:r>
        <w:t xml:space="preserve">от 07.02.2014 </w:t>
      </w:r>
      <w:hyperlink r:id="rId662" w:history="1">
        <w:r>
          <w:rPr>
            <w:color w:val="0000FF"/>
          </w:rPr>
          <w:t>N 58</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0"/>
      </w:tblGrid>
      <w:tr w:rsidR="007A7F70">
        <w:tc>
          <w:tcPr>
            <w:tcW w:w="2211" w:type="dxa"/>
          </w:tcPr>
          <w:p w:rsidR="007A7F70" w:rsidRDefault="007A7F70">
            <w:pPr>
              <w:pStyle w:val="ConsPlusNormal"/>
            </w:pPr>
            <w:r>
              <w:t>Ответственный исполнитель ДРЦП</w:t>
            </w:r>
          </w:p>
        </w:tc>
        <w:tc>
          <w:tcPr>
            <w:tcW w:w="7370" w:type="dxa"/>
          </w:tcPr>
          <w:p w:rsidR="007A7F70" w:rsidRDefault="007A7F70">
            <w:pPr>
              <w:pStyle w:val="ConsPlusNormal"/>
              <w:jc w:val="both"/>
            </w:pPr>
            <w:r>
              <w:t>Министерство экономического развития Республики Коми</w:t>
            </w:r>
          </w:p>
        </w:tc>
      </w:tr>
      <w:tr w:rsidR="007A7F70">
        <w:tblPrEx>
          <w:tblBorders>
            <w:insideH w:val="nil"/>
          </w:tblBorders>
        </w:tblPrEx>
        <w:tc>
          <w:tcPr>
            <w:tcW w:w="2211" w:type="dxa"/>
            <w:tcBorders>
              <w:bottom w:val="nil"/>
            </w:tcBorders>
          </w:tcPr>
          <w:p w:rsidR="007A7F70" w:rsidRDefault="007A7F70">
            <w:pPr>
              <w:pStyle w:val="ConsPlusNormal"/>
            </w:pPr>
            <w:r>
              <w:t>Соисполнители ДРЦП</w:t>
            </w:r>
          </w:p>
        </w:tc>
        <w:tc>
          <w:tcPr>
            <w:tcW w:w="7370" w:type="dxa"/>
            <w:tcBorders>
              <w:bottom w:val="nil"/>
            </w:tcBorders>
          </w:tcPr>
          <w:p w:rsidR="007A7F70" w:rsidRDefault="007A7F70">
            <w:pPr>
              <w:pStyle w:val="ConsPlusNormal"/>
              <w:jc w:val="both"/>
            </w:pPr>
            <w:r>
              <w:t>Постоянное представительство Республики Коми при Президенте Российской Федерации;</w:t>
            </w:r>
          </w:p>
          <w:p w:rsidR="007A7F70" w:rsidRDefault="007A7F70">
            <w:pPr>
              <w:pStyle w:val="ConsPlusNormal"/>
              <w:jc w:val="both"/>
            </w:pPr>
            <w:r>
              <w:t>Представительство Республики Коми в Северо-Западном регионе Российской Федерации;</w:t>
            </w:r>
          </w:p>
          <w:p w:rsidR="007A7F70" w:rsidRDefault="007A7F70">
            <w:pPr>
              <w:pStyle w:val="ConsPlusNormal"/>
              <w:jc w:val="both"/>
            </w:pPr>
            <w:r>
              <w:t>Министерство национальной политики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63" w:history="1">
              <w:r>
                <w:rPr>
                  <w:color w:val="0000FF"/>
                </w:rPr>
                <w:t>Постановления</w:t>
              </w:r>
            </w:hyperlink>
            <w:r>
              <w:t xml:space="preserve"> Правительства РК от 20.12.2013 N 521)</w:t>
            </w:r>
          </w:p>
        </w:tc>
      </w:tr>
      <w:tr w:rsidR="007A7F70">
        <w:tc>
          <w:tcPr>
            <w:tcW w:w="2211" w:type="dxa"/>
          </w:tcPr>
          <w:p w:rsidR="007A7F70" w:rsidRDefault="007A7F70">
            <w:pPr>
              <w:pStyle w:val="ConsPlusNormal"/>
            </w:pPr>
            <w:r>
              <w:t>Цель ДРЦП</w:t>
            </w:r>
          </w:p>
        </w:tc>
        <w:tc>
          <w:tcPr>
            <w:tcW w:w="7370" w:type="dxa"/>
          </w:tcPr>
          <w:p w:rsidR="007A7F70" w:rsidRDefault="007A7F70">
            <w:pPr>
              <w:pStyle w:val="ConsPlusNormal"/>
              <w:jc w:val="both"/>
            </w:pPr>
            <w:r>
              <w:t>Развитие въездного и внутреннего туризма в Республике Коми</w:t>
            </w:r>
          </w:p>
        </w:tc>
      </w:tr>
      <w:tr w:rsidR="007A7F70">
        <w:tc>
          <w:tcPr>
            <w:tcW w:w="2211" w:type="dxa"/>
          </w:tcPr>
          <w:p w:rsidR="007A7F70" w:rsidRDefault="007A7F70">
            <w:pPr>
              <w:pStyle w:val="ConsPlusNormal"/>
            </w:pPr>
            <w:r>
              <w:t>Задачи ДРЦП</w:t>
            </w:r>
          </w:p>
        </w:tc>
        <w:tc>
          <w:tcPr>
            <w:tcW w:w="7370" w:type="dxa"/>
          </w:tcPr>
          <w:p w:rsidR="007A7F70" w:rsidRDefault="007A7F70">
            <w:pPr>
              <w:pStyle w:val="ConsPlusNormal"/>
              <w:jc w:val="both"/>
            </w:pPr>
            <w:r>
              <w:t>1. Развитие приоритетных проектов в сфере туризма в Республике Коми.</w:t>
            </w:r>
          </w:p>
          <w:p w:rsidR="007A7F70" w:rsidRDefault="007A7F70">
            <w:pPr>
              <w:pStyle w:val="ConsPlusNormal"/>
              <w:jc w:val="both"/>
            </w:pPr>
            <w:r>
              <w:t>2. Обеспечение доступности и контроля качества услуг в сфере туризма.</w:t>
            </w:r>
          </w:p>
          <w:p w:rsidR="007A7F70" w:rsidRDefault="007A7F70">
            <w:pPr>
              <w:pStyle w:val="ConsPlusNormal"/>
              <w:jc w:val="both"/>
            </w:pPr>
            <w:r>
              <w:t>3. Продвижение туристского продукта Республики Коми на российских и международных туристских рынках</w:t>
            </w:r>
          </w:p>
        </w:tc>
      </w:tr>
      <w:tr w:rsidR="007A7F70">
        <w:tblPrEx>
          <w:tblBorders>
            <w:insideH w:val="nil"/>
          </w:tblBorders>
        </w:tblPrEx>
        <w:tc>
          <w:tcPr>
            <w:tcW w:w="2211" w:type="dxa"/>
            <w:tcBorders>
              <w:bottom w:val="nil"/>
            </w:tcBorders>
          </w:tcPr>
          <w:p w:rsidR="007A7F70" w:rsidRDefault="007A7F70">
            <w:pPr>
              <w:pStyle w:val="ConsPlusNormal"/>
            </w:pPr>
            <w:r>
              <w:t>Целевые индикаторы и показатели ДРЦП</w:t>
            </w:r>
          </w:p>
        </w:tc>
        <w:tc>
          <w:tcPr>
            <w:tcW w:w="7370" w:type="dxa"/>
            <w:tcBorders>
              <w:bottom w:val="nil"/>
            </w:tcBorders>
          </w:tcPr>
          <w:p w:rsidR="007A7F70" w:rsidRDefault="007A7F70">
            <w:pPr>
              <w:pStyle w:val="ConsPlusNormal"/>
              <w:jc w:val="both"/>
            </w:pPr>
            <w:r>
              <w:t>1) количество туристских проектов Республики Коми;</w:t>
            </w:r>
          </w:p>
          <w:p w:rsidR="007A7F70" w:rsidRDefault="007A7F70">
            <w:pPr>
              <w:pStyle w:val="ConsPlusNormal"/>
              <w:jc w:val="both"/>
            </w:pPr>
            <w:r>
              <w:t>2) количество муниципальных образований в Республике Коми, на территории которых реализуются проекты по формированию туристской инфраструктуры;</w:t>
            </w:r>
          </w:p>
          <w:p w:rsidR="007A7F70" w:rsidRDefault="007A7F70">
            <w:pPr>
              <w:pStyle w:val="ConsPlusNormal"/>
              <w:jc w:val="both"/>
            </w:pPr>
            <w:r>
              <w:t>3) количество муниципальных образований в Республике Коми, на территории которых реализуются программы (мероприятия) в области развития въездного и внутреннего туризма;</w:t>
            </w:r>
          </w:p>
          <w:p w:rsidR="007A7F70" w:rsidRDefault="007A7F70">
            <w:pPr>
              <w:pStyle w:val="ConsPlusNormal"/>
              <w:jc w:val="both"/>
            </w:pPr>
            <w:r>
              <w:t>4) количество коллективных средств размещения (гостиницы, санаторно-курортные организации, организации отдыха, туристские базы);</w:t>
            </w:r>
          </w:p>
          <w:p w:rsidR="007A7F70" w:rsidRDefault="007A7F70">
            <w:pPr>
              <w:pStyle w:val="ConsPlusNormal"/>
              <w:jc w:val="both"/>
            </w:pPr>
            <w:r>
              <w:t>5) количество классифицированных объектов туристской индустрии, расположенных на территории Республики Коми;</w:t>
            </w:r>
          </w:p>
          <w:p w:rsidR="007A7F70" w:rsidRDefault="007A7F70">
            <w:pPr>
              <w:pStyle w:val="ConsPlusNormal"/>
              <w:jc w:val="both"/>
            </w:pPr>
            <w:r>
              <w:t>6) количество созданных систем контрольно-надзорных мероприятий в сфере туризма;</w:t>
            </w:r>
          </w:p>
          <w:p w:rsidR="007A7F70" w:rsidRDefault="007A7F70">
            <w:pPr>
              <w:pStyle w:val="ConsPlusNormal"/>
              <w:jc w:val="both"/>
            </w:pPr>
            <w:r>
              <w:t>7) численность иностранных туристов, прибывших в Республику Коми;</w:t>
            </w:r>
          </w:p>
          <w:p w:rsidR="007A7F70" w:rsidRDefault="007A7F70">
            <w:pPr>
              <w:pStyle w:val="ConsPlusNormal"/>
              <w:jc w:val="both"/>
            </w:pPr>
            <w:r>
              <w:t>8) численность граждан, размещенных в коллективных средствах размещения, включая граждан Российской Федерации и иностранных туристов;</w:t>
            </w:r>
          </w:p>
          <w:p w:rsidR="007A7F70" w:rsidRDefault="007A7F70">
            <w:pPr>
              <w:pStyle w:val="ConsPlusNormal"/>
              <w:jc w:val="both"/>
            </w:pPr>
            <w:r>
              <w:t>9) индекс физического объема платных услуг населению: услуги гостиниц и аналогичных средств размещения;</w:t>
            </w:r>
          </w:p>
          <w:p w:rsidR="007A7F70" w:rsidRDefault="007A7F70">
            <w:pPr>
              <w:pStyle w:val="ConsPlusNormal"/>
              <w:jc w:val="both"/>
            </w:pPr>
            <w:r>
              <w:t>10) количество вновь созданных туристских продуктов Республики Коми;</w:t>
            </w:r>
          </w:p>
          <w:p w:rsidR="007A7F70" w:rsidRDefault="007A7F70">
            <w:pPr>
              <w:pStyle w:val="ConsPlusNormal"/>
              <w:jc w:val="both"/>
            </w:pPr>
            <w:r>
              <w:t>11) уровень осведомленности потенциальных туристов о Республике Коми как о туристской дестинации;</w:t>
            </w:r>
          </w:p>
          <w:p w:rsidR="007A7F70" w:rsidRDefault="007A7F70">
            <w:pPr>
              <w:pStyle w:val="ConsPlusNormal"/>
              <w:jc w:val="both"/>
            </w:pPr>
            <w:r>
              <w:t>12) узнаваемость туристического бренда Республики Коми</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64" w:history="1">
              <w:r>
                <w:rPr>
                  <w:color w:val="0000FF"/>
                </w:rPr>
                <w:t>Постановления</w:t>
              </w:r>
            </w:hyperlink>
            <w:r>
              <w:t xml:space="preserve"> Правительства РК от 14.05.2013 N 149)</w:t>
            </w:r>
          </w:p>
        </w:tc>
      </w:tr>
      <w:tr w:rsidR="007A7F70">
        <w:tc>
          <w:tcPr>
            <w:tcW w:w="2211" w:type="dxa"/>
          </w:tcPr>
          <w:p w:rsidR="007A7F70" w:rsidRDefault="007A7F70">
            <w:pPr>
              <w:pStyle w:val="ConsPlusNormal"/>
            </w:pPr>
            <w:r>
              <w:t>Этапы и сроки реализации ДРЦП</w:t>
            </w:r>
          </w:p>
        </w:tc>
        <w:tc>
          <w:tcPr>
            <w:tcW w:w="7370" w:type="dxa"/>
          </w:tcPr>
          <w:p w:rsidR="007A7F70" w:rsidRDefault="007A7F70">
            <w:pPr>
              <w:pStyle w:val="ConsPlusNormal"/>
              <w:jc w:val="both"/>
            </w:pPr>
            <w:r>
              <w:t>Сроки реализации ДРЦП - 2013 - 2015 годы</w:t>
            </w:r>
          </w:p>
        </w:tc>
      </w:tr>
      <w:tr w:rsidR="007A7F70">
        <w:tblPrEx>
          <w:tblBorders>
            <w:insideH w:val="nil"/>
          </w:tblBorders>
        </w:tblPrEx>
        <w:tc>
          <w:tcPr>
            <w:tcW w:w="9581" w:type="dxa"/>
            <w:gridSpan w:val="2"/>
            <w:tcBorders>
              <w:bottom w:val="nil"/>
            </w:tcBorders>
          </w:tcPr>
          <w:p w:rsidR="007A7F70" w:rsidRDefault="007A7F70">
            <w:pPr>
              <w:pStyle w:val="ConsPlusNormal"/>
              <w:pBdr>
                <w:top w:val="single" w:sz="6" w:space="0" w:color="auto"/>
              </w:pBdr>
              <w:spacing w:before="100" w:after="100"/>
              <w:jc w:val="both"/>
              <w:rPr>
                <w:sz w:val="2"/>
                <w:szCs w:val="2"/>
              </w:rPr>
            </w:pPr>
          </w:p>
          <w:p w:rsidR="007A7F70" w:rsidRDefault="007A7F70">
            <w:pPr>
              <w:pStyle w:val="ConsPlusNormal"/>
              <w:ind w:firstLine="540"/>
              <w:jc w:val="both"/>
            </w:pPr>
            <w:hyperlink r:id="rId665" w:history="1">
              <w:r>
                <w:rPr>
                  <w:color w:val="0000FF"/>
                </w:rPr>
                <w:t>Постановлением</w:t>
              </w:r>
            </w:hyperlink>
            <w:r>
              <w:t xml:space="preserve"> Правительства РК от 07.02.2014 N 58 в позиции "Объемы бюджетных ассигнований ДРЦП": слова "Объемы бюджетных ассигнований ДРЦП" заменены словами "Объемы финансирования ДРЦП"; в абзаце первом слова "35 500,00 тыс. рублей" заменены словами "32 600,0 тыс. рублей"; в абзацах втором и шестом слова "35 000,00 тыс. рублей" заменены словами "32 100,0 тыс. рублей".</w:t>
            </w:r>
          </w:p>
          <w:p w:rsidR="007A7F70" w:rsidRDefault="007A7F70">
            <w:pPr>
              <w:pStyle w:val="ConsPlusNormal"/>
              <w:pBdr>
                <w:top w:val="single" w:sz="6" w:space="0" w:color="auto"/>
              </w:pBdr>
              <w:spacing w:before="100" w:after="100"/>
              <w:jc w:val="both"/>
              <w:rPr>
                <w:sz w:val="2"/>
                <w:szCs w:val="2"/>
              </w:rPr>
            </w:pPr>
          </w:p>
        </w:tc>
      </w:tr>
      <w:tr w:rsidR="007A7F70">
        <w:tblPrEx>
          <w:tblBorders>
            <w:insideH w:val="nil"/>
          </w:tblBorders>
        </w:tblPrEx>
        <w:tc>
          <w:tcPr>
            <w:tcW w:w="2211" w:type="dxa"/>
            <w:tcBorders>
              <w:top w:val="nil"/>
              <w:bottom w:val="nil"/>
            </w:tcBorders>
          </w:tcPr>
          <w:p w:rsidR="007A7F70" w:rsidRDefault="007A7F70">
            <w:pPr>
              <w:pStyle w:val="ConsPlusNormal"/>
            </w:pPr>
            <w:r>
              <w:t>Объем финансирования ДРЦП</w:t>
            </w:r>
          </w:p>
        </w:tc>
        <w:tc>
          <w:tcPr>
            <w:tcW w:w="7370" w:type="dxa"/>
            <w:tcBorders>
              <w:top w:val="nil"/>
              <w:bottom w:val="nil"/>
            </w:tcBorders>
          </w:tcPr>
          <w:p w:rsidR="007A7F70" w:rsidRDefault="007A7F70">
            <w:pPr>
              <w:pStyle w:val="ConsPlusNormal"/>
              <w:jc w:val="both"/>
            </w:pPr>
            <w:r>
              <w:t>Объем финансирования долгосрочной республиканской целевой программы "Въездной и внутренний туризм на территории Республики Коми (2013 - 2015 годы)" составляет 65 300,0 тыс. рублей, в том числе:</w:t>
            </w:r>
          </w:p>
          <w:p w:rsidR="007A7F70" w:rsidRDefault="007A7F70">
            <w:pPr>
              <w:pStyle w:val="ConsPlusNormal"/>
              <w:jc w:val="both"/>
            </w:pPr>
            <w:r>
              <w:t>за счет средств республиканского бюджета Республики Коми 62 100,0 тыс. рублей;</w:t>
            </w:r>
          </w:p>
          <w:p w:rsidR="007A7F70" w:rsidRDefault="007A7F70">
            <w:pPr>
              <w:pStyle w:val="ConsPlusNormal"/>
              <w:jc w:val="both"/>
            </w:pPr>
            <w:r>
              <w:t>за счет средств местных бюджетов 3 200,0 тыс. рублей.</w:t>
            </w:r>
          </w:p>
          <w:p w:rsidR="007A7F70" w:rsidRDefault="007A7F70">
            <w:pPr>
              <w:pStyle w:val="ConsPlusNormal"/>
              <w:jc w:val="both"/>
            </w:pPr>
            <w:r>
              <w:t>Объем финансирования по годам составляет:</w:t>
            </w:r>
          </w:p>
          <w:p w:rsidR="007A7F70" w:rsidRDefault="007A7F70">
            <w:pPr>
              <w:pStyle w:val="ConsPlusNormal"/>
              <w:jc w:val="both"/>
            </w:pPr>
            <w:r>
              <w:t>за счет средств республиканского бюджета Республики Коми:</w:t>
            </w:r>
          </w:p>
          <w:p w:rsidR="007A7F70" w:rsidRDefault="007A7F70">
            <w:pPr>
              <w:pStyle w:val="ConsPlusNormal"/>
              <w:jc w:val="both"/>
            </w:pPr>
            <w:r>
              <w:t>2013 год - 32 100,0 тыс. рублей;</w:t>
            </w:r>
          </w:p>
          <w:p w:rsidR="007A7F70" w:rsidRDefault="007A7F70">
            <w:pPr>
              <w:pStyle w:val="ConsPlusNormal"/>
              <w:jc w:val="both"/>
            </w:pPr>
            <w:r>
              <w:t>2014 год - 15 000,0 тыс. рублей;</w:t>
            </w:r>
          </w:p>
          <w:p w:rsidR="007A7F70" w:rsidRDefault="007A7F70">
            <w:pPr>
              <w:pStyle w:val="ConsPlusNormal"/>
              <w:jc w:val="both"/>
            </w:pPr>
            <w:r>
              <w:t>2015 год - 15 000,0 тыс. рублей;</w:t>
            </w:r>
          </w:p>
          <w:p w:rsidR="007A7F70" w:rsidRDefault="007A7F70">
            <w:pPr>
              <w:pStyle w:val="ConsPlusNormal"/>
              <w:jc w:val="both"/>
            </w:pPr>
            <w:r>
              <w:t>за счет средств местных бюджетов:</w:t>
            </w:r>
          </w:p>
          <w:p w:rsidR="007A7F70" w:rsidRDefault="007A7F70">
            <w:pPr>
              <w:pStyle w:val="ConsPlusNormal"/>
              <w:jc w:val="both"/>
            </w:pPr>
            <w:r>
              <w:t>2013 год - 500,0 тыс. рублей;</w:t>
            </w:r>
          </w:p>
          <w:p w:rsidR="007A7F70" w:rsidRDefault="007A7F70">
            <w:pPr>
              <w:pStyle w:val="ConsPlusNormal"/>
              <w:jc w:val="both"/>
            </w:pPr>
            <w:r>
              <w:t>2014 год - 1 500,0 тыс. рублей;</w:t>
            </w:r>
          </w:p>
          <w:p w:rsidR="007A7F70" w:rsidRDefault="007A7F70">
            <w:pPr>
              <w:pStyle w:val="ConsPlusNormal"/>
              <w:jc w:val="both"/>
            </w:pPr>
            <w:r>
              <w:t>2015 год - 1 200,0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66" w:history="1">
              <w:r>
                <w:rPr>
                  <w:color w:val="0000FF"/>
                </w:rPr>
                <w:t>Постановления</w:t>
              </w:r>
            </w:hyperlink>
            <w:r>
              <w:t xml:space="preserve"> Правительства РК от 30.12.2013 N 578)</w:t>
            </w:r>
          </w:p>
        </w:tc>
      </w:tr>
      <w:tr w:rsidR="007A7F70">
        <w:tblPrEx>
          <w:tblBorders>
            <w:insideH w:val="nil"/>
          </w:tblBorders>
        </w:tblPrEx>
        <w:tc>
          <w:tcPr>
            <w:tcW w:w="2211" w:type="dxa"/>
            <w:tcBorders>
              <w:bottom w:val="nil"/>
            </w:tcBorders>
          </w:tcPr>
          <w:p w:rsidR="007A7F70" w:rsidRDefault="007A7F70">
            <w:pPr>
              <w:pStyle w:val="ConsPlusNormal"/>
            </w:pPr>
            <w:r>
              <w:t>Ожидаемые результаты реализации ДРЦП</w:t>
            </w:r>
          </w:p>
        </w:tc>
        <w:tc>
          <w:tcPr>
            <w:tcW w:w="7370" w:type="dxa"/>
            <w:tcBorders>
              <w:bottom w:val="nil"/>
            </w:tcBorders>
          </w:tcPr>
          <w:p w:rsidR="007A7F70" w:rsidRDefault="007A7F70">
            <w:pPr>
              <w:pStyle w:val="ConsPlusNormal"/>
              <w:jc w:val="both"/>
            </w:pPr>
            <w:r>
              <w:t>Основные результаты реализации ДРЦП к 2015 году:</w:t>
            </w:r>
          </w:p>
          <w:p w:rsidR="007A7F70" w:rsidRDefault="007A7F70">
            <w:pPr>
              <w:pStyle w:val="ConsPlusNormal"/>
              <w:jc w:val="both"/>
            </w:pPr>
            <w:r>
              <w:t>1) формирование имиджа региона, привлекательного для туристов;</w:t>
            </w:r>
          </w:p>
          <w:p w:rsidR="007A7F70" w:rsidRDefault="007A7F70">
            <w:pPr>
              <w:pStyle w:val="ConsPlusNormal"/>
              <w:jc w:val="both"/>
            </w:pPr>
            <w:r>
              <w:t>2) привлечение дополнительных инвестиций в сферу въездного и внутреннего туризма на территории Республики Коми;</w:t>
            </w:r>
          </w:p>
          <w:p w:rsidR="007A7F70" w:rsidRDefault="007A7F70">
            <w:pPr>
              <w:pStyle w:val="ConsPlusNormal"/>
              <w:jc w:val="both"/>
            </w:pPr>
            <w:r>
              <w:t>3) увеличение числа классифицированных объектов туристской индустрии;</w:t>
            </w:r>
          </w:p>
          <w:p w:rsidR="007A7F70" w:rsidRDefault="007A7F70">
            <w:pPr>
              <w:pStyle w:val="ConsPlusNormal"/>
              <w:jc w:val="both"/>
            </w:pPr>
            <w:r>
              <w:t>4) повышение уровня обеспеченности сферы туризма квалифицированными кадрами;</w:t>
            </w:r>
          </w:p>
          <w:p w:rsidR="007A7F70" w:rsidRDefault="007A7F70">
            <w:pPr>
              <w:pStyle w:val="ConsPlusNormal"/>
              <w:jc w:val="both"/>
            </w:pPr>
            <w:r>
              <w:t>5) увеличение количества и улучшения качества услуг, оказываемых организациями сферы въездного и внутреннего туризма;</w:t>
            </w:r>
          </w:p>
          <w:p w:rsidR="007A7F70" w:rsidRDefault="007A7F70">
            <w:pPr>
              <w:pStyle w:val="ConsPlusNormal"/>
              <w:jc w:val="both"/>
            </w:pPr>
            <w:r>
              <w:t>6) расширение сферы деятельности субъектов туристской деятельности;</w:t>
            </w:r>
          </w:p>
          <w:p w:rsidR="007A7F70" w:rsidRDefault="007A7F70">
            <w:pPr>
              <w:pStyle w:val="ConsPlusNormal"/>
              <w:jc w:val="both"/>
            </w:pPr>
            <w:r>
              <w:t>7) повышение привлекательности и конкурентоспособности туристско-рекреационного комплекса Республики Коми;</w:t>
            </w:r>
          </w:p>
          <w:p w:rsidR="007A7F70" w:rsidRDefault="007A7F70">
            <w:pPr>
              <w:pStyle w:val="ConsPlusNormal"/>
              <w:jc w:val="both"/>
            </w:pPr>
            <w:r>
              <w:t>8) увеличение количества муниципальных образований в Республике Коми, на территории которых реализуются проекты в сфере туризма</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w:t>
            </w:r>
            <w:hyperlink r:id="rId667" w:history="1">
              <w:r>
                <w:rPr>
                  <w:color w:val="0000FF"/>
                </w:rPr>
                <w:t>Постановления</w:t>
              </w:r>
            </w:hyperlink>
            <w:r>
              <w:t xml:space="preserve"> Правительства РК от 14.05.2013 N 149)</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jc w:val="center"/>
      </w:pPr>
      <w:r>
        <w:t>Оценка вклада долгосрочной республиканской целевой</w:t>
      </w:r>
    </w:p>
    <w:p w:rsidR="007A7F70" w:rsidRDefault="007A7F70">
      <w:pPr>
        <w:pStyle w:val="ConsPlusNormal"/>
        <w:jc w:val="center"/>
      </w:pPr>
      <w:r>
        <w:t>программы в достижение целей Программы и динамика уровня</w:t>
      </w:r>
    </w:p>
    <w:p w:rsidR="007A7F70" w:rsidRDefault="007A7F70">
      <w:pPr>
        <w:pStyle w:val="ConsPlusNormal"/>
        <w:jc w:val="center"/>
      </w:pPr>
      <w:r>
        <w:t>развития соответствующей сферы социально-экономического</w:t>
      </w:r>
    </w:p>
    <w:p w:rsidR="007A7F70" w:rsidRDefault="007A7F70">
      <w:pPr>
        <w:pStyle w:val="ConsPlusNormal"/>
        <w:jc w:val="center"/>
      </w:pPr>
      <w:r>
        <w:t>развития Республики Коми до 2015 года</w:t>
      </w:r>
    </w:p>
    <w:p w:rsidR="007A7F70" w:rsidRDefault="007A7F70">
      <w:pPr>
        <w:pStyle w:val="ConsPlusNormal"/>
      </w:pPr>
    </w:p>
    <w:p w:rsidR="007A7F70" w:rsidRDefault="007A7F70">
      <w:pPr>
        <w:pStyle w:val="ConsPlusNormal"/>
        <w:ind w:firstLine="540"/>
        <w:jc w:val="both"/>
      </w:pPr>
      <w:r>
        <w:t xml:space="preserve">В соответствии с </w:t>
      </w:r>
      <w:hyperlink r:id="rId66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российских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России.</w:t>
      </w:r>
    </w:p>
    <w:p w:rsidR="007A7F70" w:rsidRDefault="007A7F70">
      <w:pPr>
        <w:pStyle w:val="ConsPlusNormal"/>
        <w:ind w:firstLine="540"/>
        <w:jc w:val="both"/>
      </w:pPr>
      <w: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
    <w:p w:rsidR="007A7F70" w:rsidRDefault="007A7F70">
      <w:pPr>
        <w:pStyle w:val="ConsPlusNormal"/>
        <w:ind w:firstLine="540"/>
        <w:jc w:val="both"/>
      </w:pPr>
      <w:r>
        <w:t>В Стратегии социально-экономического развития Республики Коми определено, что целью развития туризма в Республике Коми является создание конкурентоспособной доходной туристской индустрии, ориентированной на развитие внутреннего и въездного туризма, обеспечивающей качественное удовлетворение потребности российских и иностранных граждан в туристских услугах.</w:t>
      </w:r>
    </w:p>
    <w:p w:rsidR="007A7F70" w:rsidRDefault="007A7F70">
      <w:pPr>
        <w:pStyle w:val="ConsPlusNormal"/>
        <w:ind w:firstLine="540"/>
        <w:jc w:val="both"/>
      </w:pPr>
      <w:r>
        <w:t>Республика Коми располагает огромным потенциалом как для развития внутреннего туризма, так и для приема иностранных путешественников. Зоологические, ихтиологические, ботанические природные территории, множество памятников неживой природы (карстовые пещеры, скалы-останцы, водопады), а в отдельных уголках республики - нетронутая, дикая природа - являются естественными ресурсами для туризма. На территории Республики Коми созданы Национальный парк "Югыд Ва" и Печоро-Илычский биосферный заповедник, в котором функционирует первая в мире лосеферма и уникальный "Музей природы". В заповеднике на плато Маньпупунер находятся столбы выветривания, которые являются одним из "чудес" современной России.</w:t>
      </w:r>
    </w:p>
    <w:p w:rsidR="007A7F70" w:rsidRDefault="007A7F70">
      <w:pPr>
        <w:pStyle w:val="ConsPlusNormal"/>
        <w:ind w:firstLine="540"/>
        <w:jc w:val="both"/>
      </w:pPr>
      <w:r>
        <w:t>Туристский потенциал республики формируют и дополнительные факторы, такие как достаточно большое количество памятников культурно-исторического наследия, этнографические особенности населения республики, сравнительно благоприятная экологическая среда, выгодное геополитическое положение. Последнее объясняется относительной близостью республики не только к субъектам центра и Северо-Запада России (г. Москва, г. Санкт-Петербург, а также Кировская, Архангельская, Вологодская области и др.), но и к европейским странам.</w:t>
      </w:r>
    </w:p>
    <w:p w:rsidR="007A7F70" w:rsidRDefault="007A7F70">
      <w:pPr>
        <w:pStyle w:val="ConsPlusNormal"/>
        <w:ind w:firstLine="540"/>
        <w:jc w:val="both"/>
      </w:pPr>
      <w:r>
        <w:t>Становление и развитие туризма, цивилизованное использование имеющихся ресурсов в республике невозможно без участия государства.</w:t>
      </w:r>
    </w:p>
    <w:p w:rsidR="007A7F70" w:rsidRDefault="007A7F70">
      <w:pPr>
        <w:pStyle w:val="ConsPlusNormal"/>
        <w:ind w:firstLine="540"/>
        <w:jc w:val="both"/>
      </w:pPr>
      <w:r>
        <w:t>Для дальнейшего формирования и развития туристского комплекса необходимо:</w:t>
      </w:r>
    </w:p>
    <w:p w:rsidR="007A7F70" w:rsidRDefault="007A7F70">
      <w:pPr>
        <w:pStyle w:val="ConsPlusNormal"/>
        <w:ind w:firstLine="540"/>
        <w:jc w:val="both"/>
      </w:pPr>
      <w:r>
        <w:t xml:space="preserve">1) исключен с 14 мая 2013 года. - </w:t>
      </w:r>
      <w:hyperlink r:id="rId669" w:history="1">
        <w:r>
          <w:rPr>
            <w:color w:val="0000FF"/>
          </w:rPr>
          <w:t>Постановление</w:t>
        </w:r>
      </w:hyperlink>
      <w:r>
        <w:t xml:space="preserve"> Правительства РК от 14.05.2013 N 149;</w:t>
      </w:r>
    </w:p>
    <w:p w:rsidR="007A7F70" w:rsidRDefault="007A7F70">
      <w:pPr>
        <w:pStyle w:val="ConsPlusNormal"/>
        <w:ind w:firstLine="540"/>
        <w:jc w:val="both"/>
      </w:pPr>
      <w:hyperlink r:id="rId670" w:history="1">
        <w:r>
          <w:rPr>
            <w:color w:val="0000FF"/>
          </w:rPr>
          <w:t>1</w:t>
        </w:r>
      </w:hyperlink>
      <w:r>
        <w:t>) привлечение инвестиций в туристскую индустрию;</w:t>
      </w:r>
    </w:p>
    <w:p w:rsidR="007A7F70" w:rsidRDefault="007A7F70">
      <w:pPr>
        <w:pStyle w:val="ConsPlusNormal"/>
        <w:ind w:firstLine="540"/>
        <w:jc w:val="both"/>
      </w:pPr>
      <w:hyperlink r:id="rId671" w:history="1">
        <w:r>
          <w:rPr>
            <w:color w:val="0000FF"/>
          </w:rPr>
          <w:t>2</w:t>
        </w:r>
      </w:hyperlink>
      <w:r>
        <w:t>) улучшение качества туристских и сопутствующих услуг;</w:t>
      </w:r>
    </w:p>
    <w:p w:rsidR="007A7F70" w:rsidRDefault="007A7F70">
      <w:pPr>
        <w:pStyle w:val="ConsPlusNormal"/>
        <w:ind w:firstLine="540"/>
        <w:jc w:val="both"/>
      </w:pPr>
      <w:hyperlink r:id="rId672" w:history="1">
        <w:r>
          <w:rPr>
            <w:color w:val="0000FF"/>
          </w:rPr>
          <w:t>3</w:t>
        </w:r>
      </w:hyperlink>
      <w:r>
        <w:t>) разработка стратегии продвижения туристского продукта Республики Коми и ее реализация;</w:t>
      </w:r>
    </w:p>
    <w:p w:rsidR="007A7F70" w:rsidRDefault="007A7F70">
      <w:pPr>
        <w:pStyle w:val="ConsPlusNormal"/>
        <w:ind w:firstLine="540"/>
        <w:jc w:val="both"/>
      </w:pPr>
      <w:hyperlink r:id="rId673" w:history="1">
        <w:r>
          <w:rPr>
            <w:color w:val="0000FF"/>
          </w:rPr>
          <w:t>4</w:t>
        </w:r>
      </w:hyperlink>
      <w:r>
        <w:t>) научное обеспечение развития туристской деятельности.</w:t>
      </w:r>
    </w:p>
    <w:p w:rsidR="007A7F70" w:rsidRDefault="007A7F70">
      <w:pPr>
        <w:pStyle w:val="ConsPlusNormal"/>
        <w:ind w:firstLine="540"/>
        <w:jc w:val="both"/>
      </w:pPr>
      <w:r>
        <w:t>Решение данных задач возможно только в рамках долгосрочной целевой республиканской программы при условии комплексного подхода и согласованных действий различных государственных органов и бизнес-структур в сфере туризма.</w:t>
      </w:r>
    </w:p>
    <w:p w:rsidR="007A7F70" w:rsidRDefault="007A7F70">
      <w:pPr>
        <w:pStyle w:val="ConsPlusNormal"/>
        <w:ind w:firstLine="540"/>
        <w:jc w:val="both"/>
      </w:pPr>
      <w:r>
        <w:t>В результате реализации программных мероприятий ожидаются следующие результаты:</w:t>
      </w:r>
    </w:p>
    <w:p w:rsidR="007A7F70" w:rsidRDefault="007A7F70">
      <w:pPr>
        <w:pStyle w:val="ConsPlusNormal"/>
        <w:ind w:firstLine="540"/>
        <w:jc w:val="both"/>
      </w:pPr>
      <w:r>
        <w:t>повышение уровня информированности граждан Российской Федерации и иных государств о туристских предложениях Республики Коми;</w:t>
      </w:r>
    </w:p>
    <w:p w:rsidR="007A7F70" w:rsidRDefault="007A7F70">
      <w:pPr>
        <w:pStyle w:val="ConsPlusNormal"/>
        <w:ind w:firstLine="540"/>
        <w:jc w:val="both"/>
      </w:pPr>
      <w:r>
        <w:t>увеличение числа организаций, осуществляющих свою деятельность в сфере въездного и внутреннего туризма на территории Республики Коми;</w:t>
      </w:r>
    </w:p>
    <w:p w:rsidR="007A7F70" w:rsidRDefault="007A7F70">
      <w:pPr>
        <w:pStyle w:val="ConsPlusNormal"/>
        <w:ind w:firstLine="540"/>
        <w:jc w:val="both"/>
      </w:pPr>
      <w:r>
        <w:t>расширение сферы деятельности субъектов туристской деятельности;</w:t>
      </w:r>
    </w:p>
    <w:p w:rsidR="007A7F70" w:rsidRDefault="007A7F70">
      <w:pPr>
        <w:pStyle w:val="ConsPlusNormal"/>
        <w:ind w:firstLine="540"/>
        <w:jc w:val="both"/>
      </w:pPr>
      <w:r>
        <w:t>привлечение дополнительных инвестиций в сферу въездного и внутреннего туризма на территории Республики Коми;</w:t>
      </w:r>
    </w:p>
    <w:p w:rsidR="007A7F70" w:rsidRDefault="007A7F70">
      <w:pPr>
        <w:pStyle w:val="ConsPlusNormal"/>
        <w:ind w:firstLine="540"/>
        <w:jc w:val="both"/>
      </w:pPr>
      <w:r>
        <w:t>повышение образовательного уровня предпринимателей, осуществляющих деятельность в сфере въездного и внутреннего туризма;</w:t>
      </w:r>
    </w:p>
    <w:p w:rsidR="007A7F70" w:rsidRDefault="007A7F70">
      <w:pPr>
        <w:pStyle w:val="ConsPlusNormal"/>
        <w:ind w:firstLine="540"/>
        <w:jc w:val="both"/>
      </w:pPr>
      <w:r>
        <w:t>расширение спектра услуг, оказываемых организациями сферы въездного и внутреннего туризма в Республике Коми;</w:t>
      </w:r>
    </w:p>
    <w:p w:rsidR="007A7F70" w:rsidRDefault="007A7F70">
      <w:pPr>
        <w:pStyle w:val="ConsPlusNormal"/>
        <w:ind w:firstLine="540"/>
        <w:jc w:val="both"/>
      </w:pPr>
      <w:r>
        <w:t>повышение привлекательности и конкурентоспособности туристского комплекса Республики Коми.</w:t>
      </w:r>
    </w:p>
    <w:p w:rsidR="007A7F70" w:rsidRDefault="007A7F70">
      <w:pPr>
        <w:pStyle w:val="ConsPlusNormal"/>
        <w:ind w:firstLine="540"/>
        <w:jc w:val="both"/>
      </w:pPr>
      <w:r>
        <w:t>Экономический эффект ДРЦП заключается в росте въездного туристского потока в республику и формируемой им доли туризма в валовом региональном продукте Республики Коми на основе привлечения инвестиций в сферу туризма, оптимизации использования туристского потенциала республики, создания экономически привлекательных условий для ведения турбизнеса на территории Республики Коми.</w:t>
      </w:r>
    </w:p>
    <w:p w:rsidR="007A7F70" w:rsidRDefault="007A7F70">
      <w:pPr>
        <w:pStyle w:val="ConsPlusNormal"/>
        <w:ind w:firstLine="540"/>
        <w:jc w:val="both"/>
      </w:pPr>
      <w:r>
        <w:t>Наряду с экономическим эффектом в ходе Программы будут решаться важнейшие социальные задачи по повышению занятости населения республики и удовлетворению потребностей российских граждан (в том числе - жителей Республики Коми) в активном и полноценном отдыхе.</w:t>
      </w:r>
    </w:p>
    <w:p w:rsidR="007A7F70" w:rsidRDefault="007A7F70">
      <w:pPr>
        <w:pStyle w:val="ConsPlusNormal"/>
        <w:ind w:firstLine="540"/>
        <w:jc w:val="both"/>
      </w:pPr>
      <w:r>
        <w:t>Кроме того, социальная эффективность Программы будет способствовать росту реальных доходов населения. Реализация Программы создаст стимулы для сохранения и возрождения объектов культурного и природного наследия, а также всего природного комплекса, являющегося основой развития туризма.</w:t>
      </w:r>
    </w:p>
    <w:p w:rsidR="007A7F70" w:rsidRDefault="007A7F70">
      <w:pPr>
        <w:pStyle w:val="ConsPlusNormal"/>
        <w:ind w:firstLine="540"/>
        <w:jc w:val="both"/>
      </w:pPr>
      <w:r>
        <w:t>Экологическая эффективность Программы определяется самой ее направленностью на развитие туризма - одной из наиболее ориентированных на сохранение природных и культурных ценностей.</w:t>
      </w:r>
    </w:p>
    <w:p w:rsidR="007A7F70" w:rsidRDefault="007A7F70">
      <w:pPr>
        <w:pStyle w:val="ConsPlusNormal"/>
        <w:ind w:firstLine="540"/>
        <w:jc w:val="both"/>
      </w:pPr>
      <w:r>
        <w:t>Бюджетная эффективность Программы будет выражаться в увеличении налоговых поступлений в республиканский бюджет Республики Коми и местные бюджеты вследствие развития въездного и внутреннего туризма и смежных отраслей в Республике Коми.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r>
        <w:t>ПАСПОРТ</w:t>
      </w:r>
    </w:p>
    <w:p w:rsidR="007A7F70" w:rsidRDefault="007A7F70">
      <w:pPr>
        <w:pStyle w:val="ConsPlusNormal"/>
        <w:jc w:val="center"/>
      </w:pPr>
      <w:r>
        <w:t>долгосрочной республиканской целевой программы</w:t>
      </w:r>
    </w:p>
    <w:p w:rsidR="007A7F70" w:rsidRDefault="007A7F70">
      <w:pPr>
        <w:pStyle w:val="ConsPlusNormal"/>
        <w:jc w:val="center"/>
      </w:pPr>
      <w:r>
        <w:t>"Въездной и внутренний туризм на территории</w:t>
      </w:r>
    </w:p>
    <w:p w:rsidR="007A7F70" w:rsidRDefault="007A7F70">
      <w:pPr>
        <w:pStyle w:val="ConsPlusNormal"/>
        <w:jc w:val="center"/>
      </w:pPr>
      <w:r>
        <w:t>Республики Коми (2016 - 2020 годы)"</w:t>
      </w:r>
    </w:p>
    <w:p w:rsidR="007A7F70" w:rsidRDefault="007A7F70">
      <w:pPr>
        <w:pStyle w:val="ConsPlusNormal"/>
      </w:pPr>
    </w:p>
    <w:p w:rsidR="007A7F70" w:rsidRDefault="007A7F70">
      <w:pPr>
        <w:pStyle w:val="ConsPlusNormal"/>
        <w:ind w:firstLine="540"/>
        <w:jc w:val="both"/>
      </w:pPr>
      <w:r>
        <w:t xml:space="preserve">Исключен с 1 января 2014 года. - </w:t>
      </w:r>
      <w:hyperlink r:id="rId674" w:history="1">
        <w:r>
          <w:rPr>
            <w:color w:val="0000FF"/>
          </w:rPr>
          <w:t>Постановление</w:t>
        </w:r>
      </w:hyperlink>
      <w:r>
        <w:t xml:space="preserve"> Правительства РК от 20.12.2013 N 521.</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bookmarkStart w:id="12" w:name="P2602"/>
      <w:bookmarkEnd w:id="12"/>
      <w:r>
        <w:t>ПАСПОРТ</w:t>
      </w:r>
    </w:p>
    <w:p w:rsidR="007A7F70" w:rsidRDefault="007A7F70">
      <w:pPr>
        <w:pStyle w:val="ConsPlusNormal"/>
        <w:jc w:val="center"/>
      </w:pPr>
      <w:r>
        <w:t>долгосрочной республиканской целевой программы</w:t>
      </w:r>
    </w:p>
    <w:p w:rsidR="007A7F70" w:rsidRDefault="007A7F70">
      <w:pPr>
        <w:pStyle w:val="ConsPlusNormal"/>
        <w:jc w:val="center"/>
      </w:pPr>
      <w:r>
        <w:t>"Улучшение условий и охраны труда в Республике Коми</w:t>
      </w:r>
    </w:p>
    <w:p w:rsidR="007A7F70" w:rsidRDefault="007A7F70">
      <w:pPr>
        <w:pStyle w:val="ConsPlusNormal"/>
        <w:jc w:val="center"/>
      </w:pPr>
      <w:r>
        <w:t>(2012 - 2014 годы)"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20.12.2013 </w:t>
      </w:r>
      <w:hyperlink r:id="rId675" w:history="1">
        <w:r>
          <w:rPr>
            <w:color w:val="0000FF"/>
          </w:rPr>
          <w:t>N 521</w:t>
        </w:r>
      </w:hyperlink>
      <w:r>
        <w:t>,</w:t>
      </w:r>
    </w:p>
    <w:p w:rsidR="007A7F70" w:rsidRDefault="007A7F70">
      <w:pPr>
        <w:pStyle w:val="ConsPlusNormal"/>
        <w:jc w:val="center"/>
      </w:pPr>
      <w:r>
        <w:t xml:space="preserve">от 07.02.2014 </w:t>
      </w:r>
      <w:hyperlink r:id="rId676" w:history="1">
        <w:r>
          <w:rPr>
            <w:color w:val="0000FF"/>
          </w:rPr>
          <w:t>N 58</w:t>
        </w:r>
      </w:hyperlink>
      <w:r>
        <w:t>)</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00"/>
      </w:tblGrid>
      <w:tr w:rsidR="007A7F70">
        <w:tc>
          <w:tcPr>
            <w:tcW w:w="2381" w:type="dxa"/>
          </w:tcPr>
          <w:p w:rsidR="007A7F70" w:rsidRDefault="007A7F70">
            <w:pPr>
              <w:pStyle w:val="ConsPlusNormal"/>
            </w:pPr>
            <w:r>
              <w:t>Ответственный исполнитель ДРЦП</w:t>
            </w:r>
          </w:p>
        </w:tc>
        <w:tc>
          <w:tcPr>
            <w:tcW w:w="7200" w:type="dxa"/>
          </w:tcPr>
          <w:p w:rsidR="007A7F70" w:rsidRDefault="007A7F70">
            <w:pPr>
              <w:pStyle w:val="ConsPlusNormal"/>
              <w:jc w:val="both"/>
            </w:pPr>
            <w:r>
              <w:t>Министерство экономического развития Республики Коми</w:t>
            </w:r>
          </w:p>
        </w:tc>
      </w:tr>
      <w:tr w:rsidR="007A7F70">
        <w:tc>
          <w:tcPr>
            <w:tcW w:w="2381" w:type="dxa"/>
          </w:tcPr>
          <w:p w:rsidR="007A7F70" w:rsidRDefault="007A7F70">
            <w:pPr>
              <w:pStyle w:val="ConsPlusNormal"/>
              <w:jc w:val="both"/>
            </w:pPr>
            <w:r>
              <w:t>Соисполнители ДРЦП</w:t>
            </w:r>
          </w:p>
        </w:tc>
        <w:tc>
          <w:tcPr>
            <w:tcW w:w="7200" w:type="dxa"/>
          </w:tcPr>
          <w:p w:rsidR="007A7F70" w:rsidRDefault="007A7F70">
            <w:pPr>
              <w:pStyle w:val="ConsPlusNormal"/>
              <w:jc w:val="both"/>
            </w:pPr>
            <w:r>
              <w:t>Органы исполнительной власти Республики Коми;</w:t>
            </w:r>
          </w:p>
          <w:p w:rsidR="007A7F70" w:rsidRDefault="007A7F70">
            <w:pPr>
              <w:pStyle w:val="ConsPlusNormal"/>
              <w:jc w:val="both"/>
            </w:pPr>
            <w:r>
              <w:t>Государственная инспекция труда в Республике Коми (по согласованию);</w:t>
            </w:r>
          </w:p>
          <w:p w:rsidR="007A7F70" w:rsidRDefault="007A7F70">
            <w:pPr>
              <w:pStyle w:val="ConsPlusNormal"/>
              <w:jc w:val="both"/>
            </w:pPr>
            <w:r>
              <w:t>Управление Федеральной службы по надзору в сфере защиты прав потребителей и благополучия человека по Республике Коми (по согласованию);</w:t>
            </w:r>
          </w:p>
          <w:p w:rsidR="007A7F70" w:rsidRDefault="007A7F70">
            <w:pPr>
              <w:pStyle w:val="ConsPlusNormal"/>
              <w:jc w:val="both"/>
            </w:pPr>
            <w:r>
              <w:t>государственное учреждение - Региональное отделение Фонда социального страхования Российской Федерации по Республике Коми (по согласованию);</w:t>
            </w:r>
          </w:p>
          <w:p w:rsidR="007A7F70" w:rsidRDefault="007A7F70">
            <w:pPr>
              <w:pStyle w:val="ConsPlusNormal"/>
              <w:jc w:val="both"/>
            </w:pPr>
            <w:r>
              <w:t>организации (по согласованию)</w:t>
            </w:r>
          </w:p>
        </w:tc>
      </w:tr>
      <w:tr w:rsidR="007A7F70">
        <w:tc>
          <w:tcPr>
            <w:tcW w:w="2381" w:type="dxa"/>
          </w:tcPr>
          <w:p w:rsidR="007A7F70" w:rsidRDefault="007A7F70">
            <w:pPr>
              <w:pStyle w:val="ConsPlusNormal"/>
            </w:pPr>
            <w:r>
              <w:t>Цель ДРЦП</w:t>
            </w:r>
          </w:p>
        </w:tc>
        <w:tc>
          <w:tcPr>
            <w:tcW w:w="7200" w:type="dxa"/>
          </w:tcPr>
          <w:p w:rsidR="007A7F70" w:rsidRDefault="007A7F70">
            <w:pPr>
              <w:pStyle w:val="ConsPlusNormal"/>
              <w:jc w:val="both"/>
            </w:pPr>
            <w:r>
              <w:t>Обеспечение безопасных условий и охраны труда в Республике Коми</w:t>
            </w:r>
          </w:p>
        </w:tc>
      </w:tr>
      <w:tr w:rsidR="007A7F70">
        <w:tc>
          <w:tcPr>
            <w:tcW w:w="2381" w:type="dxa"/>
          </w:tcPr>
          <w:p w:rsidR="007A7F70" w:rsidRDefault="007A7F70">
            <w:pPr>
              <w:pStyle w:val="ConsPlusNormal"/>
            </w:pPr>
            <w:r>
              <w:t>Задачи ДРЦП</w:t>
            </w:r>
          </w:p>
        </w:tc>
        <w:tc>
          <w:tcPr>
            <w:tcW w:w="7200" w:type="dxa"/>
          </w:tcPr>
          <w:p w:rsidR="007A7F70" w:rsidRDefault="007A7F70">
            <w:pPr>
              <w:pStyle w:val="ConsPlusNormal"/>
              <w:jc w:val="both"/>
            </w:pPr>
            <w:r>
              <w:t>1. Совершенствование системы государственного управления охраной труда в Республике Коми.</w:t>
            </w:r>
          </w:p>
          <w:p w:rsidR="007A7F70" w:rsidRDefault="007A7F70">
            <w:pPr>
              <w:pStyle w:val="ConsPlusNormal"/>
              <w:jc w:val="both"/>
            </w:pPr>
            <w:r>
              <w:t>2. Содействие работодателям в организации работ по охране труда и аттестации рабочих мест по условиям труда</w:t>
            </w:r>
          </w:p>
        </w:tc>
      </w:tr>
      <w:tr w:rsidR="007A7F70">
        <w:tc>
          <w:tcPr>
            <w:tcW w:w="2381" w:type="dxa"/>
          </w:tcPr>
          <w:p w:rsidR="007A7F70" w:rsidRDefault="007A7F70">
            <w:pPr>
              <w:pStyle w:val="ConsPlusNormal"/>
            </w:pPr>
            <w:r>
              <w:t>Целевые индикаторы и показатели ДРЦП</w:t>
            </w:r>
          </w:p>
        </w:tc>
        <w:tc>
          <w:tcPr>
            <w:tcW w:w="7200" w:type="dxa"/>
          </w:tcPr>
          <w:p w:rsidR="007A7F70" w:rsidRDefault="007A7F70">
            <w:pPr>
              <w:pStyle w:val="ConsPlusNormal"/>
              <w:jc w:val="both"/>
            </w:pPr>
            <w:r>
              <w:t>1. Количество подготовленных и выпущенных информационно-аналитических бюллетеней "Охрана труда в Республике Коми".</w:t>
            </w:r>
          </w:p>
          <w:p w:rsidR="007A7F70" w:rsidRDefault="007A7F70">
            <w:pPr>
              <w:pStyle w:val="ConsPlusNormal"/>
              <w:jc w:val="both"/>
            </w:pPr>
            <w:r>
              <w:t>2. Доля коллективных договоров, прошедших экспертизу на соответствие требованиям законодательства в области охраны труда.</w:t>
            </w:r>
          </w:p>
          <w:p w:rsidR="007A7F70" w:rsidRDefault="007A7F70">
            <w:pPr>
              <w:pStyle w:val="ConsPlusNormal"/>
              <w:jc w:val="both"/>
            </w:pPr>
            <w:r>
              <w:t>3. Доля проведенных экспертиз по условиям труда.</w:t>
            </w:r>
          </w:p>
          <w:p w:rsidR="007A7F70" w:rsidRDefault="007A7F70">
            <w:pPr>
              <w:pStyle w:val="ConsPlusNormal"/>
              <w:jc w:val="both"/>
            </w:pPr>
            <w:r>
              <w:t>4. Доля согласованных учебных планов и программ обучения по охране труда работников.</w:t>
            </w:r>
          </w:p>
          <w:p w:rsidR="007A7F70" w:rsidRDefault="007A7F70">
            <w:pPr>
              <w:pStyle w:val="ConsPlusNormal"/>
              <w:jc w:val="both"/>
            </w:pPr>
            <w:r>
              <w:t>5. Численность пострадавших в результате несчастных случаев на производстве с утратой трудоспособности на 1 рабочий день и более.</w:t>
            </w:r>
          </w:p>
          <w:p w:rsidR="007A7F70" w:rsidRDefault="007A7F70">
            <w:pPr>
              <w:pStyle w:val="ConsPlusNormal"/>
              <w:jc w:val="both"/>
            </w:pPr>
            <w:r>
              <w:t>6.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p w:rsidR="007A7F70" w:rsidRDefault="007A7F70">
            <w:pPr>
              <w:pStyle w:val="ConsPlusNormal"/>
              <w:jc w:val="both"/>
            </w:pPr>
            <w:r>
              <w:t>7. Численность пострадавших в результате несчастных случаев на производстве на 1000 работающих со смертельным исходом.</w:t>
            </w:r>
          </w:p>
          <w:p w:rsidR="007A7F70" w:rsidRDefault="007A7F70">
            <w:pPr>
              <w:pStyle w:val="ConsPlusNormal"/>
              <w:jc w:val="both"/>
            </w:pPr>
            <w:r>
              <w:t>8. Численность работников, занятых в условиях, не отвечающих санитарно-гигиеническим нормам.</w:t>
            </w:r>
          </w:p>
          <w:p w:rsidR="007A7F70" w:rsidRDefault="007A7F70">
            <w:pPr>
              <w:pStyle w:val="ConsPlusNormal"/>
              <w:jc w:val="both"/>
            </w:pPr>
            <w:r>
              <w:t>9. Численность лиц с установленным профессиональным заболеванием (на уровне 2010 г.)</w:t>
            </w:r>
          </w:p>
        </w:tc>
      </w:tr>
      <w:tr w:rsidR="007A7F70">
        <w:tc>
          <w:tcPr>
            <w:tcW w:w="2381" w:type="dxa"/>
          </w:tcPr>
          <w:p w:rsidR="007A7F70" w:rsidRDefault="007A7F70">
            <w:pPr>
              <w:pStyle w:val="ConsPlusNormal"/>
            </w:pPr>
            <w:r>
              <w:t>Этапы и сроки реализации ДРЦП</w:t>
            </w:r>
          </w:p>
        </w:tc>
        <w:tc>
          <w:tcPr>
            <w:tcW w:w="7200" w:type="dxa"/>
          </w:tcPr>
          <w:p w:rsidR="007A7F70" w:rsidRDefault="007A7F70">
            <w:pPr>
              <w:pStyle w:val="ConsPlusNormal"/>
              <w:jc w:val="both"/>
            </w:pPr>
            <w:r>
              <w:t>Сроки реализации ДРЦП - 2012 - 2014 годы</w:t>
            </w:r>
          </w:p>
        </w:tc>
      </w:tr>
      <w:tr w:rsidR="007A7F70">
        <w:tblPrEx>
          <w:tblBorders>
            <w:insideH w:val="nil"/>
          </w:tblBorders>
        </w:tblPrEx>
        <w:tc>
          <w:tcPr>
            <w:tcW w:w="2381" w:type="dxa"/>
            <w:tcBorders>
              <w:bottom w:val="nil"/>
            </w:tcBorders>
          </w:tcPr>
          <w:p w:rsidR="007A7F70" w:rsidRDefault="007A7F70">
            <w:pPr>
              <w:pStyle w:val="ConsPlusNormal"/>
            </w:pPr>
            <w:r>
              <w:t>Объемы финансирования ДРЦП</w:t>
            </w:r>
          </w:p>
        </w:tc>
        <w:tc>
          <w:tcPr>
            <w:tcW w:w="7200" w:type="dxa"/>
            <w:tcBorders>
              <w:bottom w:val="nil"/>
            </w:tcBorders>
          </w:tcPr>
          <w:p w:rsidR="007A7F70" w:rsidRDefault="007A7F70">
            <w:pPr>
              <w:pStyle w:val="ConsPlusNormal"/>
              <w:jc w:val="both"/>
            </w:pPr>
            <w:r>
              <w:t>ДРЦП реализуется за счет средств государственных внебюджетных фондов (ФСС) и средств организаций в общем объеме 244 226,9 тыс. рублей, в том числе:</w:t>
            </w:r>
          </w:p>
          <w:p w:rsidR="007A7F70" w:rsidRDefault="007A7F70">
            <w:pPr>
              <w:pStyle w:val="ConsPlusNormal"/>
            </w:pPr>
            <w:r>
              <w:t>2013 год - 244 226,9 тыс. рублей</w:t>
            </w:r>
          </w:p>
        </w:tc>
      </w:tr>
      <w:tr w:rsidR="007A7F70">
        <w:tblPrEx>
          <w:tblBorders>
            <w:insideH w:val="nil"/>
          </w:tblBorders>
        </w:tblPrEx>
        <w:tc>
          <w:tcPr>
            <w:tcW w:w="9581" w:type="dxa"/>
            <w:gridSpan w:val="2"/>
            <w:tcBorders>
              <w:top w:val="nil"/>
            </w:tcBorders>
          </w:tcPr>
          <w:p w:rsidR="007A7F70" w:rsidRDefault="007A7F70">
            <w:pPr>
              <w:pStyle w:val="ConsPlusNormal"/>
              <w:jc w:val="both"/>
            </w:pPr>
            <w:r>
              <w:t xml:space="preserve">(в ред. Постановлений Правительства РК от 20.12.2013 </w:t>
            </w:r>
            <w:hyperlink r:id="rId677" w:history="1">
              <w:r>
                <w:rPr>
                  <w:color w:val="0000FF"/>
                </w:rPr>
                <w:t>N 521</w:t>
              </w:r>
            </w:hyperlink>
            <w:r>
              <w:t xml:space="preserve">, от 07.02.2014 </w:t>
            </w:r>
            <w:hyperlink r:id="rId678" w:history="1">
              <w:r>
                <w:rPr>
                  <w:color w:val="0000FF"/>
                </w:rPr>
                <w:t>N 58</w:t>
              </w:r>
            </w:hyperlink>
            <w:r>
              <w:t>)</w:t>
            </w:r>
          </w:p>
        </w:tc>
      </w:tr>
      <w:tr w:rsidR="007A7F70">
        <w:tc>
          <w:tcPr>
            <w:tcW w:w="2381" w:type="dxa"/>
          </w:tcPr>
          <w:p w:rsidR="007A7F70" w:rsidRDefault="007A7F70">
            <w:pPr>
              <w:pStyle w:val="ConsPlusNormal"/>
            </w:pPr>
            <w:r>
              <w:t>Ожидаемые результаты реализации ДРЦП</w:t>
            </w:r>
          </w:p>
        </w:tc>
        <w:tc>
          <w:tcPr>
            <w:tcW w:w="7200" w:type="dxa"/>
          </w:tcPr>
          <w:p w:rsidR="007A7F70" w:rsidRDefault="007A7F70">
            <w:pPr>
              <w:pStyle w:val="ConsPlusNormal"/>
              <w:jc w:val="both"/>
            </w:pPr>
            <w:r>
              <w:t>Снижение рисков несчастных случаев на производстве и профессиональных заболеваний</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jc w:val="center"/>
      </w:pPr>
      <w:r>
        <w:t>Оценка вклада долгосрочной республиканской целевой</w:t>
      </w:r>
    </w:p>
    <w:p w:rsidR="007A7F70" w:rsidRDefault="007A7F70">
      <w:pPr>
        <w:pStyle w:val="ConsPlusNormal"/>
        <w:jc w:val="center"/>
      </w:pPr>
      <w:r>
        <w:t>программы в достижение целей Программы и динамика уровня</w:t>
      </w:r>
    </w:p>
    <w:p w:rsidR="007A7F70" w:rsidRDefault="007A7F70">
      <w:pPr>
        <w:pStyle w:val="ConsPlusNormal"/>
        <w:jc w:val="center"/>
      </w:pPr>
      <w:r>
        <w:t>развития соответствующей сферы социально-экономического</w:t>
      </w:r>
    </w:p>
    <w:p w:rsidR="007A7F70" w:rsidRDefault="007A7F70">
      <w:pPr>
        <w:pStyle w:val="ConsPlusNormal"/>
        <w:jc w:val="center"/>
      </w:pPr>
      <w:r>
        <w:t>развития Республики Коми до 2020 года</w:t>
      </w:r>
    </w:p>
    <w:p w:rsidR="007A7F70" w:rsidRDefault="007A7F70">
      <w:pPr>
        <w:pStyle w:val="ConsPlusNormal"/>
      </w:pPr>
    </w:p>
    <w:p w:rsidR="007A7F70" w:rsidRDefault="007A7F70">
      <w:pPr>
        <w:pStyle w:val="ConsPlusNormal"/>
        <w:ind w:firstLine="540"/>
        <w:jc w:val="both"/>
      </w:pPr>
      <w:r>
        <w:t>Реализация долгосрочной республиканской целевой программы (далее - ДРЦП) позволит:</w:t>
      </w:r>
    </w:p>
    <w:p w:rsidR="007A7F70" w:rsidRDefault="007A7F70">
      <w:pPr>
        <w:pStyle w:val="ConsPlusNormal"/>
        <w:ind w:firstLine="540"/>
        <w:jc w:val="both"/>
      </w:pPr>
      <w:r>
        <w:t>1) повысить:</w:t>
      </w:r>
    </w:p>
    <w:p w:rsidR="007A7F70" w:rsidRDefault="007A7F70">
      <w:pPr>
        <w:pStyle w:val="ConsPlusNormal"/>
        <w:ind w:firstLine="540"/>
        <w:jc w:val="both"/>
      </w:pPr>
      <w:r>
        <w:t>а) уровень социальной защиты работников от профессиональных рисков;</w:t>
      </w:r>
    </w:p>
    <w:p w:rsidR="007A7F70" w:rsidRDefault="007A7F70">
      <w:pPr>
        <w:pStyle w:val="ConsPlusNormal"/>
        <w:ind w:firstLine="540"/>
        <w:jc w:val="both"/>
      </w:pPr>
      <w:r>
        <w:t>б) уровень информированности и оперативности в управлении охраной труда;</w:t>
      </w:r>
    </w:p>
    <w:p w:rsidR="007A7F70" w:rsidRDefault="007A7F70">
      <w:pPr>
        <w:pStyle w:val="ConsPlusNormal"/>
        <w:ind w:firstLine="540"/>
        <w:jc w:val="both"/>
      </w:pPr>
      <w:r>
        <w:t>в) уровень распространения передового опыта по улучшению условий труда;</w:t>
      </w:r>
    </w:p>
    <w:p w:rsidR="007A7F70" w:rsidRDefault="007A7F70">
      <w:pPr>
        <w:pStyle w:val="ConsPlusNormal"/>
        <w:ind w:firstLine="540"/>
        <w:jc w:val="both"/>
      </w:pPr>
      <w:r>
        <w:t>г) уровень защиты трудовых прав работников на безопасные условия труда;</w:t>
      </w:r>
    </w:p>
    <w:p w:rsidR="007A7F70" w:rsidRDefault="007A7F70">
      <w:pPr>
        <w:pStyle w:val="ConsPlusNormal"/>
        <w:ind w:firstLine="540"/>
        <w:jc w:val="both"/>
      </w:pPr>
      <w:r>
        <w:t>д) качество нормативного правового обеспечения организаций Республики Коми по охране труда;</w:t>
      </w:r>
    </w:p>
    <w:p w:rsidR="007A7F70" w:rsidRDefault="007A7F70">
      <w:pPr>
        <w:pStyle w:val="ConsPlusNormal"/>
        <w:ind w:firstLine="540"/>
        <w:jc w:val="both"/>
      </w:pPr>
      <w:r>
        <w:t>е) уровень правовой информированности населения Республики Коми по вопросам охраны труда;</w:t>
      </w:r>
    </w:p>
    <w:p w:rsidR="007A7F70" w:rsidRDefault="007A7F70">
      <w:pPr>
        <w:pStyle w:val="ConsPlusNormal"/>
        <w:ind w:firstLine="540"/>
        <w:jc w:val="both"/>
      </w:pPr>
      <w:r>
        <w:t>2) активизировать деятельность органов исполнительной власти Республики Коми, органов местного самоуправления и работодателей по созданию безопасных условий труда;</w:t>
      </w:r>
    </w:p>
    <w:p w:rsidR="007A7F70" w:rsidRDefault="007A7F70">
      <w:pPr>
        <w:pStyle w:val="ConsPlusNormal"/>
        <w:ind w:firstLine="540"/>
        <w:jc w:val="both"/>
      </w:pPr>
      <w:r>
        <w:t>3) определить перспективы улучшения работы по охране труда.</w:t>
      </w:r>
    </w:p>
    <w:p w:rsidR="007A7F70" w:rsidRDefault="007A7F70">
      <w:pPr>
        <w:pStyle w:val="ConsPlusNormal"/>
        <w:ind w:firstLine="540"/>
        <w:jc w:val="both"/>
      </w:pPr>
      <w:r>
        <w:t>Социальный эффект от выполнения мероприятий Программы выразится в:</w:t>
      </w:r>
    </w:p>
    <w:p w:rsidR="007A7F70" w:rsidRDefault="007A7F70">
      <w:pPr>
        <w:pStyle w:val="ConsPlusNormal"/>
        <w:ind w:firstLine="540"/>
        <w:jc w:val="both"/>
      </w:pPr>
      <w:r>
        <w:t>1) снижении рисков несчастных случаев на производстве и профессиональных заболеваний (индикаторы - показатели производственного травматизма с утратой трудоспособности на 1 день и более и со смертельным исходом, уровень травматизма на производстве с утратой трудоспособности на 1 рабочий день и более в расчете на 1000 работающих и показатель профессиональной заболеваемости);</w:t>
      </w:r>
    </w:p>
    <w:p w:rsidR="007A7F70" w:rsidRDefault="007A7F70">
      <w:pPr>
        <w:pStyle w:val="ConsPlusNormal"/>
        <w:ind w:firstLine="540"/>
        <w:jc w:val="both"/>
      </w:pPr>
      <w:r>
        <w:t>2) снижении смертности от предотвратимых причин (индикаторы - уровень травматизма на производстве со смертельным исходом в расчете на 1000 работающих);</w:t>
      </w:r>
    </w:p>
    <w:p w:rsidR="007A7F70" w:rsidRDefault="007A7F70">
      <w:pPr>
        <w:pStyle w:val="ConsPlusNormal"/>
        <w:ind w:firstLine="540"/>
        <w:jc w:val="both"/>
      </w:pPr>
      <w:r>
        <w:t>3) улучшении условий труда на рабочих местах (индикаторы - снижение (стабилизация) удельного веса работников, занятых в условиях, не отвечающих санитарно-гигиеническим нормам);</w:t>
      </w:r>
    </w:p>
    <w:p w:rsidR="007A7F70" w:rsidRDefault="007A7F70">
      <w:pPr>
        <w:pStyle w:val="ConsPlusNormal"/>
        <w:ind w:firstLine="540"/>
        <w:jc w:val="both"/>
      </w:pPr>
      <w:r>
        <w:t>4) улучшении здоровья работающего населения (индикаторы - показатель профессиональной заболеваемости).</w:t>
      </w:r>
    </w:p>
    <w:p w:rsidR="007A7F70" w:rsidRDefault="007A7F70">
      <w:pPr>
        <w:pStyle w:val="ConsPlusNormal"/>
        <w:ind w:firstLine="540"/>
        <w:jc w:val="both"/>
      </w:pPr>
      <w:r>
        <w:t xml:space="preserve">В количественном выражении индикаторы не превысят целевых значений, указанных в приложении 1 к Программе </w:t>
      </w:r>
      <w:hyperlink w:anchor="P2700" w:history="1">
        <w:r>
          <w:rPr>
            <w:color w:val="0000FF"/>
          </w:rPr>
          <w:t>(таблица 1)</w:t>
        </w:r>
      </w:hyperlink>
      <w:r>
        <w:t>.</w:t>
      </w:r>
    </w:p>
    <w:p w:rsidR="007A7F70" w:rsidRDefault="007A7F70">
      <w:pPr>
        <w:pStyle w:val="ConsPlusNormal"/>
        <w:ind w:firstLine="540"/>
        <w:jc w:val="both"/>
      </w:pPr>
      <w:r>
        <w:t>Экономический эффект, полученный в результате реализации мероприятий ДРЦП, выразится в уменьшении в организациях прямых и косвенных потерь в связи с несчастными случаями на производстве и профессиональными заболеваниями.</w:t>
      </w:r>
    </w:p>
    <w:p w:rsidR="007A7F70" w:rsidRDefault="007A7F70">
      <w:pPr>
        <w:pStyle w:val="ConsPlusNormal"/>
        <w:ind w:firstLine="540"/>
        <w:jc w:val="both"/>
      </w:pPr>
      <w:r>
        <w:t>Кроме этого, уменьшится объем выплат, осуществляемых Региональным отделением Фонда социального страхования Российской Федерации по Республике Коми, по временной нетрудоспособности пострадавшим или их родственникам в связи с потерей кормильца, уменьшатся расходы, связанные с медицинской, социальной и профессиональной реабилитацией лиц, получивших повреждение здоровья вследствие несчастного случая на производстве или профессионального заболевания, при наличии прямых последствий страхового случая на лечение застрахованного, приобретение лекарств, изделий медицинского назначения и индивидуального ухода, посторонний (специальный медицинский и бытовой) уход, санаторно-курортное лечение, протезирование и обеспечение приспособлениями для трудовой деятельности и быта, на обеспечение транспортными средствами, уменьшится объем выплат из Пенсионного фонда Российской Федерации в связи с досрочным выходом на трудовую пенсию на льготных основаниях за работу во вредных и опасных условиях труда; а также по инвалидности вследствие трудового увечья и профессиональных заболеваний.</w:t>
      </w:r>
    </w:p>
    <w:p w:rsidR="007A7F70" w:rsidRDefault="007A7F70">
      <w:pPr>
        <w:pStyle w:val="ConsPlusNormal"/>
        <w:ind w:firstLine="540"/>
        <w:jc w:val="both"/>
      </w:pPr>
      <w:r>
        <w:t>Демографический эффект, полученный в результате реализации мероприятий ДРЦП, выразится в сокращении числа погибших в результате несчастных случаев на производстве.</w:t>
      </w:r>
    </w:p>
    <w:p w:rsidR="007A7F70" w:rsidRDefault="007A7F70">
      <w:pPr>
        <w:pStyle w:val="ConsPlusNormal"/>
        <w:ind w:firstLine="540"/>
        <w:jc w:val="both"/>
      </w:pPr>
      <w:r>
        <w:t>При определении целевых показателей ДРЦП имелось в виду, что нет и не может быть абсолютной безопасности в процессе труда, поэтому целью является не полное исключение опасных событий, что вряд ли возможно, а обеспечение технически достижимого, экономически и социально оправданного минимально допустимого риска.</w:t>
      </w:r>
    </w:p>
    <w:p w:rsidR="007A7F70" w:rsidRDefault="007A7F70">
      <w:pPr>
        <w:pStyle w:val="ConsPlusNormal"/>
        <w:ind w:firstLine="540"/>
        <w:jc w:val="both"/>
      </w:pPr>
      <w:r>
        <w:t>В рамках ДРЦП при установлении целевых показателей уровня травматизма и профессиональной заболеваемости используются официальные статистические данные. При этом в прогнозе показателей производственного травматизма и профессиональной заболеваемости учитывается прогнозируемое уменьшение количества работающих.</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center"/>
      </w:pPr>
      <w:r>
        <w:t>ПАСПОРТ</w:t>
      </w:r>
    </w:p>
    <w:p w:rsidR="007A7F70" w:rsidRDefault="007A7F70">
      <w:pPr>
        <w:pStyle w:val="ConsPlusNormal"/>
        <w:jc w:val="center"/>
      </w:pPr>
      <w:r>
        <w:t>долгосрочной республиканской целевой программы</w:t>
      </w:r>
    </w:p>
    <w:p w:rsidR="007A7F70" w:rsidRDefault="007A7F70">
      <w:pPr>
        <w:pStyle w:val="ConsPlusNormal"/>
        <w:jc w:val="center"/>
      </w:pPr>
      <w:r>
        <w:t>"Улучшение условий и охраны труда в Республике Коми</w:t>
      </w:r>
    </w:p>
    <w:p w:rsidR="007A7F70" w:rsidRDefault="007A7F70">
      <w:pPr>
        <w:pStyle w:val="ConsPlusNormal"/>
        <w:jc w:val="center"/>
      </w:pPr>
      <w:r>
        <w:t>(2015 - 2020 годы)"</w:t>
      </w:r>
    </w:p>
    <w:p w:rsidR="007A7F70" w:rsidRDefault="007A7F70">
      <w:pPr>
        <w:pStyle w:val="ConsPlusNormal"/>
      </w:pPr>
    </w:p>
    <w:p w:rsidR="007A7F70" w:rsidRDefault="007A7F70">
      <w:pPr>
        <w:pStyle w:val="ConsPlusNormal"/>
        <w:ind w:firstLine="540"/>
        <w:jc w:val="both"/>
      </w:pPr>
      <w:r>
        <w:t xml:space="preserve">Исключен с 1 января 2014 года. - </w:t>
      </w:r>
      <w:hyperlink r:id="rId679" w:history="1">
        <w:r>
          <w:rPr>
            <w:color w:val="0000FF"/>
          </w:rPr>
          <w:t>Постановление</w:t>
        </w:r>
      </w:hyperlink>
      <w:r>
        <w:t xml:space="preserve"> Правительства РК от 20.12.2013 N 521.</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1</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680" w:history="1">
        <w:r>
          <w:rPr>
            <w:color w:val="0000FF"/>
          </w:rPr>
          <w:t>N 641</w:t>
        </w:r>
      </w:hyperlink>
      <w:r>
        <w:t>,</w:t>
      </w:r>
    </w:p>
    <w:p w:rsidR="007A7F70" w:rsidRDefault="007A7F70">
      <w:pPr>
        <w:pStyle w:val="ConsPlusNormal"/>
        <w:jc w:val="center"/>
      </w:pPr>
      <w:r>
        <w:t xml:space="preserve">от 14.05.2013 </w:t>
      </w:r>
      <w:hyperlink r:id="rId681" w:history="1">
        <w:r>
          <w:rPr>
            <w:color w:val="0000FF"/>
          </w:rPr>
          <w:t>N 149</w:t>
        </w:r>
      </w:hyperlink>
      <w:r>
        <w:t xml:space="preserve">, от 05.08.2013 </w:t>
      </w:r>
      <w:hyperlink r:id="rId682" w:history="1">
        <w:r>
          <w:rPr>
            <w:color w:val="0000FF"/>
          </w:rPr>
          <w:t>N 283</w:t>
        </w:r>
      </w:hyperlink>
      <w:r>
        <w:t>,</w:t>
      </w:r>
    </w:p>
    <w:p w:rsidR="007A7F70" w:rsidRDefault="007A7F70">
      <w:pPr>
        <w:pStyle w:val="ConsPlusNormal"/>
        <w:jc w:val="center"/>
      </w:pPr>
      <w:r>
        <w:t xml:space="preserve">от 06.12.2013 </w:t>
      </w:r>
      <w:hyperlink r:id="rId683" w:history="1">
        <w:r>
          <w:rPr>
            <w:color w:val="0000FF"/>
          </w:rPr>
          <w:t>N 470</w:t>
        </w:r>
      </w:hyperlink>
      <w:r>
        <w:t xml:space="preserve">, от 20.12.2013 </w:t>
      </w:r>
      <w:hyperlink r:id="rId684" w:history="1">
        <w:r>
          <w:rPr>
            <w:color w:val="0000FF"/>
          </w:rPr>
          <w:t>N 521</w:t>
        </w:r>
      </w:hyperlink>
      <w:r>
        <w:t>,</w:t>
      </w:r>
    </w:p>
    <w:p w:rsidR="007A7F70" w:rsidRDefault="007A7F70">
      <w:pPr>
        <w:pStyle w:val="ConsPlusNormal"/>
        <w:jc w:val="center"/>
      </w:pPr>
      <w:r>
        <w:t xml:space="preserve">от 30.12.2013 </w:t>
      </w:r>
      <w:hyperlink r:id="rId685" w:history="1">
        <w:r>
          <w:rPr>
            <w:color w:val="0000FF"/>
          </w:rPr>
          <w:t>N 578</w:t>
        </w:r>
      </w:hyperlink>
      <w:r>
        <w:t xml:space="preserve">, от 07.02.2014 </w:t>
      </w:r>
      <w:hyperlink r:id="rId686" w:history="1">
        <w:r>
          <w:rPr>
            <w:color w:val="0000FF"/>
          </w:rPr>
          <w:t>N 58</w:t>
        </w:r>
      </w:hyperlink>
      <w:r>
        <w:t>,</w:t>
      </w:r>
    </w:p>
    <w:p w:rsidR="007A7F70" w:rsidRDefault="007A7F70">
      <w:pPr>
        <w:pStyle w:val="ConsPlusNormal"/>
        <w:jc w:val="center"/>
      </w:pPr>
      <w:r>
        <w:t xml:space="preserve">от 20.06.2014 </w:t>
      </w:r>
      <w:hyperlink r:id="rId687" w:history="1">
        <w:r>
          <w:rPr>
            <w:color w:val="0000FF"/>
          </w:rPr>
          <w:t>N 240</w:t>
        </w:r>
      </w:hyperlink>
      <w:r>
        <w:t xml:space="preserve">, от 06.08.2014 </w:t>
      </w:r>
      <w:hyperlink r:id="rId688" w:history="1">
        <w:r>
          <w:rPr>
            <w:color w:val="0000FF"/>
          </w:rPr>
          <w:t>N 324</w:t>
        </w:r>
      </w:hyperlink>
      <w:r>
        <w:t>,</w:t>
      </w:r>
    </w:p>
    <w:p w:rsidR="007A7F70" w:rsidRDefault="007A7F70">
      <w:pPr>
        <w:pStyle w:val="ConsPlusNormal"/>
        <w:jc w:val="center"/>
      </w:pPr>
      <w:r>
        <w:t xml:space="preserve">от 14.08.2014 </w:t>
      </w:r>
      <w:hyperlink r:id="rId689" w:history="1">
        <w:r>
          <w:rPr>
            <w:color w:val="0000FF"/>
          </w:rPr>
          <w:t>N 336</w:t>
        </w:r>
      </w:hyperlink>
      <w:r>
        <w:t xml:space="preserve"> (ред. 14.11.2014),</w:t>
      </w:r>
    </w:p>
    <w:p w:rsidR="007A7F70" w:rsidRDefault="007A7F70">
      <w:pPr>
        <w:pStyle w:val="ConsPlusNormal"/>
        <w:jc w:val="center"/>
      </w:pPr>
      <w:r>
        <w:t xml:space="preserve">от 29.12.2014 </w:t>
      </w:r>
      <w:hyperlink r:id="rId690" w:history="1">
        <w:r>
          <w:rPr>
            <w:color w:val="0000FF"/>
          </w:rPr>
          <w:t>N 562</w:t>
        </w:r>
      </w:hyperlink>
      <w:r>
        <w:t xml:space="preserve">, от 23.01.2015 </w:t>
      </w:r>
      <w:hyperlink r:id="rId691" w:history="1">
        <w:r>
          <w:rPr>
            <w:color w:val="0000FF"/>
          </w:rPr>
          <w:t>N 9</w:t>
        </w:r>
      </w:hyperlink>
      <w:r>
        <w:t>,</w:t>
      </w:r>
    </w:p>
    <w:p w:rsidR="007A7F70" w:rsidRDefault="007A7F70">
      <w:pPr>
        <w:pStyle w:val="ConsPlusNormal"/>
        <w:jc w:val="center"/>
      </w:pPr>
      <w:r>
        <w:t xml:space="preserve">от 25.02.2015 </w:t>
      </w:r>
      <w:hyperlink r:id="rId692" w:history="1">
        <w:r>
          <w:rPr>
            <w:color w:val="0000FF"/>
          </w:rPr>
          <w:t>N 80</w:t>
        </w:r>
      </w:hyperlink>
      <w:r>
        <w:t xml:space="preserve">, от 30.06.2015 </w:t>
      </w:r>
      <w:hyperlink r:id="rId693" w:history="1">
        <w:r>
          <w:rPr>
            <w:color w:val="0000FF"/>
          </w:rPr>
          <w:t>N 287</w:t>
        </w:r>
      </w:hyperlink>
      <w:r>
        <w:t>)</w:t>
      </w:r>
    </w:p>
    <w:p w:rsidR="007A7F70" w:rsidRDefault="007A7F70">
      <w:pPr>
        <w:pStyle w:val="ConsPlusNormal"/>
      </w:pPr>
    </w:p>
    <w:p w:rsidR="007A7F70" w:rsidRDefault="007A7F70">
      <w:pPr>
        <w:pStyle w:val="ConsPlusNormal"/>
        <w:jc w:val="right"/>
      </w:pPr>
      <w:r>
        <w:t>Таблица 1</w:t>
      </w:r>
    </w:p>
    <w:p w:rsidR="007A7F70" w:rsidRDefault="007A7F70">
      <w:pPr>
        <w:pStyle w:val="ConsPlusNormal"/>
      </w:pPr>
    </w:p>
    <w:p w:rsidR="007A7F70" w:rsidRDefault="007A7F70">
      <w:pPr>
        <w:pStyle w:val="ConsPlusNormal"/>
        <w:jc w:val="center"/>
      </w:pPr>
      <w:bookmarkStart w:id="13" w:name="P2700"/>
      <w:bookmarkEnd w:id="13"/>
      <w:r>
        <w:t>Сведения</w:t>
      </w:r>
    </w:p>
    <w:p w:rsidR="007A7F70" w:rsidRDefault="007A7F70">
      <w:pPr>
        <w:pStyle w:val="ConsPlusNormal"/>
        <w:jc w:val="center"/>
      </w:pPr>
      <w:r>
        <w:t>о показателях (индикаторах) государственной</w:t>
      </w:r>
    </w:p>
    <w:p w:rsidR="007A7F70" w:rsidRDefault="007A7F70">
      <w:pPr>
        <w:pStyle w:val="ConsPlusNormal"/>
        <w:jc w:val="center"/>
      </w:pPr>
      <w:r>
        <w:t>программы, подпрограмм государственной программы,</w:t>
      </w:r>
    </w:p>
    <w:p w:rsidR="007A7F70" w:rsidRDefault="007A7F70">
      <w:pPr>
        <w:pStyle w:val="ConsPlusNormal"/>
        <w:jc w:val="center"/>
      </w:pPr>
      <w:r>
        <w:t>долгосрочных республиканских целевых программ</w:t>
      </w:r>
    </w:p>
    <w:p w:rsidR="007A7F70" w:rsidRDefault="007A7F70">
      <w:pPr>
        <w:pStyle w:val="ConsPlusNormal"/>
        <w:jc w:val="center"/>
      </w:pPr>
      <w:r>
        <w:t>и их значениях</w:t>
      </w:r>
    </w:p>
    <w:p w:rsidR="007A7F70" w:rsidRDefault="007A7F70">
      <w:pPr>
        <w:pStyle w:val="ConsPlusNormal"/>
        <w:jc w:val="center"/>
      </w:pPr>
      <w:r>
        <w:t xml:space="preserve">(в ред. </w:t>
      </w:r>
      <w:hyperlink r:id="rId694" w:history="1">
        <w:r>
          <w:rPr>
            <w:color w:val="0000FF"/>
          </w:rPr>
          <w:t>Постановления</w:t>
        </w:r>
      </w:hyperlink>
      <w:r>
        <w:t xml:space="preserve"> Правительства РК от 14.08.2014 N 336)</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850"/>
        <w:gridCol w:w="964"/>
        <w:gridCol w:w="1020"/>
        <w:gridCol w:w="964"/>
        <w:gridCol w:w="1020"/>
        <w:gridCol w:w="964"/>
        <w:gridCol w:w="964"/>
        <w:gridCol w:w="964"/>
        <w:gridCol w:w="907"/>
        <w:gridCol w:w="964"/>
        <w:gridCol w:w="907"/>
      </w:tblGrid>
      <w:tr w:rsidR="007A7F70">
        <w:tc>
          <w:tcPr>
            <w:tcW w:w="624" w:type="dxa"/>
            <w:vMerge w:val="restart"/>
          </w:tcPr>
          <w:p w:rsidR="007A7F70" w:rsidRDefault="007A7F70">
            <w:pPr>
              <w:pStyle w:val="ConsPlusNormal"/>
              <w:jc w:val="center"/>
            </w:pPr>
            <w:r>
              <w:t>N п/п</w:t>
            </w:r>
          </w:p>
        </w:tc>
        <w:tc>
          <w:tcPr>
            <w:tcW w:w="2268" w:type="dxa"/>
            <w:vMerge w:val="restart"/>
          </w:tcPr>
          <w:p w:rsidR="007A7F70" w:rsidRDefault="007A7F70">
            <w:pPr>
              <w:pStyle w:val="ConsPlusNormal"/>
              <w:jc w:val="center"/>
            </w:pPr>
            <w:r>
              <w:t>Показатель (индикатор) (наименование)</w:t>
            </w:r>
          </w:p>
        </w:tc>
        <w:tc>
          <w:tcPr>
            <w:tcW w:w="850" w:type="dxa"/>
            <w:vMerge w:val="restart"/>
          </w:tcPr>
          <w:p w:rsidR="007A7F70" w:rsidRDefault="007A7F70">
            <w:pPr>
              <w:pStyle w:val="ConsPlusNormal"/>
              <w:jc w:val="center"/>
            </w:pPr>
            <w:r>
              <w:t>Ед. измерения</w:t>
            </w:r>
          </w:p>
        </w:tc>
        <w:tc>
          <w:tcPr>
            <w:tcW w:w="9638" w:type="dxa"/>
            <w:gridSpan w:val="10"/>
          </w:tcPr>
          <w:p w:rsidR="007A7F70" w:rsidRDefault="007A7F70">
            <w:pPr>
              <w:pStyle w:val="ConsPlusNormal"/>
              <w:jc w:val="center"/>
            </w:pPr>
            <w:r>
              <w:t>Значения показателей</w:t>
            </w:r>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964" w:type="dxa"/>
          </w:tcPr>
          <w:p w:rsidR="007A7F70" w:rsidRDefault="007A7F70">
            <w:pPr>
              <w:pStyle w:val="ConsPlusNormal"/>
              <w:jc w:val="center"/>
            </w:pPr>
            <w:r>
              <w:t>2011</w:t>
            </w:r>
          </w:p>
        </w:tc>
        <w:tc>
          <w:tcPr>
            <w:tcW w:w="1020" w:type="dxa"/>
          </w:tcPr>
          <w:p w:rsidR="007A7F70" w:rsidRDefault="007A7F70">
            <w:pPr>
              <w:pStyle w:val="ConsPlusNormal"/>
              <w:jc w:val="center"/>
            </w:pPr>
            <w:r>
              <w:t>2012</w:t>
            </w:r>
          </w:p>
        </w:tc>
        <w:tc>
          <w:tcPr>
            <w:tcW w:w="964" w:type="dxa"/>
          </w:tcPr>
          <w:p w:rsidR="007A7F70" w:rsidRDefault="007A7F70">
            <w:pPr>
              <w:pStyle w:val="ConsPlusNormal"/>
              <w:jc w:val="center"/>
            </w:pPr>
            <w:r>
              <w:t>2013</w:t>
            </w:r>
          </w:p>
        </w:tc>
        <w:tc>
          <w:tcPr>
            <w:tcW w:w="1020" w:type="dxa"/>
          </w:tcPr>
          <w:p w:rsidR="007A7F70" w:rsidRDefault="007A7F70">
            <w:pPr>
              <w:pStyle w:val="ConsPlusNormal"/>
              <w:jc w:val="center"/>
            </w:pPr>
            <w:r>
              <w:t>2014</w:t>
            </w:r>
          </w:p>
        </w:tc>
        <w:tc>
          <w:tcPr>
            <w:tcW w:w="964" w:type="dxa"/>
          </w:tcPr>
          <w:p w:rsidR="007A7F70" w:rsidRDefault="007A7F70">
            <w:pPr>
              <w:pStyle w:val="ConsPlusNormal"/>
              <w:jc w:val="center"/>
            </w:pPr>
            <w:r>
              <w:t>2015</w:t>
            </w:r>
          </w:p>
        </w:tc>
        <w:tc>
          <w:tcPr>
            <w:tcW w:w="964" w:type="dxa"/>
          </w:tcPr>
          <w:p w:rsidR="007A7F70" w:rsidRDefault="007A7F70">
            <w:pPr>
              <w:pStyle w:val="ConsPlusNormal"/>
              <w:jc w:val="center"/>
            </w:pPr>
            <w:r>
              <w:t>2016</w:t>
            </w:r>
          </w:p>
        </w:tc>
        <w:tc>
          <w:tcPr>
            <w:tcW w:w="964" w:type="dxa"/>
          </w:tcPr>
          <w:p w:rsidR="007A7F70" w:rsidRDefault="007A7F70">
            <w:pPr>
              <w:pStyle w:val="ConsPlusNormal"/>
              <w:jc w:val="center"/>
            </w:pPr>
            <w:r>
              <w:t>2017</w:t>
            </w:r>
          </w:p>
        </w:tc>
        <w:tc>
          <w:tcPr>
            <w:tcW w:w="907" w:type="dxa"/>
          </w:tcPr>
          <w:p w:rsidR="007A7F70" w:rsidRDefault="007A7F70">
            <w:pPr>
              <w:pStyle w:val="ConsPlusNormal"/>
              <w:jc w:val="center"/>
            </w:pPr>
            <w:r>
              <w:t>2018</w:t>
            </w:r>
          </w:p>
        </w:tc>
        <w:tc>
          <w:tcPr>
            <w:tcW w:w="964" w:type="dxa"/>
          </w:tcPr>
          <w:p w:rsidR="007A7F70" w:rsidRDefault="007A7F70">
            <w:pPr>
              <w:pStyle w:val="ConsPlusNormal"/>
              <w:jc w:val="center"/>
            </w:pPr>
            <w:r>
              <w:t>2019</w:t>
            </w:r>
          </w:p>
        </w:tc>
        <w:tc>
          <w:tcPr>
            <w:tcW w:w="907" w:type="dxa"/>
          </w:tcPr>
          <w:p w:rsidR="007A7F70" w:rsidRDefault="007A7F70">
            <w:pPr>
              <w:pStyle w:val="ConsPlusNormal"/>
              <w:jc w:val="center"/>
            </w:pPr>
            <w:r>
              <w:t>2020</w:t>
            </w:r>
          </w:p>
        </w:tc>
      </w:tr>
      <w:tr w:rsidR="007A7F70">
        <w:tc>
          <w:tcPr>
            <w:tcW w:w="624" w:type="dxa"/>
          </w:tcPr>
          <w:p w:rsidR="007A7F70" w:rsidRDefault="007A7F70">
            <w:pPr>
              <w:pStyle w:val="ConsPlusNormal"/>
              <w:jc w:val="center"/>
            </w:pPr>
            <w:r>
              <w:t>1</w:t>
            </w:r>
          </w:p>
        </w:tc>
        <w:tc>
          <w:tcPr>
            <w:tcW w:w="2268" w:type="dxa"/>
          </w:tcPr>
          <w:p w:rsidR="007A7F70" w:rsidRDefault="007A7F70">
            <w:pPr>
              <w:pStyle w:val="ConsPlusNormal"/>
              <w:jc w:val="center"/>
            </w:pPr>
            <w:r>
              <w:t>2</w:t>
            </w:r>
          </w:p>
        </w:tc>
        <w:tc>
          <w:tcPr>
            <w:tcW w:w="850" w:type="dxa"/>
          </w:tcPr>
          <w:p w:rsidR="007A7F70" w:rsidRDefault="007A7F70">
            <w:pPr>
              <w:pStyle w:val="ConsPlusNormal"/>
              <w:jc w:val="center"/>
            </w:pPr>
            <w:r>
              <w:t>3</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5</w:t>
            </w:r>
          </w:p>
        </w:tc>
        <w:tc>
          <w:tcPr>
            <w:tcW w:w="964" w:type="dxa"/>
          </w:tcPr>
          <w:p w:rsidR="007A7F70" w:rsidRDefault="007A7F70">
            <w:pPr>
              <w:pStyle w:val="ConsPlusNormal"/>
              <w:jc w:val="center"/>
            </w:pPr>
            <w:r>
              <w:t>6</w:t>
            </w:r>
          </w:p>
        </w:tc>
        <w:tc>
          <w:tcPr>
            <w:tcW w:w="1020" w:type="dxa"/>
          </w:tcPr>
          <w:p w:rsidR="007A7F70" w:rsidRDefault="007A7F70">
            <w:pPr>
              <w:pStyle w:val="ConsPlusNormal"/>
              <w:jc w:val="center"/>
            </w:pPr>
            <w:r>
              <w:t>7</w:t>
            </w:r>
          </w:p>
        </w:tc>
        <w:tc>
          <w:tcPr>
            <w:tcW w:w="964" w:type="dxa"/>
          </w:tcPr>
          <w:p w:rsidR="007A7F70" w:rsidRDefault="007A7F70">
            <w:pPr>
              <w:pStyle w:val="ConsPlusNormal"/>
              <w:jc w:val="center"/>
            </w:pPr>
            <w:r>
              <w:t>8</w:t>
            </w:r>
          </w:p>
        </w:tc>
        <w:tc>
          <w:tcPr>
            <w:tcW w:w="964" w:type="dxa"/>
          </w:tcPr>
          <w:p w:rsidR="007A7F70" w:rsidRDefault="007A7F70">
            <w:pPr>
              <w:pStyle w:val="ConsPlusNormal"/>
              <w:jc w:val="center"/>
            </w:pPr>
            <w:r>
              <w:t>9</w:t>
            </w:r>
          </w:p>
        </w:tc>
        <w:tc>
          <w:tcPr>
            <w:tcW w:w="964" w:type="dxa"/>
          </w:tcPr>
          <w:p w:rsidR="007A7F70" w:rsidRDefault="007A7F70">
            <w:pPr>
              <w:pStyle w:val="ConsPlusNormal"/>
              <w:jc w:val="center"/>
            </w:pPr>
            <w:r>
              <w:t>10</w:t>
            </w:r>
          </w:p>
        </w:tc>
        <w:tc>
          <w:tcPr>
            <w:tcW w:w="907" w:type="dxa"/>
          </w:tcPr>
          <w:p w:rsidR="007A7F70" w:rsidRDefault="007A7F70">
            <w:pPr>
              <w:pStyle w:val="ConsPlusNormal"/>
              <w:jc w:val="center"/>
            </w:pPr>
            <w:r>
              <w:t>11</w:t>
            </w:r>
          </w:p>
        </w:tc>
        <w:tc>
          <w:tcPr>
            <w:tcW w:w="964" w:type="dxa"/>
          </w:tcPr>
          <w:p w:rsidR="007A7F70" w:rsidRDefault="007A7F70">
            <w:pPr>
              <w:pStyle w:val="ConsPlusNormal"/>
              <w:jc w:val="center"/>
            </w:pPr>
            <w:r>
              <w:t>12</w:t>
            </w:r>
          </w:p>
        </w:tc>
        <w:tc>
          <w:tcPr>
            <w:tcW w:w="907" w:type="dxa"/>
          </w:tcPr>
          <w:p w:rsidR="007A7F70" w:rsidRDefault="007A7F70">
            <w:pPr>
              <w:pStyle w:val="ConsPlusNormal"/>
              <w:jc w:val="center"/>
            </w:pPr>
            <w:r>
              <w:t>13</w:t>
            </w:r>
          </w:p>
        </w:tc>
      </w:tr>
      <w:tr w:rsidR="007A7F70">
        <w:tc>
          <w:tcPr>
            <w:tcW w:w="13380" w:type="dxa"/>
            <w:gridSpan w:val="13"/>
          </w:tcPr>
          <w:p w:rsidR="007A7F70" w:rsidRDefault="007A7F70">
            <w:pPr>
              <w:pStyle w:val="ConsPlusNormal"/>
              <w:jc w:val="center"/>
            </w:pPr>
            <w:r>
              <w:t xml:space="preserve">Государственная </w:t>
            </w:r>
            <w:hyperlink w:anchor="P45" w:history="1">
              <w:r>
                <w:rPr>
                  <w:color w:val="0000FF"/>
                </w:rPr>
                <w:t>программа</w:t>
              </w:r>
            </w:hyperlink>
            <w:r>
              <w:t xml:space="preserve"> Республики Коми "Развитие экономики"</w:t>
            </w:r>
          </w:p>
        </w:tc>
      </w:tr>
      <w:tr w:rsidR="007A7F70">
        <w:tc>
          <w:tcPr>
            <w:tcW w:w="13380" w:type="dxa"/>
            <w:gridSpan w:val="13"/>
          </w:tcPr>
          <w:p w:rsidR="007A7F70" w:rsidRDefault="007A7F70">
            <w:pPr>
              <w:pStyle w:val="ConsPlusNormal"/>
              <w:jc w:val="center"/>
            </w:pPr>
            <w:r>
              <w:t>Цель: Обеспечение устойчивого экономического развития</w:t>
            </w:r>
          </w:p>
        </w:tc>
      </w:tr>
      <w:tr w:rsidR="007A7F70">
        <w:tblPrEx>
          <w:tblBorders>
            <w:insideH w:val="nil"/>
          </w:tblBorders>
        </w:tblPrEx>
        <w:tc>
          <w:tcPr>
            <w:tcW w:w="624" w:type="dxa"/>
            <w:tcBorders>
              <w:bottom w:val="nil"/>
            </w:tcBorders>
          </w:tcPr>
          <w:p w:rsidR="007A7F70" w:rsidRDefault="007A7F70">
            <w:pPr>
              <w:pStyle w:val="ConsPlusNormal"/>
            </w:pPr>
            <w:r>
              <w:t>1</w:t>
            </w:r>
          </w:p>
        </w:tc>
        <w:tc>
          <w:tcPr>
            <w:tcW w:w="2268" w:type="dxa"/>
            <w:tcBorders>
              <w:bottom w:val="nil"/>
            </w:tcBorders>
          </w:tcPr>
          <w:p w:rsidR="007A7F70" w:rsidRDefault="007A7F70">
            <w:pPr>
              <w:pStyle w:val="ConsPlusNormal"/>
              <w:jc w:val="both"/>
            </w:pPr>
            <w:r>
              <w:t>Темп роста/снижения валового регионального продукта (далее - ВРП) на 1 жителя Республики Коми (в сопоставимых ценах)</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107,1</w:t>
            </w:r>
          </w:p>
        </w:tc>
        <w:tc>
          <w:tcPr>
            <w:tcW w:w="1020" w:type="dxa"/>
            <w:tcBorders>
              <w:bottom w:val="nil"/>
            </w:tcBorders>
          </w:tcPr>
          <w:p w:rsidR="007A7F70" w:rsidRDefault="007A7F70">
            <w:pPr>
              <w:pStyle w:val="ConsPlusNormal"/>
              <w:jc w:val="center"/>
            </w:pPr>
            <w:r>
              <w:t>103,8</w:t>
            </w:r>
          </w:p>
        </w:tc>
        <w:tc>
          <w:tcPr>
            <w:tcW w:w="964" w:type="dxa"/>
            <w:tcBorders>
              <w:bottom w:val="nil"/>
            </w:tcBorders>
          </w:tcPr>
          <w:p w:rsidR="007A7F70" w:rsidRDefault="007A7F70">
            <w:pPr>
              <w:pStyle w:val="ConsPlusNormal"/>
              <w:jc w:val="center"/>
            </w:pPr>
            <w:r>
              <w:t>103,3</w:t>
            </w:r>
          </w:p>
        </w:tc>
        <w:tc>
          <w:tcPr>
            <w:tcW w:w="1020" w:type="dxa"/>
            <w:tcBorders>
              <w:bottom w:val="nil"/>
            </w:tcBorders>
          </w:tcPr>
          <w:p w:rsidR="007A7F70" w:rsidRDefault="007A7F70">
            <w:pPr>
              <w:pStyle w:val="ConsPlusNormal"/>
              <w:jc w:val="center"/>
            </w:pPr>
            <w:r>
              <w:t>100,9</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Постановлений Правительства РК от 29.12.2014 </w:t>
            </w:r>
            <w:hyperlink r:id="rId695" w:history="1">
              <w:r>
                <w:rPr>
                  <w:color w:val="0000FF"/>
                </w:rPr>
                <w:t>N 562</w:t>
              </w:r>
            </w:hyperlink>
            <w:r>
              <w:t xml:space="preserve">, от 30.06.2015 </w:t>
            </w:r>
            <w:hyperlink r:id="rId696" w:history="1">
              <w:r>
                <w:rPr>
                  <w:color w:val="0000FF"/>
                </w:rPr>
                <w:t>N 287</w:t>
              </w:r>
            </w:hyperlink>
            <w:r>
              <w:t>)</w:t>
            </w:r>
          </w:p>
        </w:tc>
      </w:tr>
      <w:tr w:rsidR="007A7F70">
        <w:tc>
          <w:tcPr>
            <w:tcW w:w="624" w:type="dxa"/>
          </w:tcPr>
          <w:p w:rsidR="007A7F70" w:rsidRDefault="007A7F70">
            <w:pPr>
              <w:pStyle w:val="ConsPlusNormal"/>
            </w:pPr>
            <w:r>
              <w:t>2</w:t>
            </w:r>
          </w:p>
        </w:tc>
        <w:tc>
          <w:tcPr>
            <w:tcW w:w="2268" w:type="dxa"/>
          </w:tcPr>
          <w:p w:rsidR="007A7F70" w:rsidRDefault="007A7F70">
            <w:pPr>
              <w:pStyle w:val="ConsPlusNormal"/>
              <w:jc w:val="both"/>
            </w:pPr>
            <w:r>
              <w:t>Объем инвестиций в основной капитал по отношению к ВРП</w:t>
            </w:r>
          </w:p>
        </w:tc>
        <w:tc>
          <w:tcPr>
            <w:tcW w:w="850" w:type="dxa"/>
          </w:tcPr>
          <w:p w:rsidR="007A7F70" w:rsidRDefault="007A7F70">
            <w:pPr>
              <w:pStyle w:val="ConsPlusNormal"/>
            </w:pPr>
            <w:r>
              <w:t>%</w:t>
            </w:r>
          </w:p>
        </w:tc>
        <w:tc>
          <w:tcPr>
            <w:tcW w:w="964" w:type="dxa"/>
          </w:tcPr>
          <w:p w:rsidR="007A7F70" w:rsidRDefault="007A7F70">
            <w:pPr>
              <w:pStyle w:val="ConsPlusNormal"/>
              <w:jc w:val="center"/>
            </w:pPr>
            <w:r>
              <w:t>46,6</w:t>
            </w:r>
          </w:p>
        </w:tc>
        <w:tc>
          <w:tcPr>
            <w:tcW w:w="1020" w:type="dxa"/>
          </w:tcPr>
          <w:p w:rsidR="007A7F70" w:rsidRDefault="007A7F70">
            <w:pPr>
              <w:pStyle w:val="ConsPlusNormal"/>
              <w:jc w:val="center"/>
            </w:pPr>
            <w:r>
              <w:t>45,6</w:t>
            </w:r>
          </w:p>
        </w:tc>
        <w:tc>
          <w:tcPr>
            <w:tcW w:w="964" w:type="dxa"/>
          </w:tcPr>
          <w:p w:rsidR="007A7F70" w:rsidRDefault="007A7F70">
            <w:pPr>
              <w:pStyle w:val="ConsPlusNormal"/>
              <w:jc w:val="center"/>
            </w:pPr>
            <w:r>
              <w:t>42,3</w:t>
            </w:r>
          </w:p>
        </w:tc>
        <w:tc>
          <w:tcPr>
            <w:tcW w:w="1020" w:type="dxa"/>
          </w:tcPr>
          <w:p w:rsidR="007A7F70" w:rsidRDefault="007A7F70">
            <w:pPr>
              <w:pStyle w:val="ConsPlusNormal"/>
              <w:jc w:val="center"/>
            </w:pPr>
            <w:r>
              <w:t>25,5</w:t>
            </w:r>
          </w:p>
        </w:tc>
        <w:tc>
          <w:tcPr>
            <w:tcW w:w="964" w:type="dxa"/>
          </w:tcPr>
          <w:p w:rsidR="007A7F70" w:rsidRDefault="007A7F70">
            <w:pPr>
              <w:pStyle w:val="ConsPlusNormal"/>
              <w:jc w:val="center"/>
            </w:pPr>
            <w:r>
              <w:t>25,0</w:t>
            </w:r>
          </w:p>
        </w:tc>
        <w:tc>
          <w:tcPr>
            <w:tcW w:w="964" w:type="dxa"/>
          </w:tcPr>
          <w:p w:rsidR="007A7F70" w:rsidRDefault="007A7F70">
            <w:pPr>
              <w:pStyle w:val="ConsPlusNormal"/>
              <w:jc w:val="center"/>
            </w:pPr>
            <w:r>
              <w:t>25,1</w:t>
            </w:r>
          </w:p>
        </w:tc>
        <w:tc>
          <w:tcPr>
            <w:tcW w:w="964" w:type="dxa"/>
          </w:tcPr>
          <w:p w:rsidR="007A7F70" w:rsidRDefault="007A7F70">
            <w:pPr>
              <w:pStyle w:val="ConsPlusNormal"/>
              <w:jc w:val="center"/>
            </w:pPr>
            <w:r>
              <w:t>25,2</w:t>
            </w:r>
          </w:p>
        </w:tc>
        <w:tc>
          <w:tcPr>
            <w:tcW w:w="907" w:type="dxa"/>
          </w:tcPr>
          <w:p w:rsidR="007A7F70" w:rsidRDefault="007A7F70">
            <w:pPr>
              <w:pStyle w:val="ConsPlusNormal"/>
              <w:jc w:val="center"/>
            </w:pPr>
            <w:r>
              <w:t>27,0</w:t>
            </w:r>
          </w:p>
        </w:tc>
        <w:tc>
          <w:tcPr>
            <w:tcW w:w="964" w:type="dxa"/>
          </w:tcPr>
          <w:p w:rsidR="007A7F70" w:rsidRDefault="007A7F70">
            <w:pPr>
              <w:pStyle w:val="ConsPlusNormal"/>
              <w:jc w:val="center"/>
            </w:pPr>
            <w:r>
              <w:t>27,1</w:t>
            </w:r>
          </w:p>
        </w:tc>
        <w:tc>
          <w:tcPr>
            <w:tcW w:w="907" w:type="dxa"/>
          </w:tcPr>
          <w:p w:rsidR="007A7F70" w:rsidRDefault="007A7F70">
            <w:pPr>
              <w:pStyle w:val="ConsPlusNormal"/>
              <w:jc w:val="center"/>
            </w:pPr>
            <w:r>
              <w:t>27,2</w:t>
            </w:r>
          </w:p>
        </w:tc>
      </w:tr>
      <w:tr w:rsidR="007A7F70">
        <w:tblPrEx>
          <w:tblBorders>
            <w:insideH w:val="nil"/>
          </w:tblBorders>
        </w:tblPrEx>
        <w:tc>
          <w:tcPr>
            <w:tcW w:w="624" w:type="dxa"/>
            <w:tcBorders>
              <w:bottom w:val="nil"/>
            </w:tcBorders>
          </w:tcPr>
          <w:p w:rsidR="007A7F70" w:rsidRDefault="007A7F70">
            <w:pPr>
              <w:pStyle w:val="ConsPlusNormal"/>
            </w:pPr>
            <w:r>
              <w:t>3</w:t>
            </w:r>
          </w:p>
        </w:tc>
        <w:tc>
          <w:tcPr>
            <w:tcW w:w="2268" w:type="dxa"/>
            <w:tcBorders>
              <w:bottom w:val="nil"/>
            </w:tcBorders>
          </w:tcPr>
          <w:p w:rsidR="007A7F70" w:rsidRDefault="007A7F70">
            <w:pPr>
              <w:pStyle w:val="ConsPlusNormal"/>
              <w:jc w:val="both"/>
            </w:pPr>
            <w:r>
              <w:t>Доля продукции, произведенной малыми предприятиями (без учета микропредприятий), в общем объеме ВРП</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8,1</w:t>
            </w:r>
          </w:p>
        </w:tc>
        <w:tc>
          <w:tcPr>
            <w:tcW w:w="1020" w:type="dxa"/>
            <w:tcBorders>
              <w:bottom w:val="nil"/>
            </w:tcBorders>
          </w:tcPr>
          <w:p w:rsidR="007A7F70" w:rsidRDefault="007A7F70">
            <w:pPr>
              <w:pStyle w:val="ConsPlusNormal"/>
              <w:jc w:val="center"/>
            </w:pPr>
            <w:r>
              <w:t>8,1</w:t>
            </w:r>
          </w:p>
        </w:tc>
        <w:tc>
          <w:tcPr>
            <w:tcW w:w="964" w:type="dxa"/>
            <w:tcBorders>
              <w:bottom w:val="nil"/>
            </w:tcBorders>
          </w:tcPr>
          <w:p w:rsidR="007A7F70" w:rsidRDefault="007A7F70">
            <w:pPr>
              <w:pStyle w:val="ConsPlusNormal"/>
              <w:jc w:val="center"/>
            </w:pPr>
            <w:r>
              <w:t>8,2</w:t>
            </w:r>
          </w:p>
        </w:tc>
        <w:tc>
          <w:tcPr>
            <w:tcW w:w="1020" w:type="dxa"/>
            <w:tcBorders>
              <w:bottom w:val="nil"/>
            </w:tcBorders>
          </w:tcPr>
          <w:p w:rsidR="007A7F70" w:rsidRDefault="007A7F70">
            <w:pPr>
              <w:pStyle w:val="ConsPlusNormal"/>
              <w:jc w:val="center"/>
            </w:pPr>
            <w:r>
              <w:t>8,3</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697" w:history="1">
              <w:r>
                <w:rPr>
                  <w:color w:val="0000FF"/>
                </w:rPr>
                <w:t>Постановления</w:t>
              </w:r>
            </w:hyperlink>
            <w:r>
              <w:t xml:space="preserve"> Правительства РК от 30.06.2015 N 287)</w:t>
            </w:r>
          </w:p>
        </w:tc>
      </w:tr>
      <w:tr w:rsidR="007A7F70">
        <w:tblPrEx>
          <w:tblBorders>
            <w:insideH w:val="nil"/>
          </w:tblBorders>
        </w:tblPrEx>
        <w:tc>
          <w:tcPr>
            <w:tcW w:w="624" w:type="dxa"/>
            <w:tcBorders>
              <w:bottom w:val="nil"/>
            </w:tcBorders>
          </w:tcPr>
          <w:p w:rsidR="007A7F70" w:rsidRDefault="007A7F70">
            <w:pPr>
              <w:pStyle w:val="ConsPlusNormal"/>
            </w:pPr>
            <w:r>
              <w:t>4</w:t>
            </w:r>
          </w:p>
        </w:tc>
        <w:tc>
          <w:tcPr>
            <w:tcW w:w="2268" w:type="dxa"/>
            <w:tcBorders>
              <w:bottom w:val="nil"/>
            </w:tcBorders>
          </w:tcPr>
          <w:p w:rsidR="007A7F70" w:rsidRDefault="007A7F70">
            <w:pPr>
              <w:pStyle w:val="ConsPlusNormal"/>
              <w:jc w:val="both"/>
            </w:pPr>
            <w:r>
              <w:t>Производительность труда</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107,2</w:t>
            </w:r>
          </w:p>
        </w:tc>
        <w:tc>
          <w:tcPr>
            <w:tcW w:w="1020" w:type="dxa"/>
            <w:tcBorders>
              <w:bottom w:val="nil"/>
            </w:tcBorders>
          </w:tcPr>
          <w:p w:rsidR="007A7F70" w:rsidRDefault="007A7F70">
            <w:pPr>
              <w:pStyle w:val="ConsPlusNormal"/>
              <w:jc w:val="center"/>
            </w:pPr>
            <w:r>
              <w:t>104,8</w:t>
            </w:r>
          </w:p>
        </w:tc>
        <w:tc>
          <w:tcPr>
            <w:tcW w:w="964" w:type="dxa"/>
            <w:tcBorders>
              <w:bottom w:val="nil"/>
            </w:tcBorders>
          </w:tcPr>
          <w:p w:rsidR="007A7F70" w:rsidRDefault="007A7F70">
            <w:pPr>
              <w:pStyle w:val="ConsPlusNormal"/>
              <w:jc w:val="center"/>
            </w:pPr>
            <w:r>
              <w:t>105,4</w:t>
            </w:r>
          </w:p>
        </w:tc>
        <w:tc>
          <w:tcPr>
            <w:tcW w:w="1020" w:type="dxa"/>
            <w:tcBorders>
              <w:bottom w:val="nil"/>
            </w:tcBorders>
          </w:tcPr>
          <w:p w:rsidR="007A7F70" w:rsidRDefault="007A7F70">
            <w:pPr>
              <w:pStyle w:val="ConsPlusNormal"/>
              <w:jc w:val="center"/>
            </w:pPr>
            <w:r>
              <w:t>105,7</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698"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5</w:t>
            </w:r>
          </w:p>
        </w:tc>
        <w:tc>
          <w:tcPr>
            <w:tcW w:w="2268" w:type="dxa"/>
          </w:tcPr>
          <w:p w:rsidR="007A7F70" w:rsidRDefault="007A7F70">
            <w:pPr>
              <w:pStyle w:val="ConsPlusNormal"/>
              <w:jc w:val="both"/>
            </w:pPr>
            <w:r>
              <w:t>Реальные располагаемые денежные доходы населения</w:t>
            </w:r>
          </w:p>
        </w:tc>
        <w:tc>
          <w:tcPr>
            <w:tcW w:w="850" w:type="dxa"/>
          </w:tcPr>
          <w:p w:rsidR="007A7F70" w:rsidRDefault="007A7F70">
            <w:pPr>
              <w:pStyle w:val="ConsPlusNormal"/>
            </w:pPr>
            <w:r>
              <w:t>%</w:t>
            </w:r>
          </w:p>
        </w:tc>
        <w:tc>
          <w:tcPr>
            <w:tcW w:w="964" w:type="dxa"/>
          </w:tcPr>
          <w:p w:rsidR="007A7F70" w:rsidRDefault="007A7F70">
            <w:pPr>
              <w:pStyle w:val="ConsPlusNormal"/>
              <w:jc w:val="center"/>
            </w:pPr>
            <w:r>
              <w:t>96,3</w:t>
            </w:r>
          </w:p>
        </w:tc>
        <w:tc>
          <w:tcPr>
            <w:tcW w:w="1020" w:type="dxa"/>
          </w:tcPr>
          <w:p w:rsidR="007A7F70" w:rsidRDefault="007A7F70">
            <w:pPr>
              <w:pStyle w:val="ConsPlusNormal"/>
              <w:jc w:val="center"/>
            </w:pPr>
            <w:r>
              <w:t>102,2</w:t>
            </w:r>
          </w:p>
        </w:tc>
        <w:tc>
          <w:tcPr>
            <w:tcW w:w="964" w:type="dxa"/>
          </w:tcPr>
          <w:p w:rsidR="007A7F70" w:rsidRDefault="007A7F70">
            <w:pPr>
              <w:pStyle w:val="ConsPlusNormal"/>
              <w:jc w:val="center"/>
            </w:pPr>
            <w:r>
              <w:t>101,0</w:t>
            </w:r>
          </w:p>
        </w:tc>
        <w:tc>
          <w:tcPr>
            <w:tcW w:w="1020" w:type="dxa"/>
          </w:tcPr>
          <w:p w:rsidR="007A7F70" w:rsidRDefault="007A7F70">
            <w:pPr>
              <w:pStyle w:val="ConsPlusNormal"/>
              <w:jc w:val="center"/>
            </w:pPr>
            <w:r>
              <w:t>99,8</w:t>
            </w:r>
          </w:p>
        </w:tc>
        <w:tc>
          <w:tcPr>
            <w:tcW w:w="964" w:type="dxa"/>
          </w:tcPr>
          <w:p w:rsidR="007A7F70" w:rsidRDefault="007A7F70">
            <w:pPr>
              <w:pStyle w:val="ConsPlusNormal"/>
              <w:jc w:val="center"/>
            </w:pPr>
            <w:r>
              <w:t>103,0</w:t>
            </w:r>
          </w:p>
        </w:tc>
        <w:tc>
          <w:tcPr>
            <w:tcW w:w="964" w:type="dxa"/>
          </w:tcPr>
          <w:p w:rsidR="007A7F70" w:rsidRDefault="007A7F70">
            <w:pPr>
              <w:pStyle w:val="ConsPlusNormal"/>
              <w:jc w:val="center"/>
            </w:pPr>
            <w:r>
              <w:t>103,0</w:t>
            </w:r>
          </w:p>
        </w:tc>
        <w:tc>
          <w:tcPr>
            <w:tcW w:w="964" w:type="dxa"/>
          </w:tcPr>
          <w:p w:rsidR="007A7F70" w:rsidRDefault="007A7F70">
            <w:pPr>
              <w:pStyle w:val="ConsPlusNormal"/>
              <w:jc w:val="center"/>
            </w:pPr>
            <w:r>
              <w:t>103,3</w:t>
            </w:r>
          </w:p>
        </w:tc>
        <w:tc>
          <w:tcPr>
            <w:tcW w:w="907" w:type="dxa"/>
          </w:tcPr>
          <w:p w:rsidR="007A7F70" w:rsidRDefault="007A7F70">
            <w:pPr>
              <w:pStyle w:val="ConsPlusNormal"/>
              <w:jc w:val="center"/>
            </w:pPr>
            <w:r>
              <w:t>103,2</w:t>
            </w:r>
          </w:p>
        </w:tc>
        <w:tc>
          <w:tcPr>
            <w:tcW w:w="964" w:type="dxa"/>
          </w:tcPr>
          <w:p w:rsidR="007A7F70" w:rsidRDefault="007A7F70">
            <w:pPr>
              <w:pStyle w:val="ConsPlusNormal"/>
              <w:jc w:val="center"/>
            </w:pPr>
            <w:r>
              <w:t>103,8</w:t>
            </w:r>
          </w:p>
        </w:tc>
        <w:tc>
          <w:tcPr>
            <w:tcW w:w="907" w:type="dxa"/>
          </w:tcPr>
          <w:p w:rsidR="007A7F70" w:rsidRDefault="007A7F70">
            <w:pPr>
              <w:pStyle w:val="ConsPlusNormal"/>
              <w:jc w:val="center"/>
            </w:pPr>
            <w:r>
              <w:t>104,0</w:t>
            </w:r>
          </w:p>
        </w:tc>
      </w:tr>
      <w:tr w:rsidR="007A7F70">
        <w:tblPrEx>
          <w:tblBorders>
            <w:insideH w:val="nil"/>
          </w:tblBorders>
        </w:tblPrEx>
        <w:tc>
          <w:tcPr>
            <w:tcW w:w="624" w:type="dxa"/>
            <w:tcBorders>
              <w:bottom w:val="nil"/>
            </w:tcBorders>
          </w:tcPr>
          <w:p w:rsidR="007A7F70" w:rsidRDefault="007A7F70">
            <w:pPr>
              <w:pStyle w:val="ConsPlusNormal"/>
            </w:pPr>
            <w:r>
              <w:t>6</w:t>
            </w:r>
          </w:p>
        </w:tc>
        <w:tc>
          <w:tcPr>
            <w:tcW w:w="2268" w:type="dxa"/>
            <w:tcBorders>
              <w:bottom w:val="nil"/>
            </w:tcBorders>
          </w:tcPr>
          <w:p w:rsidR="007A7F70" w:rsidRDefault="007A7F70">
            <w:pPr>
              <w:pStyle w:val="ConsPlusNormal"/>
              <w:jc w:val="both"/>
            </w:pPr>
            <w:r>
              <w:t>Объем налоговых и неналоговых доходов консолидированного бюджета Республики Коми</w:t>
            </w:r>
          </w:p>
        </w:tc>
        <w:tc>
          <w:tcPr>
            <w:tcW w:w="850" w:type="dxa"/>
            <w:tcBorders>
              <w:bottom w:val="nil"/>
            </w:tcBorders>
          </w:tcPr>
          <w:p w:rsidR="007A7F70" w:rsidRDefault="007A7F70">
            <w:pPr>
              <w:pStyle w:val="ConsPlusNormal"/>
            </w:pPr>
            <w:r>
              <w:t>млн. рублей</w:t>
            </w:r>
          </w:p>
        </w:tc>
        <w:tc>
          <w:tcPr>
            <w:tcW w:w="964" w:type="dxa"/>
            <w:tcBorders>
              <w:bottom w:val="nil"/>
            </w:tcBorders>
          </w:tcPr>
          <w:p w:rsidR="007A7F70" w:rsidRDefault="007A7F70">
            <w:pPr>
              <w:pStyle w:val="ConsPlusNormal"/>
              <w:jc w:val="center"/>
            </w:pPr>
            <w:r>
              <w:t>48281,8</w:t>
            </w:r>
          </w:p>
        </w:tc>
        <w:tc>
          <w:tcPr>
            <w:tcW w:w="1020" w:type="dxa"/>
            <w:tcBorders>
              <w:bottom w:val="nil"/>
            </w:tcBorders>
          </w:tcPr>
          <w:p w:rsidR="007A7F70" w:rsidRDefault="007A7F70">
            <w:pPr>
              <w:pStyle w:val="ConsPlusNormal"/>
              <w:jc w:val="center"/>
            </w:pPr>
            <w:r>
              <w:t>57084,3</w:t>
            </w:r>
          </w:p>
        </w:tc>
        <w:tc>
          <w:tcPr>
            <w:tcW w:w="964" w:type="dxa"/>
            <w:tcBorders>
              <w:bottom w:val="nil"/>
            </w:tcBorders>
          </w:tcPr>
          <w:p w:rsidR="007A7F70" w:rsidRDefault="007A7F70">
            <w:pPr>
              <w:pStyle w:val="ConsPlusNormal"/>
              <w:jc w:val="center"/>
            </w:pPr>
            <w:r>
              <w:t>58722,5</w:t>
            </w:r>
          </w:p>
        </w:tc>
        <w:tc>
          <w:tcPr>
            <w:tcW w:w="1020" w:type="dxa"/>
            <w:tcBorders>
              <w:bottom w:val="nil"/>
            </w:tcBorders>
          </w:tcPr>
          <w:p w:rsidR="007A7F70" w:rsidRDefault="007A7F70">
            <w:pPr>
              <w:pStyle w:val="ConsPlusNormal"/>
              <w:jc w:val="center"/>
            </w:pPr>
            <w:r>
              <w:t>65364,2</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699" w:history="1">
              <w:r>
                <w:rPr>
                  <w:color w:val="0000FF"/>
                </w:rPr>
                <w:t>Постановления</w:t>
              </w:r>
            </w:hyperlink>
            <w:r>
              <w:t xml:space="preserve"> Правительства РК от 30.06.2015 N 287)</w:t>
            </w:r>
          </w:p>
        </w:tc>
      </w:tr>
      <w:tr w:rsidR="007A7F70">
        <w:tc>
          <w:tcPr>
            <w:tcW w:w="13380" w:type="dxa"/>
            <w:gridSpan w:val="13"/>
          </w:tcPr>
          <w:p w:rsidR="007A7F70" w:rsidRDefault="007A7F70">
            <w:pPr>
              <w:pStyle w:val="ConsPlusNormal"/>
              <w:jc w:val="center"/>
            </w:pPr>
            <w:hyperlink w:anchor="P712" w:history="1">
              <w:r>
                <w:rPr>
                  <w:color w:val="0000FF"/>
                </w:rPr>
                <w:t>Подпрограмма 1</w:t>
              </w:r>
            </w:hyperlink>
            <w:r>
              <w:t>. Стратегическое планирование в Республике Коми</w:t>
            </w:r>
          </w:p>
        </w:tc>
      </w:tr>
      <w:tr w:rsidR="007A7F70">
        <w:tc>
          <w:tcPr>
            <w:tcW w:w="13380" w:type="dxa"/>
            <w:gridSpan w:val="13"/>
          </w:tcPr>
          <w:p w:rsidR="007A7F70" w:rsidRDefault="007A7F70">
            <w:pPr>
              <w:pStyle w:val="ConsPlusNormal"/>
              <w:jc w:val="center"/>
            </w:pPr>
            <w:r>
              <w:t>Цель подпрограммы 1: Функционирование комплексной системы стратегического планирования в Республике Коми</w:t>
            </w:r>
          </w:p>
        </w:tc>
      </w:tr>
      <w:tr w:rsidR="007A7F70">
        <w:tc>
          <w:tcPr>
            <w:tcW w:w="13380" w:type="dxa"/>
            <w:gridSpan w:val="13"/>
          </w:tcPr>
          <w:p w:rsidR="007A7F70" w:rsidRDefault="007A7F70">
            <w:pPr>
              <w:pStyle w:val="ConsPlusNormal"/>
              <w:jc w:val="center"/>
            </w:pPr>
            <w:r>
              <w:t>Задача 1. Развитие программно-целевого планирования в Республике Коми</w:t>
            </w:r>
          </w:p>
        </w:tc>
      </w:tr>
      <w:tr w:rsidR="007A7F70">
        <w:tc>
          <w:tcPr>
            <w:tcW w:w="624" w:type="dxa"/>
          </w:tcPr>
          <w:p w:rsidR="007A7F70" w:rsidRDefault="007A7F70">
            <w:pPr>
              <w:pStyle w:val="ConsPlusNormal"/>
            </w:pPr>
            <w:r>
              <w:t>1.1</w:t>
            </w:r>
          </w:p>
        </w:tc>
        <w:tc>
          <w:tcPr>
            <w:tcW w:w="2268" w:type="dxa"/>
          </w:tcPr>
          <w:p w:rsidR="007A7F70" w:rsidRDefault="007A7F70">
            <w:pPr>
              <w:pStyle w:val="ConsPlusNormal"/>
              <w:jc w:val="both"/>
            </w:pPr>
            <w:r>
              <w:t>Удельный вес органов исполнительной власти Республики Коми, участвующих в реализации долгосрочной Стратегии социально-экономического развития Республики Коми, в общем количестве органов исполнительной власти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74,2</w:t>
            </w:r>
          </w:p>
        </w:tc>
        <w:tc>
          <w:tcPr>
            <w:tcW w:w="1020" w:type="dxa"/>
          </w:tcPr>
          <w:p w:rsidR="007A7F70" w:rsidRDefault="007A7F70">
            <w:pPr>
              <w:pStyle w:val="ConsPlusNormal"/>
              <w:jc w:val="center"/>
            </w:pPr>
            <w:r>
              <w:t>77,4</w:t>
            </w:r>
          </w:p>
        </w:tc>
        <w:tc>
          <w:tcPr>
            <w:tcW w:w="964" w:type="dxa"/>
          </w:tcPr>
          <w:p w:rsidR="007A7F70" w:rsidRDefault="007A7F70">
            <w:pPr>
              <w:pStyle w:val="ConsPlusNormal"/>
              <w:jc w:val="center"/>
            </w:pPr>
            <w:r>
              <w:t>87,1</w:t>
            </w:r>
          </w:p>
        </w:tc>
        <w:tc>
          <w:tcPr>
            <w:tcW w:w="1020" w:type="dxa"/>
          </w:tcPr>
          <w:p w:rsidR="007A7F70" w:rsidRDefault="007A7F70">
            <w:pPr>
              <w:pStyle w:val="ConsPlusNormal"/>
              <w:jc w:val="center"/>
            </w:pPr>
            <w:r>
              <w:t>93,8</w:t>
            </w:r>
          </w:p>
        </w:tc>
        <w:tc>
          <w:tcPr>
            <w:tcW w:w="964" w:type="dxa"/>
          </w:tcPr>
          <w:p w:rsidR="007A7F70" w:rsidRDefault="007A7F70">
            <w:pPr>
              <w:pStyle w:val="ConsPlusNormal"/>
              <w:jc w:val="center"/>
            </w:pPr>
            <w:r>
              <w:t>93,8</w:t>
            </w:r>
          </w:p>
        </w:tc>
        <w:tc>
          <w:tcPr>
            <w:tcW w:w="964" w:type="dxa"/>
          </w:tcPr>
          <w:p w:rsidR="007A7F70" w:rsidRDefault="007A7F70">
            <w:pPr>
              <w:pStyle w:val="ConsPlusNormal"/>
              <w:jc w:val="center"/>
            </w:pPr>
            <w:r>
              <w:t>93,8</w:t>
            </w:r>
          </w:p>
        </w:tc>
        <w:tc>
          <w:tcPr>
            <w:tcW w:w="964" w:type="dxa"/>
          </w:tcPr>
          <w:p w:rsidR="007A7F70" w:rsidRDefault="007A7F70">
            <w:pPr>
              <w:pStyle w:val="ConsPlusNormal"/>
              <w:jc w:val="center"/>
            </w:pPr>
            <w:r>
              <w:t>93,8</w:t>
            </w:r>
          </w:p>
        </w:tc>
        <w:tc>
          <w:tcPr>
            <w:tcW w:w="907" w:type="dxa"/>
          </w:tcPr>
          <w:p w:rsidR="007A7F70" w:rsidRDefault="007A7F70">
            <w:pPr>
              <w:pStyle w:val="ConsPlusNormal"/>
              <w:jc w:val="center"/>
            </w:pPr>
            <w:r>
              <w:t>93,8</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1.2</w:t>
            </w:r>
          </w:p>
        </w:tc>
        <w:tc>
          <w:tcPr>
            <w:tcW w:w="2268" w:type="dxa"/>
          </w:tcPr>
          <w:p w:rsidR="007A7F70" w:rsidRDefault="007A7F70">
            <w:pPr>
              <w:pStyle w:val="ConsPlusNormal"/>
              <w:jc w:val="both"/>
            </w:pPr>
            <w:r>
              <w:t>Доля органов исполнительной власти Республики Коми, имеющих документы стратегического планирования (концепции (основные направления), стратегии), в общем количестве органов исполнительной власти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30</w:t>
            </w:r>
          </w:p>
        </w:tc>
        <w:tc>
          <w:tcPr>
            <w:tcW w:w="1020" w:type="dxa"/>
          </w:tcPr>
          <w:p w:rsidR="007A7F70" w:rsidRDefault="007A7F70">
            <w:pPr>
              <w:pStyle w:val="ConsPlusNormal"/>
              <w:jc w:val="center"/>
            </w:pPr>
            <w:r>
              <w:t>30</w:t>
            </w:r>
          </w:p>
        </w:tc>
        <w:tc>
          <w:tcPr>
            <w:tcW w:w="964" w:type="dxa"/>
          </w:tcPr>
          <w:p w:rsidR="007A7F70" w:rsidRDefault="007A7F70">
            <w:pPr>
              <w:pStyle w:val="ConsPlusNormal"/>
              <w:jc w:val="center"/>
            </w:pPr>
            <w:r>
              <w:t>36</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1.3</w:t>
            </w:r>
          </w:p>
        </w:tc>
        <w:tc>
          <w:tcPr>
            <w:tcW w:w="2268" w:type="dxa"/>
          </w:tcPr>
          <w:p w:rsidR="007A7F70" w:rsidRDefault="007A7F70">
            <w:pPr>
              <w:pStyle w:val="ConsPlusNormal"/>
              <w:jc w:val="both"/>
            </w:pPr>
            <w:r>
              <w:t>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целевых программ и государственных программ на территории Республики Коми, в общем количестве органов в системе исполнительной власти Республики Коми (без учета Правительства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87</w:t>
            </w:r>
          </w:p>
        </w:tc>
        <w:tc>
          <w:tcPr>
            <w:tcW w:w="1020" w:type="dxa"/>
          </w:tcPr>
          <w:p w:rsidR="007A7F70" w:rsidRDefault="007A7F70">
            <w:pPr>
              <w:pStyle w:val="ConsPlusNormal"/>
              <w:jc w:val="center"/>
            </w:pPr>
            <w:r>
              <w:t>90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blPrEx>
          <w:tblBorders>
            <w:insideH w:val="nil"/>
          </w:tblBorders>
        </w:tblPrEx>
        <w:tc>
          <w:tcPr>
            <w:tcW w:w="624" w:type="dxa"/>
            <w:tcBorders>
              <w:bottom w:val="nil"/>
            </w:tcBorders>
          </w:tcPr>
          <w:p w:rsidR="007A7F70" w:rsidRDefault="007A7F70">
            <w:pPr>
              <w:pStyle w:val="ConsPlusNormal"/>
            </w:pPr>
            <w:r>
              <w:t>1.4</w:t>
            </w:r>
          </w:p>
        </w:tc>
        <w:tc>
          <w:tcPr>
            <w:tcW w:w="2268" w:type="dxa"/>
            <w:tcBorders>
              <w:bottom w:val="nil"/>
            </w:tcBorders>
          </w:tcPr>
          <w:p w:rsidR="007A7F70" w:rsidRDefault="007A7F70">
            <w:pPr>
              <w:pStyle w:val="ConsPlusNormal"/>
              <w:jc w:val="both"/>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66,0</w:t>
            </w:r>
          </w:p>
        </w:tc>
        <w:tc>
          <w:tcPr>
            <w:tcW w:w="1020" w:type="dxa"/>
            <w:tcBorders>
              <w:bottom w:val="nil"/>
            </w:tcBorders>
          </w:tcPr>
          <w:p w:rsidR="007A7F70" w:rsidRDefault="007A7F70">
            <w:pPr>
              <w:pStyle w:val="ConsPlusNormal"/>
              <w:jc w:val="center"/>
            </w:pPr>
            <w:r>
              <w:t>67,0</w:t>
            </w:r>
          </w:p>
        </w:tc>
        <w:tc>
          <w:tcPr>
            <w:tcW w:w="964" w:type="dxa"/>
            <w:tcBorders>
              <w:bottom w:val="nil"/>
            </w:tcBorders>
          </w:tcPr>
          <w:p w:rsidR="007A7F70" w:rsidRDefault="007A7F70">
            <w:pPr>
              <w:pStyle w:val="ConsPlusNormal"/>
              <w:jc w:val="center"/>
            </w:pPr>
            <w:r>
              <w:t>63,0</w:t>
            </w:r>
          </w:p>
        </w:tc>
        <w:tc>
          <w:tcPr>
            <w:tcW w:w="1020" w:type="dxa"/>
            <w:tcBorders>
              <w:bottom w:val="nil"/>
            </w:tcBorders>
          </w:tcPr>
          <w:p w:rsidR="007A7F70" w:rsidRDefault="007A7F70">
            <w:pPr>
              <w:pStyle w:val="ConsPlusNormal"/>
              <w:jc w:val="center"/>
            </w:pPr>
            <w:r>
              <w:t>63,0</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0" w:history="1">
              <w:r>
                <w:rPr>
                  <w:color w:val="0000FF"/>
                </w:rPr>
                <w:t>Постановления</w:t>
              </w:r>
            </w:hyperlink>
            <w:r>
              <w:t xml:space="preserve"> Правительства РК от 30.06.2015 N 287)</w:t>
            </w:r>
          </w:p>
        </w:tc>
      </w:tr>
      <w:tr w:rsidR="007A7F70">
        <w:tblPrEx>
          <w:tblBorders>
            <w:insideH w:val="nil"/>
          </w:tblBorders>
        </w:tblPrEx>
        <w:tc>
          <w:tcPr>
            <w:tcW w:w="624" w:type="dxa"/>
            <w:tcBorders>
              <w:bottom w:val="nil"/>
            </w:tcBorders>
          </w:tcPr>
          <w:p w:rsidR="007A7F70" w:rsidRDefault="007A7F70">
            <w:pPr>
              <w:pStyle w:val="ConsPlusNormal"/>
            </w:pPr>
            <w:r>
              <w:t>1.5</w:t>
            </w:r>
          </w:p>
        </w:tc>
        <w:tc>
          <w:tcPr>
            <w:tcW w:w="2268" w:type="dxa"/>
            <w:tcBorders>
              <w:bottom w:val="nil"/>
            </w:tcBorders>
          </w:tcPr>
          <w:p w:rsidR="007A7F70" w:rsidRDefault="007A7F70">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48</w:t>
            </w:r>
          </w:p>
        </w:tc>
        <w:tc>
          <w:tcPr>
            <w:tcW w:w="1020" w:type="dxa"/>
            <w:tcBorders>
              <w:bottom w:val="nil"/>
            </w:tcBorders>
          </w:tcPr>
          <w:p w:rsidR="007A7F70" w:rsidRDefault="007A7F70">
            <w:pPr>
              <w:pStyle w:val="ConsPlusNormal"/>
              <w:jc w:val="center"/>
            </w:pPr>
            <w:r>
              <w:t>50</w:t>
            </w:r>
          </w:p>
        </w:tc>
        <w:tc>
          <w:tcPr>
            <w:tcW w:w="964" w:type="dxa"/>
            <w:tcBorders>
              <w:bottom w:val="nil"/>
            </w:tcBorders>
          </w:tcPr>
          <w:p w:rsidR="007A7F70" w:rsidRDefault="007A7F70">
            <w:pPr>
              <w:pStyle w:val="ConsPlusNormal"/>
              <w:jc w:val="center"/>
            </w:pPr>
            <w:r>
              <w:t>51</w:t>
            </w:r>
          </w:p>
        </w:tc>
        <w:tc>
          <w:tcPr>
            <w:tcW w:w="1020" w:type="dxa"/>
            <w:tcBorders>
              <w:bottom w:val="nil"/>
            </w:tcBorders>
          </w:tcPr>
          <w:p w:rsidR="007A7F70" w:rsidRDefault="007A7F70">
            <w:pPr>
              <w:pStyle w:val="ConsPlusNormal"/>
              <w:jc w:val="center"/>
            </w:pPr>
            <w:r>
              <w:t>52</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1"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1.6</w:t>
            </w:r>
          </w:p>
        </w:tc>
        <w:tc>
          <w:tcPr>
            <w:tcW w:w="2268" w:type="dxa"/>
          </w:tcPr>
          <w:p w:rsidR="007A7F70" w:rsidRDefault="007A7F70">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50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r>
              <w:t>Задача 2. Осуществление и прогнозирование социально-экономического развития Республики Коми</w:t>
            </w:r>
          </w:p>
        </w:tc>
      </w:tr>
      <w:tr w:rsidR="007A7F70">
        <w:tc>
          <w:tcPr>
            <w:tcW w:w="624" w:type="dxa"/>
          </w:tcPr>
          <w:p w:rsidR="007A7F70" w:rsidRDefault="007A7F70">
            <w:pPr>
              <w:pStyle w:val="ConsPlusNormal"/>
            </w:pPr>
            <w:r>
              <w:t>1.7</w:t>
            </w:r>
          </w:p>
        </w:tc>
        <w:tc>
          <w:tcPr>
            <w:tcW w:w="2268" w:type="dxa"/>
          </w:tcPr>
          <w:p w:rsidR="007A7F70" w:rsidRDefault="007A7F70">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w:t>
            </w:r>
          </w:p>
        </w:tc>
        <w:tc>
          <w:tcPr>
            <w:tcW w:w="850" w:type="dxa"/>
          </w:tcPr>
          <w:p w:rsidR="007A7F70" w:rsidRDefault="007A7F70">
            <w:pPr>
              <w:pStyle w:val="ConsPlusNormal"/>
            </w:pPr>
            <w:r>
              <w:t>%</w:t>
            </w:r>
          </w:p>
        </w:tc>
        <w:tc>
          <w:tcPr>
            <w:tcW w:w="964" w:type="dxa"/>
          </w:tcPr>
          <w:p w:rsidR="007A7F70" w:rsidRDefault="007A7F70">
            <w:pPr>
              <w:pStyle w:val="ConsPlusNormal"/>
              <w:jc w:val="center"/>
            </w:pPr>
            <w:r>
              <w:t>1,6</w:t>
            </w:r>
          </w:p>
        </w:tc>
        <w:tc>
          <w:tcPr>
            <w:tcW w:w="1020" w:type="dxa"/>
          </w:tcPr>
          <w:p w:rsidR="007A7F70" w:rsidRDefault="007A7F70">
            <w:pPr>
              <w:pStyle w:val="ConsPlusNormal"/>
              <w:jc w:val="center"/>
            </w:pPr>
            <w:r>
              <w:t>1,5</w:t>
            </w:r>
          </w:p>
        </w:tc>
        <w:tc>
          <w:tcPr>
            <w:tcW w:w="964" w:type="dxa"/>
          </w:tcPr>
          <w:p w:rsidR="007A7F70" w:rsidRDefault="007A7F70">
            <w:pPr>
              <w:pStyle w:val="ConsPlusNormal"/>
              <w:jc w:val="center"/>
            </w:pPr>
            <w:r>
              <w:t>20</w:t>
            </w:r>
          </w:p>
        </w:tc>
        <w:tc>
          <w:tcPr>
            <w:tcW w:w="1020" w:type="dxa"/>
          </w:tcPr>
          <w:p w:rsidR="007A7F70" w:rsidRDefault="007A7F70">
            <w:pPr>
              <w:pStyle w:val="ConsPlusNormal"/>
              <w:jc w:val="center"/>
            </w:pPr>
            <w:r>
              <w:t>20</w:t>
            </w:r>
          </w:p>
        </w:tc>
        <w:tc>
          <w:tcPr>
            <w:tcW w:w="964" w:type="dxa"/>
          </w:tcPr>
          <w:p w:rsidR="007A7F70" w:rsidRDefault="007A7F70">
            <w:pPr>
              <w:pStyle w:val="ConsPlusNormal"/>
              <w:jc w:val="center"/>
            </w:pPr>
            <w:r>
              <w:t>20</w:t>
            </w:r>
          </w:p>
        </w:tc>
        <w:tc>
          <w:tcPr>
            <w:tcW w:w="964" w:type="dxa"/>
          </w:tcPr>
          <w:p w:rsidR="007A7F70" w:rsidRDefault="007A7F70">
            <w:pPr>
              <w:pStyle w:val="ConsPlusNormal"/>
              <w:jc w:val="center"/>
            </w:pPr>
            <w:r>
              <w:t>20</w:t>
            </w:r>
          </w:p>
        </w:tc>
        <w:tc>
          <w:tcPr>
            <w:tcW w:w="964" w:type="dxa"/>
          </w:tcPr>
          <w:p w:rsidR="007A7F70" w:rsidRDefault="007A7F70">
            <w:pPr>
              <w:pStyle w:val="ConsPlusNormal"/>
              <w:jc w:val="center"/>
            </w:pPr>
            <w:r>
              <w:t>18</w:t>
            </w:r>
          </w:p>
        </w:tc>
        <w:tc>
          <w:tcPr>
            <w:tcW w:w="907" w:type="dxa"/>
          </w:tcPr>
          <w:p w:rsidR="007A7F70" w:rsidRDefault="007A7F70">
            <w:pPr>
              <w:pStyle w:val="ConsPlusNormal"/>
              <w:jc w:val="center"/>
            </w:pPr>
            <w:r>
              <w:t>18</w:t>
            </w:r>
          </w:p>
        </w:tc>
        <w:tc>
          <w:tcPr>
            <w:tcW w:w="964" w:type="dxa"/>
          </w:tcPr>
          <w:p w:rsidR="007A7F70" w:rsidRDefault="007A7F70">
            <w:pPr>
              <w:pStyle w:val="ConsPlusNormal"/>
              <w:jc w:val="center"/>
            </w:pPr>
            <w:r>
              <w:t>18</w:t>
            </w:r>
          </w:p>
        </w:tc>
        <w:tc>
          <w:tcPr>
            <w:tcW w:w="907" w:type="dxa"/>
          </w:tcPr>
          <w:p w:rsidR="007A7F70" w:rsidRDefault="007A7F70">
            <w:pPr>
              <w:pStyle w:val="ConsPlusNormal"/>
              <w:jc w:val="center"/>
            </w:pPr>
            <w:r>
              <w:t>16</w:t>
            </w:r>
          </w:p>
        </w:tc>
      </w:tr>
      <w:tr w:rsidR="007A7F70">
        <w:tc>
          <w:tcPr>
            <w:tcW w:w="624" w:type="dxa"/>
          </w:tcPr>
          <w:p w:rsidR="007A7F70" w:rsidRDefault="007A7F70">
            <w:pPr>
              <w:pStyle w:val="ConsPlusNormal"/>
            </w:pPr>
            <w:r>
              <w:t>1.8</w:t>
            </w:r>
          </w:p>
        </w:tc>
        <w:tc>
          <w:tcPr>
            <w:tcW w:w="2268" w:type="dxa"/>
          </w:tcPr>
          <w:p w:rsidR="007A7F70" w:rsidRDefault="007A7F70">
            <w:pPr>
              <w:pStyle w:val="ConsPlusNormal"/>
              <w:jc w:val="both"/>
            </w:pPr>
            <w: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hyperlink w:anchor="P957" w:history="1">
              <w:r>
                <w:rPr>
                  <w:color w:val="0000FF"/>
                </w:rPr>
                <w:t>Подпрограмма 2</w:t>
              </w:r>
            </w:hyperlink>
            <w:r>
              <w:t>. Инвестиционный климат в Республике Коми</w:t>
            </w:r>
          </w:p>
        </w:tc>
      </w:tr>
      <w:tr w:rsidR="007A7F70">
        <w:tc>
          <w:tcPr>
            <w:tcW w:w="13380" w:type="dxa"/>
            <w:gridSpan w:val="13"/>
          </w:tcPr>
          <w:p w:rsidR="007A7F70" w:rsidRDefault="007A7F70">
            <w:pPr>
              <w:pStyle w:val="ConsPlusNormal"/>
              <w:jc w:val="center"/>
            </w:pPr>
            <w:r>
              <w:t>Цель подпрограммы 2: Повышение инвестиционной активности на территории Республики Коми</w:t>
            </w:r>
          </w:p>
        </w:tc>
      </w:tr>
      <w:tr w:rsidR="007A7F70">
        <w:tc>
          <w:tcPr>
            <w:tcW w:w="13380" w:type="dxa"/>
            <w:gridSpan w:val="13"/>
          </w:tcPr>
          <w:p w:rsidR="007A7F70" w:rsidRDefault="007A7F70">
            <w:pPr>
              <w:pStyle w:val="ConsPlusNormal"/>
              <w:jc w:val="center"/>
            </w:pPr>
            <w:r>
              <w:t>Задача 1. Развитие системы государственного управления инвестиционными процессами в Республике Коми</w:t>
            </w:r>
          </w:p>
        </w:tc>
      </w:tr>
      <w:tr w:rsidR="007A7F70">
        <w:tc>
          <w:tcPr>
            <w:tcW w:w="624" w:type="dxa"/>
          </w:tcPr>
          <w:p w:rsidR="007A7F70" w:rsidRDefault="007A7F70">
            <w:pPr>
              <w:pStyle w:val="ConsPlusNormal"/>
            </w:pPr>
            <w:r>
              <w:t>2.1</w:t>
            </w:r>
          </w:p>
        </w:tc>
        <w:tc>
          <w:tcPr>
            <w:tcW w:w="2268" w:type="dxa"/>
          </w:tcPr>
          <w:p w:rsidR="007A7F70" w:rsidRDefault="007A7F70">
            <w:pPr>
              <w:pStyle w:val="ConsPlusNormal"/>
              <w:jc w:val="both"/>
            </w:pPr>
            <w:r>
              <w:t>Доля долгосрочных кредитов в общем объеме кредитов экономике</w:t>
            </w:r>
          </w:p>
        </w:tc>
        <w:tc>
          <w:tcPr>
            <w:tcW w:w="850" w:type="dxa"/>
          </w:tcPr>
          <w:p w:rsidR="007A7F70" w:rsidRDefault="007A7F70">
            <w:pPr>
              <w:pStyle w:val="ConsPlusNormal"/>
            </w:pPr>
            <w:r>
              <w:t>%</w:t>
            </w:r>
          </w:p>
        </w:tc>
        <w:tc>
          <w:tcPr>
            <w:tcW w:w="964" w:type="dxa"/>
          </w:tcPr>
          <w:p w:rsidR="007A7F70" w:rsidRDefault="007A7F70">
            <w:pPr>
              <w:pStyle w:val="ConsPlusNormal"/>
              <w:jc w:val="center"/>
            </w:pPr>
            <w:r>
              <w:t>20</w:t>
            </w:r>
          </w:p>
        </w:tc>
        <w:tc>
          <w:tcPr>
            <w:tcW w:w="1020" w:type="dxa"/>
          </w:tcPr>
          <w:p w:rsidR="007A7F70" w:rsidRDefault="007A7F70">
            <w:pPr>
              <w:pStyle w:val="ConsPlusNormal"/>
              <w:jc w:val="center"/>
            </w:pPr>
            <w:r>
              <w:t>20</w:t>
            </w:r>
          </w:p>
        </w:tc>
        <w:tc>
          <w:tcPr>
            <w:tcW w:w="964" w:type="dxa"/>
          </w:tcPr>
          <w:p w:rsidR="007A7F70" w:rsidRDefault="007A7F70">
            <w:pPr>
              <w:pStyle w:val="ConsPlusNormal"/>
              <w:jc w:val="center"/>
            </w:pPr>
            <w:r>
              <w:t>20</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2.2</w:t>
            </w:r>
          </w:p>
        </w:tc>
        <w:tc>
          <w:tcPr>
            <w:tcW w:w="2268" w:type="dxa"/>
          </w:tcPr>
          <w:p w:rsidR="007A7F70" w:rsidRDefault="007A7F70">
            <w:pPr>
              <w:pStyle w:val="ConsPlusNormal"/>
              <w:jc w:val="both"/>
            </w:pPr>
            <w:r>
              <w:t>Объем инвестиций в основной капитал (за исключением бюджетных средств) в расчете на 1 жителя Республики Коми</w:t>
            </w:r>
          </w:p>
        </w:tc>
        <w:tc>
          <w:tcPr>
            <w:tcW w:w="850" w:type="dxa"/>
          </w:tcPr>
          <w:p w:rsidR="007A7F70" w:rsidRDefault="007A7F70">
            <w:pPr>
              <w:pStyle w:val="ConsPlusNormal"/>
            </w:pPr>
            <w:r>
              <w:t>тыс. рублей</w:t>
            </w:r>
          </w:p>
        </w:tc>
        <w:tc>
          <w:tcPr>
            <w:tcW w:w="964" w:type="dxa"/>
          </w:tcPr>
          <w:p w:rsidR="007A7F70" w:rsidRDefault="007A7F70">
            <w:pPr>
              <w:pStyle w:val="ConsPlusNormal"/>
              <w:jc w:val="center"/>
            </w:pPr>
            <w:r>
              <w:t>221,3</w:t>
            </w:r>
          </w:p>
        </w:tc>
        <w:tc>
          <w:tcPr>
            <w:tcW w:w="1020" w:type="dxa"/>
          </w:tcPr>
          <w:p w:rsidR="007A7F70" w:rsidRDefault="007A7F70">
            <w:pPr>
              <w:pStyle w:val="ConsPlusNormal"/>
              <w:jc w:val="center"/>
            </w:pPr>
            <w:r>
              <w:t>254,7</w:t>
            </w:r>
          </w:p>
        </w:tc>
        <w:tc>
          <w:tcPr>
            <w:tcW w:w="964" w:type="dxa"/>
          </w:tcPr>
          <w:p w:rsidR="007A7F70" w:rsidRDefault="007A7F70">
            <w:pPr>
              <w:pStyle w:val="ConsPlusNormal"/>
              <w:jc w:val="center"/>
            </w:pPr>
            <w:r>
              <w:t>229,5</w:t>
            </w:r>
          </w:p>
        </w:tc>
        <w:tc>
          <w:tcPr>
            <w:tcW w:w="1020" w:type="dxa"/>
          </w:tcPr>
          <w:p w:rsidR="007A7F70" w:rsidRDefault="007A7F70">
            <w:pPr>
              <w:pStyle w:val="ConsPlusNormal"/>
              <w:jc w:val="center"/>
            </w:pPr>
            <w:r>
              <w:t>158,7</w:t>
            </w:r>
          </w:p>
        </w:tc>
        <w:tc>
          <w:tcPr>
            <w:tcW w:w="964" w:type="dxa"/>
          </w:tcPr>
          <w:p w:rsidR="007A7F70" w:rsidRDefault="007A7F70">
            <w:pPr>
              <w:pStyle w:val="ConsPlusNormal"/>
              <w:jc w:val="center"/>
            </w:pPr>
            <w:r>
              <w:t>169,1</w:t>
            </w:r>
          </w:p>
        </w:tc>
        <w:tc>
          <w:tcPr>
            <w:tcW w:w="964" w:type="dxa"/>
          </w:tcPr>
          <w:p w:rsidR="007A7F70" w:rsidRDefault="007A7F70">
            <w:pPr>
              <w:pStyle w:val="ConsPlusNormal"/>
              <w:jc w:val="center"/>
            </w:pPr>
            <w:r>
              <w:t>185,6</w:t>
            </w:r>
          </w:p>
        </w:tc>
        <w:tc>
          <w:tcPr>
            <w:tcW w:w="964" w:type="dxa"/>
          </w:tcPr>
          <w:p w:rsidR="007A7F70" w:rsidRDefault="007A7F70">
            <w:pPr>
              <w:pStyle w:val="ConsPlusNormal"/>
              <w:jc w:val="center"/>
            </w:pPr>
            <w:r>
              <w:t>196,9</w:t>
            </w:r>
          </w:p>
        </w:tc>
        <w:tc>
          <w:tcPr>
            <w:tcW w:w="907" w:type="dxa"/>
          </w:tcPr>
          <w:p w:rsidR="007A7F70" w:rsidRDefault="007A7F70">
            <w:pPr>
              <w:pStyle w:val="ConsPlusNormal"/>
              <w:jc w:val="center"/>
            </w:pPr>
            <w:r>
              <w:t>208,6</w:t>
            </w:r>
          </w:p>
        </w:tc>
        <w:tc>
          <w:tcPr>
            <w:tcW w:w="964" w:type="dxa"/>
          </w:tcPr>
          <w:p w:rsidR="007A7F70" w:rsidRDefault="007A7F70">
            <w:pPr>
              <w:pStyle w:val="ConsPlusNormal"/>
              <w:jc w:val="center"/>
            </w:pPr>
            <w:r>
              <w:t>218,4</w:t>
            </w:r>
          </w:p>
        </w:tc>
        <w:tc>
          <w:tcPr>
            <w:tcW w:w="907" w:type="dxa"/>
          </w:tcPr>
          <w:p w:rsidR="007A7F70" w:rsidRDefault="007A7F70">
            <w:pPr>
              <w:pStyle w:val="ConsPlusNormal"/>
              <w:jc w:val="center"/>
            </w:pPr>
            <w:r>
              <w:t>233,3</w:t>
            </w:r>
          </w:p>
        </w:tc>
      </w:tr>
      <w:tr w:rsidR="007A7F70">
        <w:tc>
          <w:tcPr>
            <w:tcW w:w="624" w:type="dxa"/>
          </w:tcPr>
          <w:p w:rsidR="007A7F70" w:rsidRDefault="007A7F70">
            <w:pPr>
              <w:pStyle w:val="ConsPlusNormal"/>
            </w:pPr>
            <w:r>
              <w:t>2.3</w:t>
            </w:r>
          </w:p>
        </w:tc>
        <w:tc>
          <w:tcPr>
            <w:tcW w:w="2268" w:type="dxa"/>
          </w:tcPr>
          <w:p w:rsidR="007A7F70" w:rsidRDefault="007A7F70">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75</w:t>
            </w:r>
          </w:p>
        </w:tc>
        <w:tc>
          <w:tcPr>
            <w:tcW w:w="1020" w:type="dxa"/>
          </w:tcPr>
          <w:p w:rsidR="007A7F70" w:rsidRDefault="007A7F70">
            <w:pPr>
              <w:pStyle w:val="ConsPlusNormal"/>
              <w:jc w:val="center"/>
            </w:pPr>
            <w:r>
              <w:t>75</w:t>
            </w:r>
          </w:p>
        </w:tc>
        <w:tc>
          <w:tcPr>
            <w:tcW w:w="964" w:type="dxa"/>
          </w:tcPr>
          <w:p w:rsidR="007A7F70" w:rsidRDefault="007A7F70">
            <w:pPr>
              <w:pStyle w:val="ConsPlusNormal"/>
              <w:jc w:val="center"/>
            </w:pPr>
            <w:r>
              <w:t>80</w:t>
            </w:r>
          </w:p>
        </w:tc>
        <w:tc>
          <w:tcPr>
            <w:tcW w:w="1020" w:type="dxa"/>
          </w:tcPr>
          <w:p w:rsidR="007A7F70" w:rsidRDefault="007A7F70">
            <w:pPr>
              <w:pStyle w:val="ConsPlusNormal"/>
              <w:jc w:val="center"/>
            </w:pPr>
            <w:r>
              <w:t>80</w:t>
            </w:r>
          </w:p>
        </w:tc>
        <w:tc>
          <w:tcPr>
            <w:tcW w:w="964" w:type="dxa"/>
          </w:tcPr>
          <w:p w:rsidR="007A7F70" w:rsidRDefault="007A7F70">
            <w:pPr>
              <w:pStyle w:val="ConsPlusNormal"/>
              <w:jc w:val="center"/>
            </w:pPr>
            <w:r>
              <w:t>85</w:t>
            </w:r>
          </w:p>
        </w:tc>
        <w:tc>
          <w:tcPr>
            <w:tcW w:w="964" w:type="dxa"/>
          </w:tcPr>
          <w:p w:rsidR="007A7F70" w:rsidRDefault="007A7F70">
            <w:pPr>
              <w:pStyle w:val="ConsPlusNormal"/>
              <w:jc w:val="center"/>
            </w:pPr>
            <w:r>
              <w:t>85</w:t>
            </w:r>
          </w:p>
        </w:tc>
        <w:tc>
          <w:tcPr>
            <w:tcW w:w="964" w:type="dxa"/>
          </w:tcPr>
          <w:p w:rsidR="007A7F70" w:rsidRDefault="007A7F70">
            <w:pPr>
              <w:pStyle w:val="ConsPlusNormal"/>
              <w:jc w:val="center"/>
            </w:pPr>
            <w:r>
              <w:t>90</w:t>
            </w:r>
          </w:p>
        </w:tc>
        <w:tc>
          <w:tcPr>
            <w:tcW w:w="907" w:type="dxa"/>
          </w:tcPr>
          <w:p w:rsidR="007A7F70" w:rsidRDefault="007A7F70">
            <w:pPr>
              <w:pStyle w:val="ConsPlusNormal"/>
              <w:jc w:val="center"/>
            </w:pPr>
            <w:r>
              <w:t>90</w:t>
            </w:r>
          </w:p>
        </w:tc>
        <w:tc>
          <w:tcPr>
            <w:tcW w:w="964" w:type="dxa"/>
          </w:tcPr>
          <w:p w:rsidR="007A7F70" w:rsidRDefault="007A7F70">
            <w:pPr>
              <w:pStyle w:val="ConsPlusNormal"/>
              <w:jc w:val="center"/>
            </w:pPr>
            <w:r>
              <w:t>95</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2.4</w:t>
            </w:r>
          </w:p>
        </w:tc>
        <w:tc>
          <w:tcPr>
            <w:tcW w:w="2268" w:type="dxa"/>
          </w:tcPr>
          <w:p w:rsidR="007A7F70" w:rsidRDefault="007A7F70">
            <w:pPr>
              <w:pStyle w:val="ConsPlusNormal"/>
              <w:jc w:val="both"/>
            </w:pPr>
            <w:r>
              <w:t>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x</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7</w:t>
            </w:r>
          </w:p>
        </w:tc>
        <w:tc>
          <w:tcPr>
            <w:tcW w:w="1020" w:type="dxa"/>
          </w:tcPr>
          <w:p w:rsidR="007A7F70" w:rsidRDefault="007A7F70">
            <w:pPr>
              <w:pStyle w:val="ConsPlusNormal"/>
              <w:jc w:val="center"/>
            </w:pPr>
            <w:r>
              <w:t>7</w:t>
            </w:r>
          </w:p>
        </w:tc>
        <w:tc>
          <w:tcPr>
            <w:tcW w:w="964" w:type="dxa"/>
          </w:tcPr>
          <w:p w:rsidR="007A7F70" w:rsidRDefault="007A7F70">
            <w:pPr>
              <w:pStyle w:val="ConsPlusNormal"/>
              <w:jc w:val="center"/>
            </w:pPr>
            <w:r>
              <w:t>7</w:t>
            </w:r>
          </w:p>
        </w:tc>
        <w:tc>
          <w:tcPr>
            <w:tcW w:w="964" w:type="dxa"/>
          </w:tcPr>
          <w:p w:rsidR="007A7F70" w:rsidRDefault="007A7F70">
            <w:pPr>
              <w:pStyle w:val="ConsPlusNormal"/>
              <w:jc w:val="center"/>
            </w:pPr>
            <w:r>
              <w:t>11</w:t>
            </w:r>
          </w:p>
        </w:tc>
        <w:tc>
          <w:tcPr>
            <w:tcW w:w="964" w:type="dxa"/>
          </w:tcPr>
          <w:p w:rsidR="007A7F70" w:rsidRDefault="007A7F70">
            <w:pPr>
              <w:pStyle w:val="ConsPlusNormal"/>
              <w:jc w:val="center"/>
            </w:pPr>
            <w:r>
              <w:t>11</w:t>
            </w:r>
          </w:p>
        </w:tc>
        <w:tc>
          <w:tcPr>
            <w:tcW w:w="907" w:type="dxa"/>
          </w:tcPr>
          <w:p w:rsidR="007A7F70" w:rsidRDefault="007A7F70">
            <w:pPr>
              <w:pStyle w:val="ConsPlusNormal"/>
              <w:jc w:val="center"/>
            </w:pPr>
            <w:r>
              <w:t>11</w:t>
            </w:r>
          </w:p>
        </w:tc>
        <w:tc>
          <w:tcPr>
            <w:tcW w:w="964" w:type="dxa"/>
          </w:tcPr>
          <w:p w:rsidR="007A7F70" w:rsidRDefault="007A7F70">
            <w:pPr>
              <w:pStyle w:val="ConsPlusNormal"/>
              <w:jc w:val="center"/>
            </w:pPr>
            <w:r>
              <w:t>14</w:t>
            </w:r>
          </w:p>
        </w:tc>
        <w:tc>
          <w:tcPr>
            <w:tcW w:w="907" w:type="dxa"/>
          </w:tcPr>
          <w:p w:rsidR="007A7F70" w:rsidRDefault="007A7F70">
            <w:pPr>
              <w:pStyle w:val="ConsPlusNormal"/>
              <w:jc w:val="center"/>
            </w:pPr>
            <w:r>
              <w:t>18</w:t>
            </w:r>
          </w:p>
        </w:tc>
      </w:tr>
      <w:tr w:rsidR="007A7F70">
        <w:tc>
          <w:tcPr>
            <w:tcW w:w="624" w:type="dxa"/>
          </w:tcPr>
          <w:p w:rsidR="007A7F70" w:rsidRDefault="007A7F70">
            <w:pPr>
              <w:pStyle w:val="ConsPlusNormal"/>
            </w:pPr>
            <w:r>
              <w:t>2.5</w:t>
            </w:r>
          </w:p>
        </w:tc>
        <w:tc>
          <w:tcPr>
            <w:tcW w:w="2268" w:type="dxa"/>
          </w:tcPr>
          <w:p w:rsidR="007A7F70" w:rsidRDefault="007A7F70">
            <w:pPr>
              <w:pStyle w:val="ConsPlusNormal"/>
              <w:jc w:val="both"/>
            </w:pPr>
            <w:r>
              <w:t>Доля муниципальных образований, участвующих в реализации проектов ГЧП, в общем количестве муниципальных образований в Республике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x</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5</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blPrEx>
          <w:tblBorders>
            <w:insideH w:val="nil"/>
          </w:tblBorders>
        </w:tblPrEx>
        <w:tc>
          <w:tcPr>
            <w:tcW w:w="13380" w:type="dxa"/>
            <w:gridSpan w:val="13"/>
            <w:tcBorders>
              <w:bottom w:val="nil"/>
            </w:tcBorders>
          </w:tcPr>
          <w:p w:rsidR="007A7F70" w:rsidRDefault="007A7F70">
            <w:pPr>
              <w:pStyle w:val="ConsPlusNormal"/>
              <w:jc w:val="center"/>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7A7F70">
        <w:tblPrEx>
          <w:tblBorders>
            <w:insideH w:val="nil"/>
          </w:tblBorders>
        </w:tblPrEx>
        <w:tc>
          <w:tcPr>
            <w:tcW w:w="13380" w:type="dxa"/>
            <w:gridSpan w:val="13"/>
            <w:tcBorders>
              <w:top w:val="nil"/>
            </w:tcBorders>
          </w:tcPr>
          <w:p w:rsidR="007A7F70" w:rsidRDefault="007A7F70">
            <w:pPr>
              <w:pStyle w:val="ConsPlusNormal"/>
              <w:jc w:val="center"/>
            </w:pPr>
            <w:r>
              <w:t xml:space="preserve">(в ред. </w:t>
            </w:r>
            <w:hyperlink r:id="rId702" w:history="1">
              <w:r>
                <w:rPr>
                  <w:color w:val="0000FF"/>
                </w:rPr>
                <w:t>Постановления</w:t>
              </w:r>
            </w:hyperlink>
            <w:r>
              <w:t xml:space="preserve"> Правительства РК от 29.12.2014 N 562)</w:t>
            </w:r>
          </w:p>
        </w:tc>
      </w:tr>
      <w:tr w:rsidR="007A7F70">
        <w:tc>
          <w:tcPr>
            <w:tcW w:w="624" w:type="dxa"/>
          </w:tcPr>
          <w:p w:rsidR="007A7F70" w:rsidRDefault="007A7F70">
            <w:pPr>
              <w:pStyle w:val="ConsPlusNormal"/>
            </w:pPr>
            <w:r>
              <w:t>2.6</w:t>
            </w:r>
          </w:p>
        </w:tc>
        <w:tc>
          <w:tcPr>
            <w:tcW w:w="2268" w:type="dxa"/>
          </w:tcPr>
          <w:p w:rsidR="007A7F70" w:rsidRDefault="007A7F70">
            <w:pPr>
              <w:pStyle w:val="ConsPlusNormal"/>
              <w:jc w:val="both"/>
            </w:pPr>
            <w:r>
              <w:t>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2.7</w:t>
            </w:r>
          </w:p>
        </w:tc>
        <w:tc>
          <w:tcPr>
            <w:tcW w:w="2268" w:type="dxa"/>
          </w:tcPr>
          <w:p w:rsidR="007A7F70" w:rsidRDefault="007A7F70">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hyperlink w:anchor="P1127" w:history="1">
              <w:r>
                <w:rPr>
                  <w:color w:val="0000FF"/>
                </w:rPr>
                <w:t>Подпрограмма 3</w:t>
              </w:r>
            </w:hyperlink>
            <w:r>
              <w:t>. Конкуренция в Республике Коми</w:t>
            </w:r>
          </w:p>
        </w:tc>
      </w:tr>
      <w:tr w:rsidR="007A7F70">
        <w:tc>
          <w:tcPr>
            <w:tcW w:w="13380" w:type="dxa"/>
            <w:gridSpan w:val="13"/>
          </w:tcPr>
          <w:p w:rsidR="007A7F70" w:rsidRDefault="007A7F70">
            <w:pPr>
              <w:pStyle w:val="ConsPlusNormal"/>
              <w:jc w:val="center"/>
            </w:pPr>
            <w:r>
              <w:t>Цель подпрограммы 3: Развитие конкурентной среды в Республике Коми</w:t>
            </w:r>
          </w:p>
        </w:tc>
      </w:tr>
      <w:tr w:rsidR="007A7F70">
        <w:tc>
          <w:tcPr>
            <w:tcW w:w="13380" w:type="dxa"/>
            <w:gridSpan w:val="13"/>
          </w:tcPr>
          <w:p w:rsidR="007A7F70" w:rsidRDefault="007A7F70">
            <w:pPr>
              <w:pStyle w:val="ConsPlusNormal"/>
              <w:jc w:val="center"/>
            </w:pPr>
            <w:r>
              <w:t>Задача 1. Формирование институциональных условий для развития конкуренции</w:t>
            </w:r>
          </w:p>
        </w:tc>
      </w:tr>
      <w:tr w:rsidR="007A7F70">
        <w:tc>
          <w:tcPr>
            <w:tcW w:w="624" w:type="dxa"/>
          </w:tcPr>
          <w:p w:rsidR="007A7F70" w:rsidRDefault="007A7F70">
            <w:pPr>
              <w:pStyle w:val="ConsPlusNormal"/>
            </w:pPr>
            <w:r>
              <w:t>3.1</w:t>
            </w:r>
          </w:p>
        </w:tc>
        <w:tc>
          <w:tcPr>
            <w:tcW w:w="2268" w:type="dxa"/>
          </w:tcPr>
          <w:p w:rsidR="007A7F70" w:rsidRDefault="007A7F70">
            <w:pPr>
              <w:pStyle w:val="ConsPlusNormal"/>
              <w:jc w:val="both"/>
            </w:pPr>
            <w:r>
              <w:t>Соотношение количества вновь созданных организаций и количества официальных ликвидированных организаций</w:t>
            </w:r>
          </w:p>
        </w:tc>
        <w:tc>
          <w:tcPr>
            <w:tcW w:w="850" w:type="dxa"/>
          </w:tcPr>
          <w:p w:rsidR="007A7F70" w:rsidRDefault="007A7F70">
            <w:pPr>
              <w:pStyle w:val="ConsPlusNormal"/>
            </w:pPr>
            <w:r>
              <w:t>раз</w:t>
            </w:r>
          </w:p>
        </w:tc>
        <w:tc>
          <w:tcPr>
            <w:tcW w:w="964" w:type="dxa"/>
          </w:tcPr>
          <w:p w:rsidR="007A7F70" w:rsidRDefault="007A7F70">
            <w:pPr>
              <w:pStyle w:val="ConsPlusNormal"/>
              <w:jc w:val="center"/>
            </w:pPr>
            <w:r>
              <w:t>0,7</w:t>
            </w:r>
          </w:p>
        </w:tc>
        <w:tc>
          <w:tcPr>
            <w:tcW w:w="1020" w:type="dxa"/>
          </w:tcPr>
          <w:p w:rsidR="007A7F70" w:rsidRDefault="007A7F70">
            <w:pPr>
              <w:pStyle w:val="ConsPlusNormal"/>
              <w:jc w:val="center"/>
            </w:pPr>
            <w:r>
              <w:t>0,7</w:t>
            </w:r>
          </w:p>
        </w:tc>
        <w:tc>
          <w:tcPr>
            <w:tcW w:w="964" w:type="dxa"/>
          </w:tcPr>
          <w:p w:rsidR="007A7F70" w:rsidRDefault="007A7F70">
            <w:pPr>
              <w:pStyle w:val="ConsPlusNormal"/>
              <w:jc w:val="center"/>
            </w:pPr>
            <w:r>
              <w:t>0,8</w:t>
            </w:r>
          </w:p>
        </w:tc>
        <w:tc>
          <w:tcPr>
            <w:tcW w:w="1020" w:type="dxa"/>
          </w:tcPr>
          <w:p w:rsidR="007A7F70" w:rsidRDefault="007A7F70">
            <w:pPr>
              <w:pStyle w:val="ConsPlusNormal"/>
              <w:jc w:val="center"/>
            </w:pPr>
            <w:r>
              <w:t>0,92</w:t>
            </w:r>
          </w:p>
        </w:tc>
        <w:tc>
          <w:tcPr>
            <w:tcW w:w="964" w:type="dxa"/>
          </w:tcPr>
          <w:p w:rsidR="007A7F70" w:rsidRDefault="007A7F70">
            <w:pPr>
              <w:pStyle w:val="ConsPlusNormal"/>
              <w:jc w:val="center"/>
            </w:pPr>
            <w:r>
              <w:t>1,01</w:t>
            </w:r>
          </w:p>
        </w:tc>
        <w:tc>
          <w:tcPr>
            <w:tcW w:w="964" w:type="dxa"/>
          </w:tcPr>
          <w:p w:rsidR="007A7F70" w:rsidRDefault="007A7F70">
            <w:pPr>
              <w:pStyle w:val="ConsPlusNormal"/>
              <w:jc w:val="center"/>
            </w:pPr>
            <w:r>
              <w:t>1,06</w:t>
            </w:r>
          </w:p>
        </w:tc>
        <w:tc>
          <w:tcPr>
            <w:tcW w:w="964" w:type="dxa"/>
          </w:tcPr>
          <w:p w:rsidR="007A7F70" w:rsidRDefault="007A7F70">
            <w:pPr>
              <w:pStyle w:val="ConsPlusNormal"/>
              <w:jc w:val="center"/>
            </w:pPr>
            <w:r>
              <w:t>1,09</w:t>
            </w:r>
          </w:p>
        </w:tc>
        <w:tc>
          <w:tcPr>
            <w:tcW w:w="907" w:type="dxa"/>
          </w:tcPr>
          <w:p w:rsidR="007A7F70" w:rsidRDefault="007A7F70">
            <w:pPr>
              <w:pStyle w:val="ConsPlusNormal"/>
              <w:jc w:val="center"/>
            </w:pPr>
            <w:r>
              <w:t>1,11</w:t>
            </w:r>
          </w:p>
        </w:tc>
        <w:tc>
          <w:tcPr>
            <w:tcW w:w="964" w:type="dxa"/>
          </w:tcPr>
          <w:p w:rsidR="007A7F70" w:rsidRDefault="007A7F70">
            <w:pPr>
              <w:pStyle w:val="ConsPlusNormal"/>
              <w:jc w:val="center"/>
            </w:pPr>
            <w:r>
              <w:t>1,12</w:t>
            </w:r>
          </w:p>
        </w:tc>
        <w:tc>
          <w:tcPr>
            <w:tcW w:w="907" w:type="dxa"/>
          </w:tcPr>
          <w:p w:rsidR="007A7F70" w:rsidRDefault="007A7F70">
            <w:pPr>
              <w:pStyle w:val="ConsPlusNormal"/>
              <w:jc w:val="center"/>
            </w:pPr>
            <w:r>
              <w:t>1,16</w:t>
            </w:r>
          </w:p>
        </w:tc>
      </w:tr>
      <w:tr w:rsidR="007A7F70">
        <w:tc>
          <w:tcPr>
            <w:tcW w:w="624" w:type="dxa"/>
          </w:tcPr>
          <w:p w:rsidR="007A7F70" w:rsidRDefault="007A7F70">
            <w:pPr>
              <w:pStyle w:val="ConsPlusNormal"/>
            </w:pPr>
            <w:r>
              <w:t>3.2</w:t>
            </w:r>
          </w:p>
        </w:tc>
        <w:tc>
          <w:tcPr>
            <w:tcW w:w="2268" w:type="dxa"/>
          </w:tcPr>
          <w:p w:rsidR="007A7F70" w:rsidRDefault="007A7F70">
            <w:pPr>
              <w:pStyle w:val="ConsPlusNormal"/>
              <w:jc w:val="both"/>
            </w:pPr>
            <w:r>
              <w:t>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c>
          <w:tcPr>
            <w:tcW w:w="850" w:type="dxa"/>
          </w:tcPr>
          <w:p w:rsidR="007A7F70" w:rsidRDefault="007A7F70">
            <w:pPr>
              <w:pStyle w:val="ConsPlusNormal"/>
            </w:pPr>
            <w:r>
              <w:t>%</w:t>
            </w:r>
          </w:p>
        </w:tc>
        <w:tc>
          <w:tcPr>
            <w:tcW w:w="964" w:type="dxa"/>
          </w:tcPr>
          <w:p w:rsidR="007A7F70" w:rsidRDefault="007A7F70">
            <w:pPr>
              <w:pStyle w:val="ConsPlusNormal"/>
              <w:jc w:val="center"/>
            </w:pPr>
            <w:r>
              <w:t>42,3</w:t>
            </w:r>
          </w:p>
        </w:tc>
        <w:tc>
          <w:tcPr>
            <w:tcW w:w="1020" w:type="dxa"/>
          </w:tcPr>
          <w:p w:rsidR="007A7F70" w:rsidRDefault="007A7F70">
            <w:pPr>
              <w:pStyle w:val="ConsPlusNormal"/>
              <w:jc w:val="center"/>
            </w:pPr>
            <w:r>
              <w:t>44,3</w:t>
            </w:r>
          </w:p>
        </w:tc>
        <w:tc>
          <w:tcPr>
            <w:tcW w:w="964" w:type="dxa"/>
          </w:tcPr>
          <w:p w:rsidR="007A7F70" w:rsidRDefault="007A7F70">
            <w:pPr>
              <w:pStyle w:val="ConsPlusNormal"/>
              <w:jc w:val="center"/>
            </w:pPr>
            <w:r>
              <w:t>44,7</w:t>
            </w:r>
          </w:p>
        </w:tc>
        <w:tc>
          <w:tcPr>
            <w:tcW w:w="1020" w:type="dxa"/>
          </w:tcPr>
          <w:p w:rsidR="007A7F70" w:rsidRDefault="007A7F70">
            <w:pPr>
              <w:pStyle w:val="ConsPlusNormal"/>
              <w:jc w:val="center"/>
            </w:pPr>
            <w:r>
              <w:t>45,4</w:t>
            </w:r>
          </w:p>
        </w:tc>
        <w:tc>
          <w:tcPr>
            <w:tcW w:w="964" w:type="dxa"/>
          </w:tcPr>
          <w:p w:rsidR="007A7F70" w:rsidRDefault="007A7F70">
            <w:pPr>
              <w:pStyle w:val="ConsPlusNormal"/>
              <w:jc w:val="center"/>
            </w:pPr>
            <w:r>
              <w:t>46,1</w:t>
            </w:r>
          </w:p>
        </w:tc>
        <w:tc>
          <w:tcPr>
            <w:tcW w:w="964" w:type="dxa"/>
          </w:tcPr>
          <w:p w:rsidR="007A7F70" w:rsidRDefault="007A7F70">
            <w:pPr>
              <w:pStyle w:val="ConsPlusNormal"/>
              <w:jc w:val="center"/>
            </w:pPr>
            <w:r>
              <w:t>47,2</w:t>
            </w:r>
          </w:p>
        </w:tc>
        <w:tc>
          <w:tcPr>
            <w:tcW w:w="964" w:type="dxa"/>
          </w:tcPr>
          <w:p w:rsidR="007A7F70" w:rsidRDefault="007A7F70">
            <w:pPr>
              <w:pStyle w:val="ConsPlusNormal"/>
              <w:jc w:val="center"/>
            </w:pPr>
            <w:r>
              <w:t>48,2</w:t>
            </w:r>
          </w:p>
        </w:tc>
        <w:tc>
          <w:tcPr>
            <w:tcW w:w="907" w:type="dxa"/>
          </w:tcPr>
          <w:p w:rsidR="007A7F70" w:rsidRDefault="007A7F70">
            <w:pPr>
              <w:pStyle w:val="ConsPlusNormal"/>
              <w:jc w:val="center"/>
            </w:pPr>
            <w:r>
              <w:t>48,8</w:t>
            </w:r>
          </w:p>
        </w:tc>
        <w:tc>
          <w:tcPr>
            <w:tcW w:w="964" w:type="dxa"/>
          </w:tcPr>
          <w:p w:rsidR="007A7F70" w:rsidRDefault="007A7F70">
            <w:pPr>
              <w:pStyle w:val="ConsPlusNormal"/>
              <w:jc w:val="center"/>
            </w:pPr>
            <w:r>
              <w:t>49,4</w:t>
            </w:r>
          </w:p>
        </w:tc>
        <w:tc>
          <w:tcPr>
            <w:tcW w:w="907" w:type="dxa"/>
          </w:tcPr>
          <w:p w:rsidR="007A7F70" w:rsidRDefault="007A7F70">
            <w:pPr>
              <w:pStyle w:val="ConsPlusNormal"/>
              <w:jc w:val="center"/>
            </w:pPr>
            <w:r>
              <w:t>52,0</w:t>
            </w:r>
          </w:p>
        </w:tc>
      </w:tr>
      <w:tr w:rsidR="007A7F70">
        <w:tc>
          <w:tcPr>
            <w:tcW w:w="624" w:type="dxa"/>
          </w:tcPr>
          <w:p w:rsidR="007A7F70" w:rsidRDefault="007A7F70">
            <w:pPr>
              <w:pStyle w:val="ConsPlusNormal"/>
            </w:pPr>
            <w:r>
              <w:t>3.3</w:t>
            </w:r>
          </w:p>
        </w:tc>
        <w:tc>
          <w:tcPr>
            <w:tcW w:w="2268" w:type="dxa"/>
          </w:tcPr>
          <w:p w:rsidR="007A7F70" w:rsidRDefault="007A7F70">
            <w:pPr>
              <w:pStyle w:val="ConsPlusNormal"/>
              <w:jc w:val="both"/>
            </w:pPr>
            <w:r>
              <w:t>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3.4</w:t>
            </w:r>
          </w:p>
        </w:tc>
        <w:tc>
          <w:tcPr>
            <w:tcW w:w="2268" w:type="dxa"/>
          </w:tcPr>
          <w:p w:rsidR="007A7F70" w:rsidRDefault="007A7F70">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3.5</w:t>
            </w:r>
          </w:p>
        </w:tc>
        <w:tc>
          <w:tcPr>
            <w:tcW w:w="2268" w:type="dxa"/>
          </w:tcPr>
          <w:p w:rsidR="007A7F70" w:rsidRDefault="007A7F70">
            <w:pPr>
              <w:pStyle w:val="ConsPlusNormal"/>
              <w:jc w:val="both"/>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tc>
        <w:tc>
          <w:tcPr>
            <w:tcW w:w="850" w:type="dxa"/>
          </w:tcPr>
          <w:p w:rsidR="007A7F70" w:rsidRDefault="007A7F70">
            <w:pPr>
              <w:pStyle w:val="ConsPlusNormal"/>
            </w:pPr>
            <w:r>
              <w:t>дни</w:t>
            </w:r>
          </w:p>
        </w:tc>
        <w:tc>
          <w:tcPr>
            <w:tcW w:w="964" w:type="dxa"/>
          </w:tcPr>
          <w:p w:rsidR="007A7F70" w:rsidRDefault="007A7F70">
            <w:pPr>
              <w:pStyle w:val="ConsPlusNormal"/>
              <w:jc w:val="center"/>
            </w:pPr>
            <w:r>
              <w:t>45</w:t>
            </w:r>
          </w:p>
        </w:tc>
        <w:tc>
          <w:tcPr>
            <w:tcW w:w="1020" w:type="dxa"/>
          </w:tcPr>
          <w:p w:rsidR="007A7F70" w:rsidRDefault="007A7F70">
            <w:pPr>
              <w:pStyle w:val="ConsPlusNormal"/>
              <w:jc w:val="center"/>
            </w:pPr>
            <w:r>
              <w:t>45</w:t>
            </w:r>
          </w:p>
        </w:tc>
        <w:tc>
          <w:tcPr>
            <w:tcW w:w="964" w:type="dxa"/>
          </w:tcPr>
          <w:p w:rsidR="007A7F70" w:rsidRDefault="007A7F70">
            <w:pPr>
              <w:pStyle w:val="ConsPlusNormal"/>
              <w:jc w:val="center"/>
            </w:pPr>
            <w:r>
              <w:t>45</w:t>
            </w:r>
          </w:p>
        </w:tc>
        <w:tc>
          <w:tcPr>
            <w:tcW w:w="1020" w:type="dxa"/>
          </w:tcPr>
          <w:p w:rsidR="007A7F70" w:rsidRDefault="007A7F70">
            <w:pPr>
              <w:pStyle w:val="ConsPlusNormal"/>
              <w:jc w:val="center"/>
            </w:pPr>
            <w:r>
              <w:t>44</w:t>
            </w:r>
          </w:p>
        </w:tc>
        <w:tc>
          <w:tcPr>
            <w:tcW w:w="964" w:type="dxa"/>
          </w:tcPr>
          <w:p w:rsidR="007A7F70" w:rsidRDefault="007A7F70">
            <w:pPr>
              <w:pStyle w:val="ConsPlusNormal"/>
              <w:jc w:val="center"/>
            </w:pPr>
            <w:r>
              <w:t>43</w:t>
            </w:r>
          </w:p>
        </w:tc>
        <w:tc>
          <w:tcPr>
            <w:tcW w:w="964" w:type="dxa"/>
          </w:tcPr>
          <w:p w:rsidR="007A7F70" w:rsidRDefault="007A7F70">
            <w:pPr>
              <w:pStyle w:val="ConsPlusNormal"/>
              <w:jc w:val="center"/>
            </w:pPr>
            <w:r>
              <w:t>42</w:t>
            </w:r>
          </w:p>
        </w:tc>
        <w:tc>
          <w:tcPr>
            <w:tcW w:w="964" w:type="dxa"/>
          </w:tcPr>
          <w:p w:rsidR="007A7F70" w:rsidRDefault="007A7F70">
            <w:pPr>
              <w:pStyle w:val="ConsPlusNormal"/>
              <w:jc w:val="center"/>
            </w:pPr>
            <w:r>
              <w:t>41</w:t>
            </w:r>
          </w:p>
        </w:tc>
        <w:tc>
          <w:tcPr>
            <w:tcW w:w="907" w:type="dxa"/>
          </w:tcPr>
          <w:p w:rsidR="007A7F70" w:rsidRDefault="007A7F70">
            <w:pPr>
              <w:pStyle w:val="ConsPlusNormal"/>
              <w:jc w:val="center"/>
            </w:pPr>
            <w:r>
              <w:t>40</w:t>
            </w:r>
          </w:p>
        </w:tc>
        <w:tc>
          <w:tcPr>
            <w:tcW w:w="964" w:type="dxa"/>
          </w:tcPr>
          <w:p w:rsidR="007A7F70" w:rsidRDefault="007A7F70">
            <w:pPr>
              <w:pStyle w:val="ConsPlusNormal"/>
              <w:jc w:val="center"/>
            </w:pPr>
            <w:r>
              <w:t>39</w:t>
            </w:r>
          </w:p>
        </w:tc>
        <w:tc>
          <w:tcPr>
            <w:tcW w:w="907" w:type="dxa"/>
          </w:tcPr>
          <w:p w:rsidR="007A7F70" w:rsidRDefault="007A7F70">
            <w:pPr>
              <w:pStyle w:val="ConsPlusNormal"/>
              <w:jc w:val="center"/>
            </w:pPr>
            <w:r>
              <w:t>38</w:t>
            </w:r>
          </w:p>
        </w:tc>
      </w:tr>
      <w:tr w:rsidR="007A7F70">
        <w:tc>
          <w:tcPr>
            <w:tcW w:w="624" w:type="dxa"/>
          </w:tcPr>
          <w:p w:rsidR="007A7F70" w:rsidRDefault="007A7F70">
            <w:pPr>
              <w:pStyle w:val="ConsPlusNormal"/>
            </w:pPr>
            <w:r>
              <w:t>3.6</w:t>
            </w:r>
          </w:p>
        </w:tc>
        <w:tc>
          <w:tcPr>
            <w:tcW w:w="2268" w:type="dxa"/>
          </w:tcPr>
          <w:p w:rsidR="007A7F70" w:rsidRDefault="007A7F70">
            <w:pPr>
              <w:pStyle w:val="ConsPlusNormal"/>
              <w:jc w:val="both"/>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разрешение на перевозку пассажиров и багажа легковым такси</w:t>
            </w:r>
          </w:p>
        </w:tc>
        <w:tc>
          <w:tcPr>
            <w:tcW w:w="850" w:type="dxa"/>
          </w:tcPr>
          <w:p w:rsidR="007A7F70" w:rsidRDefault="007A7F70">
            <w:pPr>
              <w:pStyle w:val="ConsPlusNormal"/>
            </w:pPr>
            <w:r>
              <w:t>дни</w:t>
            </w:r>
          </w:p>
        </w:tc>
        <w:tc>
          <w:tcPr>
            <w:tcW w:w="964" w:type="dxa"/>
          </w:tcPr>
          <w:p w:rsidR="007A7F70" w:rsidRDefault="007A7F70">
            <w:pPr>
              <w:pStyle w:val="ConsPlusNormal"/>
              <w:jc w:val="center"/>
            </w:pPr>
            <w:r>
              <w:t>30</w:t>
            </w:r>
          </w:p>
        </w:tc>
        <w:tc>
          <w:tcPr>
            <w:tcW w:w="1020" w:type="dxa"/>
          </w:tcPr>
          <w:p w:rsidR="007A7F70" w:rsidRDefault="007A7F70">
            <w:pPr>
              <w:pStyle w:val="ConsPlusNormal"/>
              <w:jc w:val="center"/>
            </w:pPr>
            <w:r>
              <w:t>30</w:t>
            </w:r>
          </w:p>
        </w:tc>
        <w:tc>
          <w:tcPr>
            <w:tcW w:w="964" w:type="dxa"/>
          </w:tcPr>
          <w:p w:rsidR="007A7F70" w:rsidRDefault="007A7F70">
            <w:pPr>
              <w:pStyle w:val="ConsPlusNormal"/>
              <w:jc w:val="center"/>
            </w:pPr>
            <w:r>
              <w:t>30</w:t>
            </w:r>
          </w:p>
        </w:tc>
        <w:tc>
          <w:tcPr>
            <w:tcW w:w="1020" w:type="dxa"/>
          </w:tcPr>
          <w:p w:rsidR="007A7F70" w:rsidRDefault="007A7F70">
            <w:pPr>
              <w:pStyle w:val="ConsPlusNormal"/>
              <w:jc w:val="center"/>
            </w:pPr>
            <w:r>
              <w:t>29</w:t>
            </w:r>
          </w:p>
        </w:tc>
        <w:tc>
          <w:tcPr>
            <w:tcW w:w="964" w:type="dxa"/>
          </w:tcPr>
          <w:p w:rsidR="007A7F70" w:rsidRDefault="007A7F70">
            <w:pPr>
              <w:pStyle w:val="ConsPlusNormal"/>
              <w:jc w:val="center"/>
            </w:pPr>
            <w:r>
              <w:t>28</w:t>
            </w:r>
          </w:p>
        </w:tc>
        <w:tc>
          <w:tcPr>
            <w:tcW w:w="964" w:type="dxa"/>
          </w:tcPr>
          <w:p w:rsidR="007A7F70" w:rsidRDefault="007A7F70">
            <w:pPr>
              <w:pStyle w:val="ConsPlusNormal"/>
              <w:jc w:val="center"/>
            </w:pPr>
            <w:r>
              <w:t>27</w:t>
            </w:r>
          </w:p>
        </w:tc>
        <w:tc>
          <w:tcPr>
            <w:tcW w:w="964" w:type="dxa"/>
          </w:tcPr>
          <w:p w:rsidR="007A7F70" w:rsidRDefault="007A7F70">
            <w:pPr>
              <w:pStyle w:val="ConsPlusNormal"/>
              <w:jc w:val="center"/>
            </w:pPr>
            <w:r>
              <w:t>26</w:t>
            </w:r>
          </w:p>
        </w:tc>
        <w:tc>
          <w:tcPr>
            <w:tcW w:w="907" w:type="dxa"/>
          </w:tcPr>
          <w:p w:rsidR="007A7F70" w:rsidRDefault="007A7F70">
            <w:pPr>
              <w:pStyle w:val="ConsPlusNormal"/>
              <w:jc w:val="center"/>
            </w:pPr>
            <w:r>
              <w:t>25</w:t>
            </w:r>
          </w:p>
        </w:tc>
        <w:tc>
          <w:tcPr>
            <w:tcW w:w="964" w:type="dxa"/>
          </w:tcPr>
          <w:p w:rsidR="007A7F70" w:rsidRDefault="007A7F70">
            <w:pPr>
              <w:pStyle w:val="ConsPlusNormal"/>
              <w:jc w:val="center"/>
            </w:pPr>
            <w:r>
              <w:t>24</w:t>
            </w:r>
          </w:p>
        </w:tc>
        <w:tc>
          <w:tcPr>
            <w:tcW w:w="907" w:type="dxa"/>
          </w:tcPr>
          <w:p w:rsidR="007A7F70" w:rsidRDefault="007A7F70">
            <w:pPr>
              <w:pStyle w:val="ConsPlusNormal"/>
              <w:jc w:val="center"/>
            </w:pPr>
            <w:r>
              <w:t>23</w:t>
            </w:r>
          </w:p>
        </w:tc>
      </w:tr>
      <w:tr w:rsidR="007A7F70">
        <w:tc>
          <w:tcPr>
            <w:tcW w:w="624" w:type="dxa"/>
          </w:tcPr>
          <w:p w:rsidR="007A7F70" w:rsidRDefault="007A7F70">
            <w:pPr>
              <w:pStyle w:val="ConsPlusNormal"/>
            </w:pPr>
            <w:r>
              <w:t>3.7</w:t>
            </w:r>
          </w:p>
        </w:tc>
        <w:tc>
          <w:tcPr>
            <w:tcW w:w="2268" w:type="dxa"/>
          </w:tcPr>
          <w:p w:rsidR="007A7F70" w:rsidRDefault="007A7F70">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r>
              <w:t>Задача 2. Развитие конкуренции в торговой деятельности</w:t>
            </w:r>
          </w:p>
        </w:tc>
      </w:tr>
      <w:tr w:rsidR="007A7F70">
        <w:tc>
          <w:tcPr>
            <w:tcW w:w="624" w:type="dxa"/>
          </w:tcPr>
          <w:p w:rsidR="007A7F70" w:rsidRDefault="007A7F70">
            <w:pPr>
              <w:pStyle w:val="ConsPlusNormal"/>
            </w:pPr>
            <w:r>
              <w:t>3.8</w:t>
            </w:r>
          </w:p>
        </w:tc>
        <w:tc>
          <w:tcPr>
            <w:tcW w:w="2268" w:type="dxa"/>
          </w:tcPr>
          <w:p w:rsidR="007A7F70" w:rsidRDefault="007A7F70">
            <w:pPr>
              <w:pStyle w:val="ConsPlusNormal"/>
              <w:jc w:val="both"/>
            </w:pPr>
            <w:r>
              <w:t>Обеспеченность торговыми площадями населения Республики Коми</w:t>
            </w:r>
          </w:p>
        </w:tc>
        <w:tc>
          <w:tcPr>
            <w:tcW w:w="850" w:type="dxa"/>
          </w:tcPr>
          <w:p w:rsidR="007A7F70" w:rsidRDefault="007A7F70">
            <w:pPr>
              <w:pStyle w:val="ConsPlusNormal"/>
            </w:pPr>
            <w:r>
              <w:t>кв.м на одну тысячу человек</w:t>
            </w:r>
          </w:p>
        </w:tc>
        <w:tc>
          <w:tcPr>
            <w:tcW w:w="964" w:type="dxa"/>
          </w:tcPr>
          <w:p w:rsidR="007A7F70" w:rsidRDefault="007A7F70">
            <w:pPr>
              <w:pStyle w:val="ConsPlusNormal"/>
              <w:jc w:val="center"/>
            </w:pPr>
            <w:r>
              <w:t>638</w:t>
            </w:r>
          </w:p>
        </w:tc>
        <w:tc>
          <w:tcPr>
            <w:tcW w:w="1020" w:type="dxa"/>
          </w:tcPr>
          <w:p w:rsidR="007A7F70" w:rsidRDefault="007A7F70">
            <w:pPr>
              <w:pStyle w:val="ConsPlusNormal"/>
              <w:jc w:val="center"/>
            </w:pPr>
            <w:r>
              <w:t>690</w:t>
            </w:r>
          </w:p>
        </w:tc>
        <w:tc>
          <w:tcPr>
            <w:tcW w:w="964" w:type="dxa"/>
          </w:tcPr>
          <w:p w:rsidR="007A7F70" w:rsidRDefault="007A7F70">
            <w:pPr>
              <w:pStyle w:val="ConsPlusNormal"/>
              <w:jc w:val="center"/>
            </w:pPr>
            <w:r>
              <w:t>705</w:t>
            </w:r>
          </w:p>
        </w:tc>
        <w:tc>
          <w:tcPr>
            <w:tcW w:w="1020" w:type="dxa"/>
          </w:tcPr>
          <w:p w:rsidR="007A7F70" w:rsidRDefault="007A7F70">
            <w:pPr>
              <w:pStyle w:val="ConsPlusNormal"/>
              <w:jc w:val="center"/>
            </w:pPr>
            <w:r>
              <w:t>710</w:t>
            </w:r>
          </w:p>
        </w:tc>
        <w:tc>
          <w:tcPr>
            <w:tcW w:w="964" w:type="dxa"/>
          </w:tcPr>
          <w:p w:rsidR="007A7F70" w:rsidRDefault="007A7F70">
            <w:pPr>
              <w:pStyle w:val="ConsPlusNormal"/>
              <w:jc w:val="center"/>
            </w:pPr>
            <w:r>
              <w:t>715</w:t>
            </w:r>
          </w:p>
        </w:tc>
        <w:tc>
          <w:tcPr>
            <w:tcW w:w="964" w:type="dxa"/>
          </w:tcPr>
          <w:p w:rsidR="007A7F70" w:rsidRDefault="007A7F70">
            <w:pPr>
              <w:pStyle w:val="ConsPlusNormal"/>
              <w:jc w:val="center"/>
            </w:pPr>
            <w:r>
              <w:t>720</w:t>
            </w:r>
          </w:p>
        </w:tc>
        <w:tc>
          <w:tcPr>
            <w:tcW w:w="964" w:type="dxa"/>
          </w:tcPr>
          <w:p w:rsidR="007A7F70" w:rsidRDefault="007A7F70">
            <w:pPr>
              <w:pStyle w:val="ConsPlusNormal"/>
              <w:jc w:val="center"/>
            </w:pPr>
            <w:r>
              <w:t>725</w:t>
            </w:r>
          </w:p>
        </w:tc>
        <w:tc>
          <w:tcPr>
            <w:tcW w:w="907" w:type="dxa"/>
          </w:tcPr>
          <w:p w:rsidR="007A7F70" w:rsidRDefault="007A7F70">
            <w:pPr>
              <w:pStyle w:val="ConsPlusNormal"/>
              <w:jc w:val="center"/>
            </w:pPr>
            <w:r>
              <w:t>730</w:t>
            </w:r>
          </w:p>
        </w:tc>
        <w:tc>
          <w:tcPr>
            <w:tcW w:w="964" w:type="dxa"/>
          </w:tcPr>
          <w:p w:rsidR="007A7F70" w:rsidRDefault="007A7F70">
            <w:pPr>
              <w:pStyle w:val="ConsPlusNormal"/>
              <w:jc w:val="center"/>
            </w:pPr>
            <w:r>
              <w:t>735</w:t>
            </w:r>
          </w:p>
        </w:tc>
        <w:tc>
          <w:tcPr>
            <w:tcW w:w="907" w:type="dxa"/>
          </w:tcPr>
          <w:p w:rsidR="007A7F70" w:rsidRDefault="007A7F70">
            <w:pPr>
              <w:pStyle w:val="ConsPlusNormal"/>
              <w:jc w:val="center"/>
            </w:pPr>
            <w:r>
              <w:t>740</w:t>
            </w:r>
          </w:p>
        </w:tc>
      </w:tr>
      <w:tr w:rsidR="007A7F70">
        <w:tblPrEx>
          <w:tblBorders>
            <w:insideH w:val="nil"/>
          </w:tblBorders>
        </w:tblPrEx>
        <w:tc>
          <w:tcPr>
            <w:tcW w:w="624" w:type="dxa"/>
            <w:tcBorders>
              <w:bottom w:val="nil"/>
            </w:tcBorders>
          </w:tcPr>
          <w:p w:rsidR="007A7F70" w:rsidRDefault="007A7F70">
            <w:pPr>
              <w:pStyle w:val="ConsPlusNormal"/>
            </w:pPr>
            <w:r>
              <w:t>3.9</w:t>
            </w:r>
          </w:p>
        </w:tc>
        <w:tc>
          <w:tcPr>
            <w:tcW w:w="2268" w:type="dxa"/>
            <w:tcBorders>
              <w:bottom w:val="nil"/>
            </w:tcBorders>
          </w:tcPr>
          <w:p w:rsidR="007A7F70" w:rsidRDefault="007A7F70">
            <w:pPr>
              <w:pStyle w:val="ConsPlusNormal"/>
              <w:jc w:val="both"/>
            </w:pPr>
            <w:r>
              <w:t>Оборот розничной торговли в расчете на одного жителя Республики Коми</w:t>
            </w:r>
          </w:p>
        </w:tc>
        <w:tc>
          <w:tcPr>
            <w:tcW w:w="850" w:type="dxa"/>
            <w:tcBorders>
              <w:bottom w:val="nil"/>
            </w:tcBorders>
          </w:tcPr>
          <w:p w:rsidR="007A7F70" w:rsidRDefault="007A7F70">
            <w:pPr>
              <w:pStyle w:val="ConsPlusNormal"/>
            </w:pPr>
            <w:r>
              <w:t>тыс. рублей</w:t>
            </w:r>
          </w:p>
        </w:tc>
        <w:tc>
          <w:tcPr>
            <w:tcW w:w="964" w:type="dxa"/>
            <w:tcBorders>
              <w:bottom w:val="nil"/>
            </w:tcBorders>
          </w:tcPr>
          <w:p w:rsidR="007A7F70" w:rsidRDefault="007A7F70">
            <w:pPr>
              <w:pStyle w:val="ConsPlusNormal"/>
              <w:jc w:val="center"/>
            </w:pPr>
            <w:r>
              <w:t>142</w:t>
            </w:r>
          </w:p>
        </w:tc>
        <w:tc>
          <w:tcPr>
            <w:tcW w:w="1020" w:type="dxa"/>
            <w:tcBorders>
              <w:bottom w:val="nil"/>
            </w:tcBorders>
          </w:tcPr>
          <w:p w:rsidR="007A7F70" w:rsidRDefault="007A7F70">
            <w:pPr>
              <w:pStyle w:val="ConsPlusNormal"/>
              <w:jc w:val="center"/>
            </w:pPr>
            <w:r>
              <w:t>156</w:t>
            </w:r>
          </w:p>
        </w:tc>
        <w:tc>
          <w:tcPr>
            <w:tcW w:w="964" w:type="dxa"/>
            <w:tcBorders>
              <w:bottom w:val="nil"/>
            </w:tcBorders>
          </w:tcPr>
          <w:p w:rsidR="007A7F70" w:rsidRDefault="007A7F70">
            <w:pPr>
              <w:pStyle w:val="ConsPlusNormal"/>
              <w:jc w:val="center"/>
            </w:pPr>
            <w:r>
              <w:t>169</w:t>
            </w:r>
          </w:p>
        </w:tc>
        <w:tc>
          <w:tcPr>
            <w:tcW w:w="1020" w:type="dxa"/>
            <w:tcBorders>
              <w:bottom w:val="nil"/>
            </w:tcBorders>
          </w:tcPr>
          <w:p w:rsidR="007A7F70" w:rsidRDefault="007A7F70">
            <w:pPr>
              <w:pStyle w:val="ConsPlusNormal"/>
              <w:jc w:val="center"/>
            </w:pPr>
            <w:r>
              <w:t>185</w:t>
            </w:r>
          </w:p>
        </w:tc>
        <w:tc>
          <w:tcPr>
            <w:tcW w:w="964" w:type="dxa"/>
            <w:tcBorders>
              <w:bottom w:val="nil"/>
            </w:tcBorders>
          </w:tcPr>
          <w:p w:rsidR="007A7F70" w:rsidRDefault="007A7F70">
            <w:pPr>
              <w:pStyle w:val="ConsPlusNormal"/>
              <w:jc w:val="center"/>
            </w:pPr>
            <w:r>
              <w:t>201</w:t>
            </w:r>
          </w:p>
        </w:tc>
        <w:tc>
          <w:tcPr>
            <w:tcW w:w="964" w:type="dxa"/>
            <w:tcBorders>
              <w:bottom w:val="nil"/>
            </w:tcBorders>
          </w:tcPr>
          <w:p w:rsidR="007A7F70" w:rsidRDefault="007A7F70">
            <w:pPr>
              <w:pStyle w:val="ConsPlusNormal"/>
              <w:jc w:val="center"/>
            </w:pPr>
            <w:r>
              <w:t>218</w:t>
            </w:r>
          </w:p>
        </w:tc>
        <w:tc>
          <w:tcPr>
            <w:tcW w:w="964" w:type="dxa"/>
            <w:tcBorders>
              <w:bottom w:val="nil"/>
            </w:tcBorders>
          </w:tcPr>
          <w:p w:rsidR="007A7F70" w:rsidRDefault="007A7F70">
            <w:pPr>
              <w:pStyle w:val="ConsPlusNormal"/>
              <w:jc w:val="center"/>
            </w:pPr>
            <w:r>
              <w:t>237</w:t>
            </w:r>
          </w:p>
        </w:tc>
        <w:tc>
          <w:tcPr>
            <w:tcW w:w="907" w:type="dxa"/>
            <w:tcBorders>
              <w:bottom w:val="nil"/>
            </w:tcBorders>
          </w:tcPr>
          <w:p w:rsidR="007A7F70" w:rsidRDefault="007A7F70">
            <w:pPr>
              <w:pStyle w:val="ConsPlusNormal"/>
              <w:jc w:val="center"/>
            </w:pPr>
            <w:r>
              <w:t>258</w:t>
            </w:r>
          </w:p>
        </w:tc>
        <w:tc>
          <w:tcPr>
            <w:tcW w:w="964" w:type="dxa"/>
            <w:tcBorders>
              <w:bottom w:val="nil"/>
            </w:tcBorders>
          </w:tcPr>
          <w:p w:rsidR="007A7F70" w:rsidRDefault="007A7F70">
            <w:pPr>
              <w:pStyle w:val="ConsPlusNormal"/>
              <w:jc w:val="center"/>
            </w:pPr>
            <w:r>
              <w:t>280</w:t>
            </w:r>
          </w:p>
        </w:tc>
        <w:tc>
          <w:tcPr>
            <w:tcW w:w="907" w:type="dxa"/>
            <w:tcBorders>
              <w:bottom w:val="nil"/>
            </w:tcBorders>
          </w:tcPr>
          <w:p w:rsidR="007A7F70" w:rsidRDefault="007A7F70">
            <w:pPr>
              <w:pStyle w:val="ConsPlusNormal"/>
              <w:jc w:val="center"/>
            </w:pPr>
            <w:r>
              <w:t>305</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3" w:history="1">
              <w:r>
                <w:rPr>
                  <w:color w:val="0000FF"/>
                </w:rPr>
                <w:t>Постановления</w:t>
              </w:r>
            </w:hyperlink>
            <w:r>
              <w:t xml:space="preserve"> Правительства РК от 29.12.2014 N 562)</w:t>
            </w:r>
          </w:p>
        </w:tc>
      </w:tr>
      <w:tr w:rsidR="007A7F70">
        <w:tblPrEx>
          <w:tblBorders>
            <w:insideH w:val="nil"/>
          </w:tblBorders>
        </w:tblPrEx>
        <w:tc>
          <w:tcPr>
            <w:tcW w:w="624" w:type="dxa"/>
            <w:tcBorders>
              <w:bottom w:val="nil"/>
            </w:tcBorders>
          </w:tcPr>
          <w:p w:rsidR="007A7F70" w:rsidRDefault="007A7F70">
            <w:pPr>
              <w:pStyle w:val="ConsPlusNormal"/>
            </w:pPr>
            <w:r>
              <w:t>3.10</w:t>
            </w:r>
          </w:p>
        </w:tc>
        <w:tc>
          <w:tcPr>
            <w:tcW w:w="2268" w:type="dxa"/>
            <w:tcBorders>
              <w:bottom w:val="nil"/>
            </w:tcBorders>
          </w:tcPr>
          <w:p w:rsidR="007A7F70" w:rsidRDefault="007A7F70">
            <w:pPr>
              <w:pStyle w:val="ConsPlusNormal"/>
              <w:jc w:val="both"/>
            </w:pPr>
            <w:r>
              <w:t>Удельный вес сетевых торговых структур в общем объеме оборота розничной торговли Республики Коми</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15,5</w:t>
            </w:r>
          </w:p>
        </w:tc>
        <w:tc>
          <w:tcPr>
            <w:tcW w:w="1020" w:type="dxa"/>
            <w:tcBorders>
              <w:bottom w:val="nil"/>
            </w:tcBorders>
          </w:tcPr>
          <w:p w:rsidR="007A7F70" w:rsidRDefault="007A7F70">
            <w:pPr>
              <w:pStyle w:val="ConsPlusNormal"/>
              <w:jc w:val="center"/>
            </w:pPr>
            <w:r>
              <w:t>19,5</w:t>
            </w:r>
          </w:p>
        </w:tc>
        <w:tc>
          <w:tcPr>
            <w:tcW w:w="964" w:type="dxa"/>
            <w:tcBorders>
              <w:bottom w:val="nil"/>
            </w:tcBorders>
          </w:tcPr>
          <w:p w:rsidR="007A7F70" w:rsidRDefault="007A7F70">
            <w:pPr>
              <w:pStyle w:val="ConsPlusNormal"/>
              <w:jc w:val="center"/>
            </w:pPr>
            <w:r>
              <w:t>19,5</w:t>
            </w:r>
          </w:p>
        </w:tc>
        <w:tc>
          <w:tcPr>
            <w:tcW w:w="1020" w:type="dxa"/>
            <w:tcBorders>
              <w:bottom w:val="nil"/>
            </w:tcBorders>
          </w:tcPr>
          <w:p w:rsidR="007A7F70" w:rsidRDefault="007A7F70">
            <w:pPr>
              <w:pStyle w:val="ConsPlusNormal"/>
              <w:jc w:val="center"/>
            </w:pPr>
            <w:r>
              <w:t>20</w:t>
            </w:r>
          </w:p>
        </w:tc>
        <w:tc>
          <w:tcPr>
            <w:tcW w:w="964" w:type="dxa"/>
            <w:tcBorders>
              <w:bottom w:val="nil"/>
            </w:tcBorders>
          </w:tcPr>
          <w:p w:rsidR="007A7F70" w:rsidRDefault="007A7F70">
            <w:pPr>
              <w:pStyle w:val="ConsPlusNormal"/>
              <w:jc w:val="center"/>
            </w:pPr>
            <w:r>
              <w:t>20,5</w:t>
            </w:r>
          </w:p>
        </w:tc>
        <w:tc>
          <w:tcPr>
            <w:tcW w:w="964" w:type="dxa"/>
            <w:tcBorders>
              <w:bottom w:val="nil"/>
            </w:tcBorders>
          </w:tcPr>
          <w:p w:rsidR="007A7F70" w:rsidRDefault="007A7F70">
            <w:pPr>
              <w:pStyle w:val="ConsPlusNormal"/>
              <w:jc w:val="center"/>
            </w:pPr>
            <w:r>
              <w:t>21</w:t>
            </w:r>
          </w:p>
        </w:tc>
        <w:tc>
          <w:tcPr>
            <w:tcW w:w="964" w:type="dxa"/>
            <w:tcBorders>
              <w:bottom w:val="nil"/>
            </w:tcBorders>
          </w:tcPr>
          <w:p w:rsidR="007A7F70" w:rsidRDefault="007A7F70">
            <w:pPr>
              <w:pStyle w:val="ConsPlusNormal"/>
              <w:jc w:val="center"/>
            </w:pPr>
            <w:r>
              <w:t>21,5</w:t>
            </w:r>
          </w:p>
        </w:tc>
        <w:tc>
          <w:tcPr>
            <w:tcW w:w="907" w:type="dxa"/>
            <w:tcBorders>
              <w:bottom w:val="nil"/>
            </w:tcBorders>
          </w:tcPr>
          <w:p w:rsidR="007A7F70" w:rsidRDefault="007A7F70">
            <w:pPr>
              <w:pStyle w:val="ConsPlusNormal"/>
              <w:jc w:val="center"/>
            </w:pPr>
            <w:r>
              <w:t>22</w:t>
            </w:r>
          </w:p>
        </w:tc>
        <w:tc>
          <w:tcPr>
            <w:tcW w:w="964" w:type="dxa"/>
            <w:tcBorders>
              <w:bottom w:val="nil"/>
            </w:tcBorders>
          </w:tcPr>
          <w:p w:rsidR="007A7F70" w:rsidRDefault="007A7F70">
            <w:pPr>
              <w:pStyle w:val="ConsPlusNormal"/>
              <w:jc w:val="center"/>
            </w:pPr>
            <w:r>
              <w:t>22</w:t>
            </w:r>
          </w:p>
        </w:tc>
        <w:tc>
          <w:tcPr>
            <w:tcW w:w="907" w:type="dxa"/>
            <w:tcBorders>
              <w:bottom w:val="nil"/>
            </w:tcBorders>
          </w:tcPr>
          <w:p w:rsidR="007A7F70" w:rsidRDefault="007A7F70">
            <w:pPr>
              <w:pStyle w:val="ConsPlusNormal"/>
              <w:jc w:val="center"/>
            </w:pPr>
            <w:r>
              <w:t>22</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4" w:history="1">
              <w:r>
                <w:rPr>
                  <w:color w:val="0000FF"/>
                </w:rPr>
                <w:t>Постановления</w:t>
              </w:r>
            </w:hyperlink>
            <w:r>
              <w:t xml:space="preserve"> Правительства РК от 29.12.2014 N 562)</w:t>
            </w:r>
          </w:p>
        </w:tc>
      </w:tr>
      <w:tr w:rsidR="007A7F70">
        <w:tc>
          <w:tcPr>
            <w:tcW w:w="624" w:type="dxa"/>
          </w:tcPr>
          <w:p w:rsidR="007A7F70" w:rsidRDefault="007A7F70">
            <w:pPr>
              <w:pStyle w:val="ConsPlusNormal"/>
            </w:pPr>
            <w:r>
              <w:t>3.11</w:t>
            </w:r>
          </w:p>
        </w:tc>
        <w:tc>
          <w:tcPr>
            <w:tcW w:w="2268" w:type="dxa"/>
          </w:tcPr>
          <w:p w:rsidR="007A7F70" w:rsidRDefault="007A7F70">
            <w:pPr>
              <w:pStyle w:val="ConsPlusNormal"/>
              <w:jc w:val="both"/>
            </w:pPr>
            <w:r>
              <w:t xml:space="preserve">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705"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97</w:t>
            </w:r>
          </w:p>
        </w:tc>
        <w:tc>
          <w:tcPr>
            <w:tcW w:w="1020" w:type="dxa"/>
          </w:tcPr>
          <w:p w:rsidR="007A7F70" w:rsidRDefault="007A7F70">
            <w:pPr>
              <w:pStyle w:val="ConsPlusNormal"/>
              <w:jc w:val="center"/>
            </w:pPr>
            <w:r>
              <w:t>97,7</w:t>
            </w:r>
          </w:p>
        </w:tc>
        <w:tc>
          <w:tcPr>
            <w:tcW w:w="964" w:type="dxa"/>
          </w:tcPr>
          <w:p w:rsidR="007A7F70" w:rsidRDefault="007A7F70">
            <w:pPr>
              <w:pStyle w:val="ConsPlusNormal"/>
              <w:jc w:val="center"/>
            </w:pPr>
            <w:r>
              <w:t>98,1</w:t>
            </w:r>
          </w:p>
        </w:tc>
        <w:tc>
          <w:tcPr>
            <w:tcW w:w="1020" w:type="dxa"/>
          </w:tcPr>
          <w:p w:rsidR="007A7F70" w:rsidRDefault="007A7F70">
            <w:pPr>
              <w:pStyle w:val="ConsPlusNormal"/>
              <w:jc w:val="center"/>
            </w:pPr>
            <w:r>
              <w:t>98,4</w:t>
            </w:r>
          </w:p>
        </w:tc>
        <w:tc>
          <w:tcPr>
            <w:tcW w:w="964" w:type="dxa"/>
          </w:tcPr>
          <w:p w:rsidR="007A7F70" w:rsidRDefault="007A7F70">
            <w:pPr>
              <w:pStyle w:val="ConsPlusNormal"/>
              <w:jc w:val="center"/>
            </w:pPr>
            <w:r>
              <w:t>98,9</w:t>
            </w:r>
          </w:p>
        </w:tc>
        <w:tc>
          <w:tcPr>
            <w:tcW w:w="964" w:type="dxa"/>
          </w:tcPr>
          <w:p w:rsidR="007A7F70" w:rsidRDefault="007A7F70">
            <w:pPr>
              <w:pStyle w:val="ConsPlusNormal"/>
              <w:jc w:val="center"/>
            </w:pPr>
            <w:r>
              <w:t>99</w:t>
            </w:r>
          </w:p>
        </w:tc>
        <w:tc>
          <w:tcPr>
            <w:tcW w:w="964" w:type="dxa"/>
          </w:tcPr>
          <w:p w:rsidR="007A7F70" w:rsidRDefault="007A7F70">
            <w:pPr>
              <w:pStyle w:val="ConsPlusNormal"/>
              <w:jc w:val="center"/>
            </w:pPr>
            <w:r>
              <w:t>99,5</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hyperlink w:anchor="P1389" w:history="1">
              <w:r>
                <w:rPr>
                  <w:color w:val="0000FF"/>
                </w:rPr>
                <w:t>Подпрограмма 4</w:t>
              </w:r>
            </w:hyperlink>
            <w:r>
              <w:t>. Социально-трудовые отношения в Республике Коми</w:t>
            </w:r>
          </w:p>
        </w:tc>
      </w:tr>
      <w:tr w:rsidR="007A7F70">
        <w:tc>
          <w:tcPr>
            <w:tcW w:w="13380" w:type="dxa"/>
            <w:gridSpan w:val="13"/>
          </w:tcPr>
          <w:p w:rsidR="007A7F70" w:rsidRDefault="007A7F70">
            <w:pPr>
              <w:pStyle w:val="ConsPlusNormal"/>
              <w:jc w:val="center"/>
            </w:pPr>
            <w:r>
              <w:t>Цель подпрограммы 4: Развитие системы социально-трудовых отношений в Республике Коми</w:t>
            </w:r>
          </w:p>
        </w:tc>
      </w:tr>
      <w:tr w:rsidR="007A7F70">
        <w:tc>
          <w:tcPr>
            <w:tcW w:w="13380" w:type="dxa"/>
            <w:gridSpan w:val="13"/>
          </w:tcPr>
          <w:p w:rsidR="007A7F70" w:rsidRDefault="007A7F70">
            <w:pPr>
              <w:pStyle w:val="ConsPlusNormal"/>
              <w:jc w:val="center"/>
            </w:pPr>
            <w:r>
              <w:t>Задача 1. Реализация эффективных мер государственного регулирования доходов населения</w:t>
            </w:r>
          </w:p>
        </w:tc>
      </w:tr>
      <w:tr w:rsidR="007A7F70">
        <w:tc>
          <w:tcPr>
            <w:tcW w:w="624" w:type="dxa"/>
          </w:tcPr>
          <w:p w:rsidR="007A7F70" w:rsidRDefault="007A7F70">
            <w:pPr>
              <w:pStyle w:val="ConsPlusNormal"/>
            </w:pPr>
            <w:r>
              <w:t>4.1</w:t>
            </w:r>
          </w:p>
        </w:tc>
        <w:tc>
          <w:tcPr>
            <w:tcW w:w="2268" w:type="dxa"/>
          </w:tcPr>
          <w:p w:rsidR="007A7F70" w:rsidRDefault="007A7F70">
            <w:pPr>
              <w:pStyle w:val="ConsPlusNormal"/>
              <w:jc w:val="both"/>
            </w:pPr>
            <w:r>
              <w:t>Динамика среднедушевых номинальных доходов населения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107,4</w:t>
            </w:r>
          </w:p>
        </w:tc>
        <w:tc>
          <w:tcPr>
            <w:tcW w:w="1020" w:type="dxa"/>
          </w:tcPr>
          <w:p w:rsidR="007A7F70" w:rsidRDefault="007A7F70">
            <w:pPr>
              <w:pStyle w:val="ConsPlusNormal"/>
              <w:jc w:val="center"/>
            </w:pPr>
            <w:r>
              <w:t>109,5</w:t>
            </w:r>
          </w:p>
        </w:tc>
        <w:tc>
          <w:tcPr>
            <w:tcW w:w="964" w:type="dxa"/>
          </w:tcPr>
          <w:p w:rsidR="007A7F70" w:rsidRDefault="007A7F70">
            <w:pPr>
              <w:pStyle w:val="ConsPlusNormal"/>
              <w:jc w:val="center"/>
            </w:pPr>
            <w:r>
              <w:t>109,8</w:t>
            </w:r>
          </w:p>
        </w:tc>
        <w:tc>
          <w:tcPr>
            <w:tcW w:w="1020" w:type="dxa"/>
          </w:tcPr>
          <w:p w:rsidR="007A7F70" w:rsidRDefault="007A7F70">
            <w:pPr>
              <w:pStyle w:val="ConsPlusNormal"/>
              <w:jc w:val="center"/>
            </w:pPr>
            <w:r>
              <w:t>109,5</w:t>
            </w:r>
          </w:p>
        </w:tc>
        <w:tc>
          <w:tcPr>
            <w:tcW w:w="964" w:type="dxa"/>
          </w:tcPr>
          <w:p w:rsidR="007A7F70" w:rsidRDefault="007A7F70">
            <w:pPr>
              <w:pStyle w:val="ConsPlusNormal"/>
              <w:jc w:val="center"/>
            </w:pPr>
            <w:r>
              <w:t>109,5</w:t>
            </w:r>
          </w:p>
        </w:tc>
        <w:tc>
          <w:tcPr>
            <w:tcW w:w="964" w:type="dxa"/>
          </w:tcPr>
          <w:p w:rsidR="007A7F70" w:rsidRDefault="007A7F70">
            <w:pPr>
              <w:pStyle w:val="ConsPlusNormal"/>
              <w:jc w:val="center"/>
            </w:pPr>
            <w:r>
              <w:t>109,3</w:t>
            </w:r>
          </w:p>
        </w:tc>
        <w:tc>
          <w:tcPr>
            <w:tcW w:w="964" w:type="dxa"/>
          </w:tcPr>
          <w:p w:rsidR="007A7F70" w:rsidRDefault="007A7F70">
            <w:pPr>
              <w:pStyle w:val="ConsPlusNormal"/>
              <w:jc w:val="center"/>
            </w:pPr>
            <w:r>
              <w:t>109,1</w:t>
            </w:r>
          </w:p>
        </w:tc>
        <w:tc>
          <w:tcPr>
            <w:tcW w:w="907" w:type="dxa"/>
          </w:tcPr>
          <w:p w:rsidR="007A7F70" w:rsidRDefault="007A7F70">
            <w:pPr>
              <w:pStyle w:val="ConsPlusNormal"/>
              <w:jc w:val="center"/>
            </w:pPr>
            <w:r>
              <w:t>108,8</w:t>
            </w:r>
          </w:p>
        </w:tc>
        <w:tc>
          <w:tcPr>
            <w:tcW w:w="964" w:type="dxa"/>
          </w:tcPr>
          <w:p w:rsidR="007A7F70" w:rsidRDefault="007A7F70">
            <w:pPr>
              <w:pStyle w:val="ConsPlusNormal"/>
              <w:jc w:val="center"/>
            </w:pPr>
            <w:r>
              <w:t>108,5</w:t>
            </w:r>
          </w:p>
        </w:tc>
        <w:tc>
          <w:tcPr>
            <w:tcW w:w="907" w:type="dxa"/>
          </w:tcPr>
          <w:p w:rsidR="007A7F70" w:rsidRDefault="007A7F70">
            <w:pPr>
              <w:pStyle w:val="ConsPlusNormal"/>
              <w:jc w:val="center"/>
            </w:pPr>
            <w:r>
              <w:t>108,3</w:t>
            </w:r>
          </w:p>
        </w:tc>
      </w:tr>
      <w:tr w:rsidR="007A7F70">
        <w:tc>
          <w:tcPr>
            <w:tcW w:w="624" w:type="dxa"/>
          </w:tcPr>
          <w:p w:rsidR="007A7F70" w:rsidRDefault="007A7F70">
            <w:pPr>
              <w:pStyle w:val="ConsPlusNormal"/>
            </w:pPr>
            <w:r>
              <w:t>4.2</w:t>
            </w:r>
          </w:p>
        </w:tc>
        <w:tc>
          <w:tcPr>
            <w:tcW w:w="2268" w:type="dxa"/>
          </w:tcPr>
          <w:p w:rsidR="007A7F70" w:rsidRDefault="007A7F70">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tc>
        <w:tc>
          <w:tcPr>
            <w:tcW w:w="850" w:type="dxa"/>
          </w:tcPr>
          <w:p w:rsidR="007A7F70" w:rsidRDefault="007A7F70">
            <w:pPr>
              <w:pStyle w:val="ConsPlusNormal"/>
            </w:pPr>
            <w:r>
              <w:t>раз</w:t>
            </w:r>
          </w:p>
        </w:tc>
        <w:tc>
          <w:tcPr>
            <w:tcW w:w="964" w:type="dxa"/>
          </w:tcPr>
          <w:p w:rsidR="007A7F70" w:rsidRDefault="007A7F70">
            <w:pPr>
              <w:pStyle w:val="ConsPlusNormal"/>
              <w:jc w:val="center"/>
            </w:pPr>
            <w:r>
              <w:t>2,6</w:t>
            </w:r>
          </w:p>
        </w:tc>
        <w:tc>
          <w:tcPr>
            <w:tcW w:w="1020" w:type="dxa"/>
          </w:tcPr>
          <w:p w:rsidR="007A7F70" w:rsidRDefault="007A7F70">
            <w:pPr>
              <w:pStyle w:val="ConsPlusNormal"/>
              <w:jc w:val="center"/>
            </w:pPr>
            <w:r>
              <w:t>2,7</w:t>
            </w:r>
          </w:p>
        </w:tc>
        <w:tc>
          <w:tcPr>
            <w:tcW w:w="964" w:type="dxa"/>
          </w:tcPr>
          <w:p w:rsidR="007A7F70" w:rsidRDefault="007A7F70">
            <w:pPr>
              <w:pStyle w:val="ConsPlusNormal"/>
              <w:jc w:val="center"/>
            </w:pPr>
            <w:r>
              <w:t>2,8</w:t>
            </w:r>
          </w:p>
        </w:tc>
        <w:tc>
          <w:tcPr>
            <w:tcW w:w="1020" w:type="dxa"/>
          </w:tcPr>
          <w:p w:rsidR="007A7F70" w:rsidRDefault="007A7F70">
            <w:pPr>
              <w:pStyle w:val="ConsPlusNormal"/>
              <w:jc w:val="center"/>
            </w:pPr>
            <w:r>
              <w:t>3,1</w:t>
            </w:r>
          </w:p>
        </w:tc>
        <w:tc>
          <w:tcPr>
            <w:tcW w:w="964" w:type="dxa"/>
          </w:tcPr>
          <w:p w:rsidR="007A7F70" w:rsidRDefault="007A7F70">
            <w:pPr>
              <w:pStyle w:val="ConsPlusNormal"/>
              <w:jc w:val="center"/>
            </w:pPr>
            <w:r>
              <w:t>3,3</w:t>
            </w:r>
          </w:p>
        </w:tc>
        <w:tc>
          <w:tcPr>
            <w:tcW w:w="964" w:type="dxa"/>
          </w:tcPr>
          <w:p w:rsidR="007A7F70" w:rsidRDefault="007A7F70">
            <w:pPr>
              <w:pStyle w:val="ConsPlusNormal"/>
              <w:jc w:val="center"/>
            </w:pPr>
            <w:r>
              <w:t>3,5</w:t>
            </w:r>
          </w:p>
        </w:tc>
        <w:tc>
          <w:tcPr>
            <w:tcW w:w="964" w:type="dxa"/>
          </w:tcPr>
          <w:p w:rsidR="007A7F70" w:rsidRDefault="007A7F70">
            <w:pPr>
              <w:pStyle w:val="ConsPlusNormal"/>
              <w:jc w:val="center"/>
            </w:pPr>
            <w:r>
              <w:t>3,6</w:t>
            </w:r>
          </w:p>
        </w:tc>
        <w:tc>
          <w:tcPr>
            <w:tcW w:w="907" w:type="dxa"/>
          </w:tcPr>
          <w:p w:rsidR="007A7F70" w:rsidRDefault="007A7F70">
            <w:pPr>
              <w:pStyle w:val="ConsPlusNormal"/>
              <w:jc w:val="center"/>
            </w:pPr>
            <w:r>
              <w:t>3,7</w:t>
            </w:r>
          </w:p>
        </w:tc>
        <w:tc>
          <w:tcPr>
            <w:tcW w:w="964" w:type="dxa"/>
          </w:tcPr>
          <w:p w:rsidR="007A7F70" w:rsidRDefault="007A7F70">
            <w:pPr>
              <w:pStyle w:val="ConsPlusNormal"/>
              <w:jc w:val="center"/>
            </w:pPr>
            <w:r>
              <w:t>3,8</w:t>
            </w:r>
          </w:p>
        </w:tc>
        <w:tc>
          <w:tcPr>
            <w:tcW w:w="907" w:type="dxa"/>
          </w:tcPr>
          <w:p w:rsidR="007A7F70" w:rsidRDefault="007A7F70">
            <w:pPr>
              <w:pStyle w:val="ConsPlusNormal"/>
              <w:jc w:val="center"/>
            </w:pPr>
            <w:r>
              <w:t>3,9</w:t>
            </w:r>
          </w:p>
        </w:tc>
      </w:tr>
      <w:tr w:rsidR="007A7F70">
        <w:tc>
          <w:tcPr>
            <w:tcW w:w="13380" w:type="dxa"/>
            <w:gridSpan w:val="13"/>
          </w:tcPr>
          <w:p w:rsidR="007A7F70" w:rsidRDefault="007A7F70">
            <w:pPr>
              <w:pStyle w:val="ConsPlusNormal"/>
              <w:jc w:val="center"/>
            </w:pPr>
            <w:r>
              <w:t>Задача 2. Содействие развитию системы социального партнерства в сфере труда в Республике Коми</w:t>
            </w:r>
          </w:p>
        </w:tc>
      </w:tr>
      <w:tr w:rsidR="007A7F70">
        <w:tc>
          <w:tcPr>
            <w:tcW w:w="624" w:type="dxa"/>
          </w:tcPr>
          <w:p w:rsidR="007A7F70" w:rsidRDefault="007A7F70">
            <w:pPr>
              <w:pStyle w:val="ConsPlusNormal"/>
            </w:pPr>
            <w:r>
              <w:t>4.3</w:t>
            </w:r>
          </w:p>
        </w:tc>
        <w:tc>
          <w:tcPr>
            <w:tcW w:w="2268" w:type="dxa"/>
          </w:tcPr>
          <w:p w:rsidR="007A7F70" w:rsidRDefault="007A7F70">
            <w:pPr>
              <w:pStyle w:val="ConsPlusNormal"/>
              <w:jc w:val="both"/>
            </w:pPr>
            <w:r>
              <w:t>Удельный вес организаций Республики Коми, охваченных коллективно-договорными отношениями, в общем количестве организаций в Республике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3,6</w:t>
            </w:r>
          </w:p>
        </w:tc>
        <w:tc>
          <w:tcPr>
            <w:tcW w:w="1020" w:type="dxa"/>
          </w:tcPr>
          <w:p w:rsidR="007A7F70" w:rsidRDefault="007A7F70">
            <w:pPr>
              <w:pStyle w:val="ConsPlusNormal"/>
              <w:jc w:val="center"/>
            </w:pPr>
            <w:r>
              <w:t>3,7</w:t>
            </w:r>
          </w:p>
        </w:tc>
        <w:tc>
          <w:tcPr>
            <w:tcW w:w="964" w:type="dxa"/>
          </w:tcPr>
          <w:p w:rsidR="007A7F70" w:rsidRDefault="007A7F70">
            <w:pPr>
              <w:pStyle w:val="ConsPlusNormal"/>
              <w:jc w:val="center"/>
            </w:pPr>
            <w:r>
              <w:t>3,8</w:t>
            </w:r>
          </w:p>
        </w:tc>
        <w:tc>
          <w:tcPr>
            <w:tcW w:w="1020" w:type="dxa"/>
          </w:tcPr>
          <w:p w:rsidR="007A7F70" w:rsidRDefault="007A7F70">
            <w:pPr>
              <w:pStyle w:val="ConsPlusNormal"/>
              <w:jc w:val="center"/>
            </w:pPr>
            <w:r>
              <w:t>3,9</w:t>
            </w:r>
          </w:p>
        </w:tc>
        <w:tc>
          <w:tcPr>
            <w:tcW w:w="964" w:type="dxa"/>
          </w:tcPr>
          <w:p w:rsidR="007A7F70" w:rsidRDefault="007A7F70">
            <w:pPr>
              <w:pStyle w:val="ConsPlusNormal"/>
              <w:jc w:val="center"/>
            </w:pPr>
            <w:r>
              <w:t>4,0</w:t>
            </w:r>
          </w:p>
        </w:tc>
        <w:tc>
          <w:tcPr>
            <w:tcW w:w="964" w:type="dxa"/>
          </w:tcPr>
          <w:p w:rsidR="007A7F70" w:rsidRDefault="007A7F70">
            <w:pPr>
              <w:pStyle w:val="ConsPlusNormal"/>
              <w:jc w:val="center"/>
            </w:pPr>
            <w:r>
              <w:t>4,1</w:t>
            </w:r>
          </w:p>
        </w:tc>
        <w:tc>
          <w:tcPr>
            <w:tcW w:w="964" w:type="dxa"/>
          </w:tcPr>
          <w:p w:rsidR="007A7F70" w:rsidRDefault="007A7F70">
            <w:pPr>
              <w:pStyle w:val="ConsPlusNormal"/>
              <w:jc w:val="center"/>
            </w:pPr>
            <w:r>
              <w:t>4,2</w:t>
            </w:r>
          </w:p>
        </w:tc>
        <w:tc>
          <w:tcPr>
            <w:tcW w:w="907" w:type="dxa"/>
          </w:tcPr>
          <w:p w:rsidR="007A7F70" w:rsidRDefault="007A7F70">
            <w:pPr>
              <w:pStyle w:val="ConsPlusNormal"/>
              <w:jc w:val="center"/>
            </w:pPr>
            <w:r>
              <w:t>4,3</w:t>
            </w:r>
          </w:p>
        </w:tc>
        <w:tc>
          <w:tcPr>
            <w:tcW w:w="964" w:type="dxa"/>
          </w:tcPr>
          <w:p w:rsidR="007A7F70" w:rsidRDefault="007A7F70">
            <w:pPr>
              <w:pStyle w:val="ConsPlusNormal"/>
              <w:jc w:val="center"/>
            </w:pPr>
            <w:r>
              <w:t>4,4</w:t>
            </w:r>
          </w:p>
        </w:tc>
        <w:tc>
          <w:tcPr>
            <w:tcW w:w="907" w:type="dxa"/>
          </w:tcPr>
          <w:p w:rsidR="007A7F70" w:rsidRDefault="007A7F70">
            <w:pPr>
              <w:pStyle w:val="ConsPlusNormal"/>
              <w:jc w:val="center"/>
            </w:pPr>
            <w:r>
              <w:t>4,5</w:t>
            </w:r>
          </w:p>
        </w:tc>
      </w:tr>
      <w:tr w:rsidR="007A7F70">
        <w:tc>
          <w:tcPr>
            <w:tcW w:w="624" w:type="dxa"/>
          </w:tcPr>
          <w:p w:rsidR="007A7F70" w:rsidRDefault="007A7F70">
            <w:pPr>
              <w:pStyle w:val="ConsPlusNormal"/>
            </w:pPr>
            <w:r>
              <w:t>4.4</w:t>
            </w:r>
          </w:p>
        </w:tc>
        <w:tc>
          <w:tcPr>
            <w:tcW w:w="2268" w:type="dxa"/>
          </w:tcPr>
          <w:p w:rsidR="007A7F70" w:rsidRDefault="007A7F70">
            <w:pPr>
              <w:pStyle w:val="ConsPlusNormal"/>
              <w:jc w:val="both"/>
            </w:pPr>
            <w:r>
              <w:t>Доля организаций, не состоящих в коллективных трудовых спорах, в общем количестве организаций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r>
              <w:t>Задача 3. Содействие развитию системы кадрового обеспечения экономики в Республике Коми</w:t>
            </w:r>
          </w:p>
        </w:tc>
      </w:tr>
      <w:tr w:rsidR="007A7F70">
        <w:tc>
          <w:tcPr>
            <w:tcW w:w="624" w:type="dxa"/>
          </w:tcPr>
          <w:p w:rsidR="007A7F70" w:rsidRDefault="007A7F70">
            <w:pPr>
              <w:pStyle w:val="ConsPlusNormal"/>
            </w:pPr>
            <w:r>
              <w:t>4.5</w:t>
            </w:r>
          </w:p>
        </w:tc>
        <w:tc>
          <w:tcPr>
            <w:tcW w:w="2268" w:type="dxa"/>
          </w:tcPr>
          <w:p w:rsidR="007A7F70" w:rsidRDefault="007A7F70">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21</w:t>
            </w:r>
          </w:p>
        </w:tc>
        <w:tc>
          <w:tcPr>
            <w:tcW w:w="1020" w:type="dxa"/>
          </w:tcPr>
          <w:p w:rsidR="007A7F70" w:rsidRDefault="007A7F70">
            <w:pPr>
              <w:pStyle w:val="ConsPlusNormal"/>
              <w:jc w:val="center"/>
            </w:pPr>
            <w:r>
              <w:t>22</w:t>
            </w:r>
          </w:p>
        </w:tc>
        <w:tc>
          <w:tcPr>
            <w:tcW w:w="964" w:type="dxa"/>
          </w:tcPr>
          <w:p w:rsidR="007A7F70" w:rsidRDefault="007A7F70">
            <w:pPr>
              <w:pStyle w:val="ConsPlusNormal"/>
              <w:jc w:val="center"/>
            </w:pPr>
            <w:r>
              <w:t>23</w:t>
            </w:r>
          </w:p>
        </w:tc>
        <w:tc>
          <w:tcPr>
            <w:tcW w:w="1020" w:type="dxa"/>
          </w:tcPr>
          <w:p w:rsidR="007A7F70" w:rsidRDefault="007A7F70">
            <w:pPr>
              <w:pStyle w:val="ConsPlusNormal"/>
              <w:jc w:val="center"/>
            </w:pPr>
            <w:r>
              <w:t>23</w:t>
            </w:r>
          </w:p>
        </w:tc>
        <w:tc>
          <w:tcPr>
            <w:tcW w:w="964" w:type="dxa"/>
          </w:tcPr>
          <w:p w:rsidR="007A7F70" w:rsidRDefault="007A7F70">
            <w:pPr>
              <w:pStyle w:val="ConsPlusNormal"/>
              <w:jc w:val="center"/>
            </w:pPr>
            <w:r>
              <w:t>24</w:t>
            </w:r>
          </w:p>
        </w:tc>
        <w:tc>
          <w:tcPr>
            <w:tcW w:w="964" w:type="dxa"/>
          </w:tcPr>
          <w:p w:rsidR="007A7F70" w:rsidRDefault="007A7F70">
            <w:pPr>
              <w:pStyle w:val="ConsPlusNormal"/>
              <w:jc w:val="center"/>
            </w:pPr>
            <w:r>
              <w:t>24</w:t>
            </w:r>
          </w:p>
        </w:tc>
        <w:tc>
          <w:tcPr>
            <w:tcW w:w="964" w:type="dxa"/>
          </w:tcPr>
          <w:p w:rsidR="007A7F70" w:rsidRDefault="007A7F70">
            <w:pPr>
              <w:pStyle w:val="ConsPlusNormal"/>
              <w:jc w:val="center"/>
            </w:pPr>
            <w:r>
              <w:t>25</w:t>
            </w:r>
          </w:p>
        </w:tc>
        <w:tc>
          <w:tcPr>
            <w:tcW w:w="907" w:type="dxa"/>
          </w:tcPr>
          <w:p w:rsidR="007A7F70" w:rsidRDefault="007A7F70">
            <w:pPr>
              <w:pStyle w:val="ConsPlusNormal"/>
              <w:jc w:val="center"/>
            </w:pPr>
            <w:r>
              <w:t>25</w:t>
            </w:r>
          </w:p>
        </w:tc>
        <w:tc>
          <w:tcPr>
            <w:tcW w:w="964" w:type="dxa"/>
          </w:tcPr>
          <w:p w:rsidR="007A7F70" w:rsidRDefault="007A7F70">
            <w:pPr>
              <w:pStyle w:val="ConsPlusNormal"/>
              <w:jc w:val="center"/>
            </w:pPr>
            <w:r>
              <w:t>26</w:t>
            </w:r>
          </w:p>
        </w:tc>
        <w:tc>
          <w:tcPr>
            <w:tcW w:w="907" w:type="dxa"/>
          </w:tcPr>
          <w:p w:rsidR="007A7F70" w:rsidRDefault="007A7F70">
            <w:pPr>
              <w:pStyle w:val="ConsPlusNormal"/>
              <w:jc w:val="center"/>
            </w:pPr>
            <w:r>
              <w:t>26</w:t>
            </w:r>
          </w:p>
        </w:tc>
      </w:tr>
      <w:tr w:rsidR="007A7F70">
        <w:tblPrEx>
          <w:tblBorders>
            <w:insideH w:val="nil"/>
          </w:tblBorders>
        </w:tblPrEx>
        <w:tc>
          <w:tcPr>
            <w:tcW w:w="624" w:type="dxa"/>
            <w:tcBorders>
              <w:bottom w:val="nil"/>
            </w:tcBorders>
          </w:tcPr>
          <w:p w:rsidR="007A7F70" w:rsidRDefault="007A7F70">
            <w:pPr>
              <w:pStyle w:val="ConsPlusNormal"/>
            </w:pPr>
            <w:r>
              <w:t>4.6</w:t>
            </w:r>
          </w:p>
        </w:tc>
        <w:tc>
          <w:tcPr>
            <w:tcW w:w="2268" w:type="dxa"/>
            <w:tcBorders>
              <w:bottom w:val="nil"/>
            </w:tcBorders>
          </w:tcPr>
          <w:p w:rsidR="007A7F70" w:rsidRDefault="007A7F70">
            <w:pPr>
              <w:pStyle w:val="ConsPlusNormal"/>
              <w:jc w:val="both"/>
            </w:pPr>
            <w: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16,2</w:t>
            </w:r>
          </w:p>
        </w:tc>
        <w:tc>
          <w:tcPr>
            <w:tcW w:w="1020" w:type="dxa"/>
            <w:tcBorders>
              <w:bottom w:val="nil"/>
            </w:tcBorders>
          </w:tcPr>
          <w:p w:rsidR="007A7F70" w:rsidRDefault="007A7F70">
            <w:pPr>
              <w:pStyle w:val="ConsPlusNormal"/>
              <w:jc w:val="center"/>
            </w:pPr>
            <w:r>
              <w:t>16,7</w:t>
            </w:r>
          </w:p>
        </w:tc>
        <w:tc>
          <w:tcPr>
            <w:tcW w:w="964" w:type="dxa"/>
            <w:tcBorders>
              <w:bottom w:val="nil"/>
            </w:tcBorders>
          </w:tcPr>
          <w:p w:rsidR="007A7F70" w:rsidRDefault="007A7F70">
            <w:pPr>
              <w:pStyle w:val="ConsPlusNormal"/>
              <w:jc w:val="center"/>
            </w:pPr>
            <w:r>
              <w:t>17,2</w:t>
            </w:r>
          </w:p>
        </w:tc>
        <w:tc>
          <w:tcPr>
            <w:tcW w:w="1020" w:type="dxa"/>
            <w:tcBorders>
              <w:bottom w:val="nil"/>
            </w:tcBorders>
          </w:tcPr>
          <w:p w:rsidR="007A7F70" w:rsidRDefault="007A7F70">
            <w:pPr>
              <w:pStyle w:val="ConsPlusNormal"/>
              <w:jc w:val="center"/>
            </w:pPr>
            <w:r>
              <w:t>33</w:t>
            </w:r>
          </w:p>
        </w:tc>
        <w:tc>
          <w:tcPr>
            <w:tcW w:w="964" w:type="dxa"/>
            <w:tcBorders>
              <w:bottom w:val="nil"/>
            </w:tcBorders>
          </w:tcPr>
          <w:p w:rsidR="007A7F70" w:rsidRDefault="007A7F70">
            <w:pPr>
              <w:pStyle w:val="ConsPlusNormal"/>
              <w:jc w:val="center"/>
            </w:pPr>
            <w:r>
              <w:t>37</w:t>
            </w:r>
          </w:p>
        </w:tc>
        <w:tc>
          <w:tcPr>
            <w:tcW w:w="964" w:type="dxa"/>
            <w:tcBorders>
              <w:bottom w:val="nil"/>
            </w:tcBorders>
          </w:tcPr>
          <w:p w:rsidR="007A7F70" w:rsidRDefault="007A7F70">
            <w:pPr>
              <w:pStyle w:val="ConsPlusNormal"/>
              <w:jc w:val="center"/>
            </w:pPr>
            <w:r>
              <w:t>41</w:t>
            </w:r>
          </w:p>
        </w:tc>
        <w:tc>
          <w:tcPr>
            <w:tcW w:w="964" w:type="dxa"/>
            <w:tcBorders>
              <w:bottom w:val="nil"/>
            </w:tcBorders>
          </w:tcPr>
          <w:p w:rsidR="007A7F70" w:rsidRDefault="007A7F70">
            <w:pPr>
              <w:pStyle w:val="ConsPlusNormal"/>
              <w:jc w:val="center"/>
            </w:pPr>
            <w:r>
              <w:t>45</w:t>
            </w:r>
          </w:p>
        </w:tc>
        <w:tc>
          <w:tcPr>
            <w:tcW w:w="907" w:type="dxa"/>
            <w:tcBorders>
              <w:bottom w:val="nil"/>
            </w:tcBorders>
          </w:tcPr>
          <w:p w:rsidR="007A7F70" w:rsidRDefault="007A7F70">
            <w:pPr>
              <w:pStyle w:val="ConsPlusNormal"/>
              <w:jc w:val="center"/>
            </w:pPr>
            <w:r>
              <w:t>49</w:t>
            </w:r>
          </w:p>
        </w:tc>
        <w:tc>
          <w:tcPr>
            <w:tcW w:w="964" w:type="dxa"/>
            <w:tcBorders>
              <w:bottom w:val="nil"/>
            </w:tcBorders>
          </w:tcPr>
          <w:p w:rsidR="007A7F70" w:rsidRDefault="007A7F70">
            <w:pPr>
              <w:pStyle w:val="ConsPlusNormal"/>
              <w:jc w:val="center"/>
            </w:pPr>
            <w:r>
              <w:t>52</w:t>
            </w:r>
          </w:p>
        </w:tc>
        <w:tc>
          <w:tcPr>
            <w:tcW w:w="907" w:type="dxa"/>
            <w:tcBorders>
              <w:bottom w:val="nil"/>
            </w:tcBorders>
          </w:tcPr>
          <w:p w:rsidR="007A7F70" w:rsidRDefault="007A7F70">
            <w:pPr>
              <w:pStyle w:val="ConsPlusNormal"/>
              <w:jc w:val="center"/>
            </w:pPr>
            <w:r>
              <w:t>55</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(п. 4.6 в ред. </w:t>
            </w:r>
            <w:hyperlink r:id="rId706" w:history="1">
              <w:r>
                <w:rPr>
                  <w:color w:val="0000FF"/>
                </w:rPr>
                <w:t>Постановления</w:t>
              </w:r>
            </w:hyperlink>
            <w:r>
              <w:t xml:space="preserve"> Правительства РК от 29.12.2014 N 562)</w:t>
            </w:r>
          </w:p>
        </w:tc>
      </w:tr>
      <w:tr w:rsidR="007A7F70">
        <w:tc>
          <w:tcPr>
            <w:tcW w:w="624" w:type="dxa"/>
          </w:tcPr>
          <w:p w:rsidR="007A7F70" w:rsidRDefault="007A7F70">
            <w:pPr>
              <w:pStyle w:val="ConsPlusNormal"/>
            </w:pPr>
            <w:r>
              <w:t>4.7</w:t>
            </w:r>
          </w:p>
        </w:tc>
        <w:tc>
          <w:tcPr>
            <w:tcW w:w="2268" w:type="dxa"/>
          </w:tcPr>
          <w:p w:rsidR="007A7F70" w:rsidRDefault="007A7F70">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707"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4.8</w:t>
            </w:r>
          </w:p>
        </w:tc>
        <w:tc>
          <w:tcPr>
            <w:tcW w:w="2268" w:type="dxa"/>
          </w:tcPr>
          <w:p w:rsidR="007A7F70" w:rsidRDefault="007A7F70">
            <w:pPr>
              <w:pStyle w:val="ConsPlusNormal"/>
              <w:jc w:val="both"/>
            </w:pPr>
            <w:r>
              <w:t>Доля проектов участников программ обучения, проведенных за счет средств республиканского бюджета Российской Федерации, реализуемых на уровне направляющих организаций или администраций муниципальных образований, в общем количестве участников программ обучения</w:t>
            </w:r>
          </w:p>
        </w:tc>
        <w:tc>
          <w:tcPr>
            <w:tcW w:w="850" w:type="dxa"/>
          </w:tcPr>
          <w:p w:rsidR="007A7F70" w:rsidRDefault="007A7F70">
            <w:pPr>
              <w:pStyle w:val="ConsPlusNormal"/>
            </w:pPr>
            <w:r>
              <w:t>%</w:t>
            </w:r>
          </w:p>
        </w:tc>
        <w:tc>
          <w:tcPr>
            <w:tcW w:w="964" w:type="dxa"/>
          </w:tcPr>
          <w:p w:rsidR="007A7F70" w:rsidRDefault="007A7F70">
            <w:pPr>
              <w:pStyle w:val="ConsPlusNormal"/>
              <w:jc w:val="center"/>
            </w:pPr>
            <w:r>
              <w:t>50</w:t>
            </w:r>
          </w:p>
        </w:tc>
        <w:tc>
          <w:tcPr>
            <w:tcW w:w="1020" w:type="dxa"/>
          </w:tcPr>
          <w:p w:rsidR="007A7F70" w:rsidRDefault="007A7F70">
            <w:pPr>
              <w:pStyle w:val="ConsPlusNormal"/>
              <w:jc w:val="center"/>
            </w:pPr>
            <w:r>
              <w:t>55</w:t>
            </w:r>
          </w:p>
        </w:tc>
        <w:tc>
          <w:tcPr>
            <w:tcW w:w="964" w:type="dxa"/>
          </w:tcPr>
          <w:p w:rsidR="007A7F70" w:rsidRDefault="007A7F70">
            <w:pPr>
              <w:pStyle w:val="ConsPlusNormal"/>
              <w:jc w:val="center"/>
            </w:pPr>
            <w:r>
              <w:t>60</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13380" w:type="dxa"/>
            <w:gridSpan w:val="13"/>
          </w:tcPr>
          <w:p w:rsidR="007A7F70" w:rsidRDefault="007A7F70">
            <w:pPr>
              <w:pStyle w:val="ConsPlusNormal"/>
              <w:jc w:val="center"/>
            </w:pPr>
            <w:r>
              <w:t>Задача 4. Развитие системы государственного управления охраной труда в Республике Коми</w:t>
            </w:r>
          </w:p>
        </w:tc>
      </w:tr>
      <w:tr w:rsidR="007A7F70">
        <w:tc>
          <w:tcPr>
            <w:tcW w:w="624" w:type="dxa"/>
          </w:tcPr>
          <w:p w:rsidR="007A7F70" w:rsidRDefault="007A7F70">
            <w:pPr>
              <w:pStyle w:val="ConsPlusNormal"/>
            </w:pPr>
            <w:r>
              <w:t>4.9</w:t>
            </w:r>
          </w:p>
        </w:tc>
        <w:tc>
          <w:tcPr>
            <w:tcW w:w="2268" w:type="dxa"/>
          </w:tcPr>
          <w:p w:rsidR="007A7F70" w:rsidRDefault="007A7F70">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4.10</w:t>
            </w:r>
          </w:p>
        </w:tc>
        <w:tc>
          <w:tcPr>
            <w:tcW w:w="2268" w:type="dxa"/>
          </w:tcPr>
          <w:p w:rsidR="007A7F70" w:rsidRDefault="007A7F70">
            <w:pPr>
              <w:pStyle w:val="ConsPlusNormal"/>
              <w:jc w:val="both"/>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624" w:type="dxa"/>
          </w:tcPr>
          <w:p w:rsidR="007A7F70" w:rsidRDefault="007A7F70">
            <w:pPr>
              <w:pStyle w:val="ConsPlusNormal"/>
            </w:pPr>
            <w:r>
              <w:t>4.11</w:t>
            </w:r>
          </w:p>
        </w:tc>
        <w:tc>
          <w:tcPr>
            <w:tcW w:w="2268" w:type="dxa"/>
          </w:tcPr>
          <w:p w:rsidR="007A7F70" w:rsidRDefault="007A7F70">
            <w:pPr>
              <w:pStyle w:val="ConsPlusNormal"/>
              <w:jc w:val="both"/>
            </w:pPr>
            <w:r>
              <w:t>Численность работников организаций, прошедших обучение по охране труда в аккредитованных организациях</w:t>
            </w:r>
          </w:p>
        </w:tc>
        <w:tc>
          <w:tcPr>
            <w:tcW w:w="850" w:type="dxa"/>
          </w:tcPr>
          <w:p w:rsidR="007A7F70" w:rsidRDefault="007A7F70">
            <w:pPr>
              <w:pStyle w:val="ConsPlusNormal"/>
            </w:pPr>
            <w:r>
              <w:t>человек</w:t>
            </w:r>
          </w:p>
        </w:tc>
        <w:tc>
          <w:tcPr>
            <w:tcW w:w="964" w:type="dxa"/>
          </w:tcPr>
          <w:p w:rsidR="007A7F70" w:rsidRDefault="007A7F70">
            <w:pPr>
              <w:pStyle w:val="ConsPlusNormal"/>
              <w:jc w:val="center"/>
            </w:pPr>
            <w:r>
              <w:t>8345</w:t>
            </w:r>
          </w:p>
        </w:tc>
        <w:tc>
          <w:tcPr>
            <w:tcW w:w="1020" w:type="dxa"/>
          </w:tcPr>
          <w:p w:rsidR="007A7F70" w:rsidRDefault="007A7F70">
            <w:pPr>
              <w:pStyle w:val="ConsPlusNormal"/>
              <w:jc w:val="center"/>
            </w:pPr>
            <w:r>
              <w:t>8550</w:t>
            </w:r>
          </w:p>
        </w:tc>
        <w:tc>
          <w:tcPr>
            <w:tcW w:w="964" w:type="dxa"/>
          </w:tcPr>
          <w:p w:rsidR="007A7F70" w:rsidRDefault="007A7F70">
            <w:pPr>
              <w:pStyle w:val="ConsPlusNormal"/>
              <w:jc w:val="center"/>
            </w:pPr>
            <w:r>
              <w:t>8600</w:t>
            </w:r>
          </w:p>
        </w:tc>
        <w:tc>
          <w:tcPr>
            <w:tcW w:w="1020" w:type="dxa"/>
          </w:tcPr>
          <w:p w:rsidR="007A7F70" w:rsidRDefault="007A7F70">
            <w:pPr>
              <w:pStyle w:val="ConsPlusNormal"/>
              <w:jc w:val="center"/>
            </w:pPr>
            <w:r>
              <w:t>8700</w:t>
            </w:r>
          </w:p>
        </w:tc>
        <w:tc>
          <w:tcPr>
            <w:tcW w:w="964" w:type="dxa"/>
          </w:tcPr>
          <w:p w:rsidR="007A7F70" w:rsidRDefault="007A7F70">
            <w:pPr>
              <w:pStyle w:val="ConsPlusNormal"/>
              <w:jc w:val="center"/>
            </w:pPr>
            <w:r>
              <w:t>8800</w:t>
            </w:r>
          </w:p>
        </w:tc>
        <w:tc>
          <w:tcPr>
            <w:tcW w:w="964" w:type="dxa"/>
          </w:tcPr>
          <w:p w:rsidR="007A7F70" w:rsidRDefault="007A7F70">
            <w:pPr>
              <w:pStyle w:val="ConsPlusNormal"/>
              <w:jc w:val="center"/>
            </w:pPr>
            <w:r>
              <w:t>8900</w:t>
            </w:r>
          </w:p>
        </w:tc>
        <w:tc>
          <w:tcPr>
            <w:tcW w:w="964" w:type="dxa"/>
          </w:tcPr>
          <w:p w:rsidR="007A7F70" w:rsidRDefault="007A7F70">
            <w:pPr>
              <w:pStyle w:val="ConsPlusNormal"/>
              <w:jc w:val="center"/>
            </w:pPr>
            <w:r>
              <w:t>9000</w:t>
            </w:r>
          </w:p>
        </w:tc>
        <w:tc>
          <w:tcPr>
            <w:tcW w:w="907" w:type="dxa"/>
          </w:tcPr>
          <w:p w:rsidR="007A7F70" w:rsidRDefault="007A7F70">
            <w:pPr>
              <w:pStyle w:val="ConsPlusNormal"/>
              <w:jc w:val="center"/>
            </w:pPr>
            <w:r>
              <w:t>9100</w:t>
            </w:r>
          </w:p>
        </w:tc>
        <w:tc>
          <w:tcPr>
            <w:tcW w:w="964" w:type="dxa"/>
          </w:tcPr>
          <w:p w:rsidR="007A7F70" w:rsidRDefault="007A7F70">
            <w:pPr>
              <w:pStyle w:val="ConsPlusNormal"/>
              <w:jc w:val="center"/>
            </w:pPr>
            <w:r>
              <w:t>9200</w:t>
            </w:r>
          </w:p>
        </w:tc>
        <w:tc>
          <w:tcPr>
            <w:tcW w:w="907" w:type="dxa"/>
          </w:tcPr>
          <w:p w:rsidR="007A7F70" w:rsidRDefault="007A7F70">
            <w:pPr>
              <w:pStyle w:val="ConsPlusNormal"/>
              <w:jc w:val="center"/>
            </w:pPr>
            <w:r>
              <w:t>9300</w:t>
            </w:r>
          </w:p>
        </w:tc>
      </w:tr>
      <w:tr w:rsidR="007A7F70">
        <w:tblPrEx>
          <w:tblBorders>
            <w:insideH w:val="nil"/>
          </w:tblBorders>
        </w:tblPrEx>
        <w:tc>
          <w:tcPr>
            <w:tcW w:w="624" w:type="dxa"/>
            <w:tcBorders>
              <w:bottom w:val="nil"/>
            </w:tcBorders>
          </w:tcPr>
          <w:p w:rsidR="007A7F70" w:rsidRDefault="007A7F70">
            <w:pPr>
              <w:pStyle w:val="ConsPlusNormal"/>
            </w:pPr>
            <w:r>
              <w:t>4.12</w:t>
            </w:r>
          </w:p>
        </w:tc>
        <w:tc>
          <w:tcPr>
            <w:tcW w:w="2268" w:type="dxa"/>
            <w:tcBorders>
              <w:bottom w:val="nil"/>
            </w:tcBorders>
          </w:tcPr>
          <w:p w:rsidR="007A7F70" w:rsidRDefault="007A7F70">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c>
          <w:tcPr>
            <w:tcW w:w="850" w:type="dxa"/>
            <w:tcBorders>
              <w:bottom w:val="nil"/>
            </w:tcBorders>
          </w:tcPr>
          <w:p w:rsidR="007A7F70" w:rsidRDefault="007A7F70">
            <w:pPr>
              <w:pStyle w:val="ConsPlusNormal"/>
            </w:pPr>
            <w:r>
              <w:t>%</w:t>
            </w:r>
          </w:p>
        </w:tc>
        <w:tc>
          <w:tcPr>
            <w:tcW w:w="964" w:type="dxa"/>
            <w:tcBorders>
              <w:bottom w:val="nil"/>
            </w:tcBorders>
          </w:tcPr>
          <w:p w:rsidR="007A7F70" w:rsidRDefault="007A7F70">
            <w:pPr>
              <w:pStyle w:val="ConsPlusNormal"/>
              <w:jc w:val="center"/>
            </w:pPr>
            <w:r>
              <w:t>2,5</w:t>
            </w:r>
          </w:p>
        </w:tc>
        <w:tc>
          <w:tcPr>
            <w:tcW w:w="1020" w:type="dxa"/>
            <w:tcBorders>
              <w:bottom w:val="nil"/>
            </w:tcBorders>
          </w:tcPr>
          <w:p w:rsidR="007A7F70" w:rsidRDefault="007A7F70">
            <w:pPr>
              <w:pStyle w:val="ConsPlusNormal"/>
              <w:jc w:val="center"/>
            </w:pPr>
            <w:r>
              <w:t>2,3</w:t>
            </w:r>
          </w:p>
        </w:tc>
        <w:tc>
          <w:tcPr>
            <w:tcW w:w="964" w:type="dxa"/>
            <w:tcBorders>
              <w:bottom w:val="nil"/>
            </w:tcBorders>
          </w:tcPr>
          <w:p w:rsidR="007A7F70" w:rsidRDefault="007A7F70">
            <w:pPr>
              <w:pStyle w:val="ConsPlusNormal"/>
              <w:jc w:val="center"/>
            </w:pPr>
            <w:r>
              <w:t>2,28</w:t>
            </w:r>
          </w:p>
        </w:tc>
        <w:tc>
          <w:tcPr>
            <w:tcW w:w="1020" w:type="dxa"/>
            <w:tcBorders>
              <w:bottom w:val="nil"/>
            </w:tcBorders>
          </w:tcPr>
          <w:p w:rsidR="007A7F70" w:rsidRDefault="007A7F70">
            <w:pPr>
              <w:pStyle w:val="ConsPlusNormal"/>
              <w:jc w:val="center"/>
            </w:pPr>
            <w:r>
              <w:t>2,25</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8" w:history="1">
              <w:r>
                <w:rPr>
                  <w:color w:val="0000FF"/>
                </w:rPr>
                <w:t>Постановления</w:t>
              </w:r>
            </w:hyperlink>
            <w:r>
              <w:t xml:space="preserve"> Правительства РК от 30.06.2015 N 287)</w:t>
            </w:r>
          </w:p>
        </w:tc>
      </w:tr>
      <w:tr w:rsidR="007A7F70">
        <w:tc>
          <w:tcPr>
            <w:tcW w:w="13380" w:type="dxa"/>
            <w:gridSpan w:val="13"/>
          </w:tcPr>
          <w:p w:rsidR="007A7F70" w:rsidRDefault="007A7F70">
            <w:pPr>
              <w:pStyle w:val="ConsPlusNormal"/>
              <w:jc w:val="center"/>
            </w:pPr>
            <w:hyperlink w:anchor="P1747" w:history="1">
              <w:r>
                <w:rPr>
                  <w:color w:val="0000FF"/>
                </w:rPr>
                <w:t>Подпрограмма 5</w:t>
              </w:r>
            </w:hyperlink>
            <w:r>
              <w:t>. Наука и инновации в Республике Коми</w:t>
            </w:r>
          </w:p>
        </w:tc>
      </w:tr>
      <w:tr w:rsidR="007A7F70">
        <w:tc>
          <w:tcPr>
            <w:tcW w:w="13380" w:type="dxa"/>
            <w:gridSpan w:val="13"/>
          </w:tcPr>
          <w:p w:rsidR="007A7F70" w:rsidRDefault="007A7F70">
            <w:pPr>
              <w:pStyle w:val="ConsPlusNormal"/>
              <w:jc w:val="center"/>
            </w:pPr>
            <w:r>
              <w:t>Цель подпрограммы 5: Развитие и реализация научного и инновационного потенциала Республики Коми</w:t>
            </w:r>
          </w:p>
        </w:tc>
      </w:tr>
      <w:tr w:rsidR="007A7F70">
        <w:tc>
          <w:tcPr>
            <w:tcW w:w="13380" w:type="dxa"/>
            <w:gridSpan w:val="13"/>
          </w:tcPr>
          <w:p w:rsidR="007A7F70" w:rsidRDefault="007A7F70">
            <w:pPr>
              <w:pStyle w:val="ConsPlusNormal"/>
              <w:jc w:val="center"/>
            </w:pPr>
            <w:r>
              <w:t>Задача 1. Формирование благоприятной инновационной среды в Республике Коми</w:t>
            </w:r>
          </w:p>
        </w:tc>
      </w:tr>
      <w:tr w:rsidR="007A7F70">
        <w:tblPrEx>
          <w:tblBorders>
            <w:insideH w:val="nil"/>
          </w:tblBorders>
        </w:tblPrEx>
        <w:tc>
          <w:tcPr>
            <w:tcW w:w="624" w:type="dxa"/>
            <w:tcBorders>
              <w:bottom w:val="nil"/>
            </w:tcBorders>
          </w:tcPr>
          <w:p w:rsidR="007A7F70" w:rsidRDefault="007A7F70">
            <w:pPr>
              <w:pStyle w:val="ConsPlusNormal"/>
            </w:pPr>
            <w:r>
              <w:t>5.1</w:t>
            </w:r>
          </w:p>
        </w:tc>
        <w:tc>
          <w:tcPr>
            <w:tcW w:w="2268" w:type="dxa"/>
            <w:tcBorders>
              <w:bottom w:val="nil"/>
            </w:tcBorders>
          </w:tcPr>
          <w:p w:rsidR="007A7F70" w:rsidRDefault="007A7F70">
            <w:pPr>
              <w:pStyle w:val="ConsPlusNormal"/>
              <w:jc w:val="both"/>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27</w:t>
            </w:r>
          </w:p>
        </w:tc>
        <w:tc>
          <w:tcPr>
            <w:tcW w:w="1020" w:type="dxa"/>
            <w:tcBorders>
              <w:bottom w:val="nil"/>
            </w:tcBorders>
          </w:tcPr>
          <w:p w:rsidR="007A7F70" w:rsidRDefault="007A7F70">
            <w:pPr>
              <w:pStyle w:val="ConsPlusNormal"/>
              <w:jc w:val="center"/>
            </w:pPr>
            <w:r>
              <w:t>27</w:t>
            </w:r>
          </w:p>
        </w:tc>
        <w:tc>
          <w:tcPr>
            <w:tcW w:w="964" w:type="dxa"/>
            <w:tcBorders>
              <w:bottom w:val="nil"/>
            </w:tcBorders>
          </w:tcPr>
          <w:p w:rsidR="007A7F70" w:rsidRDefault="007A7F70">
            <w:pPr>
              <w:pStyle w:val="ConsPlusNormal"/>
              <w:jc w:val="center"/>
            </w:pPr>
            <w:r>
              <w:t>28</w:t>
            </w:r>
          </w:p>
        </w:tc>
        <w:tc>
          <w:tcPr>
            <w:tcW w:w="1020" w:type="dxa"/>
            <w:tcBorders>
              <w:bottom w:val="nil"/>
            </w:tcBorders>
          </w:tcPr>
          <w:p w:rsidR="007A7F70" w:rsidRDefault="007A7F70">
            <w:pPr>
              <w:pStyle w:val="ConsPlusNormal"/>
              <w:jc w:val="center"/>
            </w:pPr>
            <w:r>
              <w:t>29</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31</w:t>
            </w:r>
          </w:p>
        </w:tc>
        <w:tc>
          <w:tcPr>
            <w:tcW w:w="964" w:type="dxa"/>
            <w:tcBorders>
              <w:bottom w:val="nil"/>
            </w:tcBorders>
          </w:tcPr>
          <w:p w:rsidR="007A7F70" w:rsidRDefault="007A7F70">
            <w:pPr>
              <w:pStyle w:val="ConsPlusNormal"/>
              <w:jc w:val="center"/>
            </w:pPr>
            <w:r>
              <w:t>32</w:t>
            </w:r>
          </w:p>
        </w:tc>
        <w:tc>
          <w:tcPr>
            <w:tcW w:w="907" w:type="dxa"/>
            <w:tcBorders>
              <w:bottom w:val="nil"/>
            </w:tcBorders>
          </w:tcPr>
          <w:p w:rsidR="007A7F70" w:rsidRDefault="007A7F70">
            <w:pPr>
              <w:pStyle w:val="ConsPlusNormal"/>
              <w:jc w:val="center"/>
            </w:pPr>
            <w:r>
              <w:t>33</w:t>
            </w:r>
          </w:p>
        </w:tc>
        <w:tc>
          <w:tcPr>
            <w:tcW w:w="964" w:type="dxa"/>
            <w:tcBorders>
              <w:bottom w:val="nil"/>
            </w:tcBorders>
          </w:tcPr>
          <w:p w:rsidR="007A7F70" w:rsidRDefault="007A7F70">
            <w:pPr>
              <w:pStyle w:val="ConsPlusNormal"/>
              <w:jc w:val="center"/>
            </w:pPr>
            <w:r>
              <w:t>34</w:t>
            </w:r>
          </w:p>
        </w:tc>
        <w:tc>
          <w:tcPr>
            <w:tcW w:w="907" w:type="dxa"/>
            <w:tcBorders>
              <w:bottom w:val="nil"/>
            </w:tcBorders>
          </w:tcPr>
          <w:p w:rsidR="007A7F70" w:rsidRDefault="007A7F70">
            <w:pPr>
              <w:pStyle w:val="ConsPlusNormal"/>
              <w:jc w:val="center"/>
            </w:pPr>
            <w:r>
              <w:t>35</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09" w:history="1">
              <w:r>
                <w:rPr>
                  <w:color w:val="0000FF"/>
                </w:rPr>
                <w:t>Постановления</w:t>
              </w:r>
            </w:hyperlink>
            <w:r>
              <w:t xml:space="preserve"> Правительства РК от 30.06.2015 N 287)</w:t>
            </w:r>
          </w:p>
        </w:tc>
      </w:tr>
      <w:tr w:rsidR="007A7F70">
        <w:tblPrEx>
          <w:tblBorders>
            <w:insideH w:val="nil"/>
          </w:tblBorders>
        </w:tblPrEx>
        <w:tc>
          <w:tcPr>
            <w:tcW w:w="624" w:type="dxa"/>
            <w:tcBorders>
              <w:bottom w:val="nil"/>
            </w:tcBorders>
          </w:tcPr>
          <w:p w:rsidR="007A7F70" w:rsidRDefault="007A7F70">
            <w:pPr>
              <w:pStyle w:val="ConsPlusNormal"/>
            </w:pPr>
            <w:r>
              <w:t>5.2</w:t>
            </w:r>
          </w:p>
        </w:tc>
        <w:tc>
          <w:tcPr>
            <w:tcW w:w="2268" w:type="dxa"/>
            <w:tcBorders>
              <w:bottom w:val="nil"/>
            </w:tcBorders>
          </w:tcPr>
          <w:p w:rsidR="007A7F70" w:rsidRDefault="007A7F70">
            <w:pPr>
              <w:pStyle w:val="ConsPlusNormal"/>
              <w:jc w:val="both"/>
            </w:pPr>
            <w:r>
              <w:t>Количество обучившихся по программам в сфере инноваций</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45</w:t>
            </w:r>
          </w:p>
        </w:tc>
        <w:tc>
          <w:tcPr>
            <w:tcW w:w="964" w:type="dxa"/>
            <w:tcBorders>
              <w:bottom w:val="nil"/>
            </w:tcBorders>
          </w:tcPr>
          <w:p w:rsidR="007A7F70" w:rsidRDefault="007A7F70">
            <w:pPr>
              <w:pStyle w:val="ConsPlusNormal"/>
              <w:jc w:val="center"/>
            </w:pPr>
            <w:r>
              <w:t>45</w:t>
            </w:r>
          </w:p>
        </w:tc>
        <w:tc>
          <w:tcPr>
            <w:tcW w:w="1020" w:type="dxa"/>
            <w:tcBorders>
              <w:bottom w:val="nil"/>
            </w:tcBorders>
          </w:tcPr>
          <w:p w:rsidR="007A7F70" w:rsidRDefault="007A7F70">
            <w:pPr>
              <w:pStyle w:val="ConsPlusNormal"/>
              <w:jc w:val="center"/>
            </w:pPr>
            <w:r>
              <w:t>60</w:t>
            </w:r>
          </w:p>
        </w:tc>
        <w:tc>
          <w:tcPr>
            <w:tcW w:w="964"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61</w:t>
            </w:r>
          </w:p>
        </w:tc>
        <w:tc>
          <w:tcPr>
            <w:tcW w:w="964" w:type="dxa"/>
            <w:tcBorders>
              <w:bottom w:val="nil"/>
            </w:tcBorders>
          </w:tcPr>
          <w:p w:rsidR="007A7F70" w:rsidRDefault="007A7F70">
            <w:pPr>
              <w:pStyle w:val="ConsPlusNormal"/>
              <w:jc w:val="center"/>
            </w:pPr>
            <w:r>
              <w:t>62</w:t>
            </w:r>
          </w:p>
        </w:tc>
        <w:tc>
          <w:tcPr>
            <w:tcW w:w="907" w:type="dxa"/>
            <w:tcBorders>
              <w:bottom w:val="nil"/>
            </w:tcBorders>
          </w:tcPr>
          <w:p w:rsidR="007A7F70" w:rsidRDefault="007A7F70">
            <w:pPr>
              <w:pStyle w:val="ConsPlusNormal"/>
              <w:jc w:val="center"/>
            </w:pPr>
            <w:r>
              <w:t>63</w:t>
            </w:r>
          </w:p>
        </w:tc>
        <w:tc>
          <w:tcPr>
            <w:tcW w:w="964" w:type="dxa"/>
            <w:tcBorders>
              <w:bottom w:val="nil"/>
            </w:tcBorders>
          </w:tcPr>
          <w:p w:rsidR="007A7F70" w:rsidRDefault="007A7F70">
            <w:pPr>
              <w:pStyle w:val="ConsPlusNormal"/>
              <w:jc w:val="center"/>
            </w:pPr>
            <w:r>
              <w:t>64</w:t>
            </w:r>
          </w:p>
        </w:tc>
        <w:tc>
          <w:tcPr>
            <w:tcW w:w="907" w:type="dxa"/>
            <w:tcBorders>
              <w:bottom w:val="nil"/>
            </w:tcBorders>
          </w:tcPr>
          <w:p w:rsidR="007A7F70" w:rsidRDefault="007A7F70">
            <w:pPr>
              <w:pStyle w:val="ConsPlusNormal"/>
              <w:jc w:val="center"/>
            </w:pPr>
            <w:r>
              <w:t>65</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0"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5.3</w:t>
            </w:r>
          </w:p>
        </w:tc>
        <w:tc>
          <w:tcPr>
            <w:tcW w:w="2268" w:type="dxa"/>
          </w:tcPr>
          <w:p w:rsidR="007A7F70" w:rsidRDefault="007A7F70">
            <w:pPr>
              <w:pStyle w:val="ConsPlusNormal"/>
              <w:jc w:val="both"/>
            </w:pPr>
            <w:r>
              <w:t>Количество организаций инновационной инфраструктуры, действующих на территории Республики Коми и оказывающих услуги субъектами инновационной деятельности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4</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4</w:t>
            </w:r>
          </w:p>
        </w:tc>
        <w:tc>
          <w:tcPr>
            <w:tcW w:w="964" w:type="dxa"/>
          </w:tcPr>
          <w:p w:rsidR="007A7F70" w:rsidRDefault="007A7F70">
            <w:pPr>
              <w:pStyle w:val="ConsPlusNormal"/>
              <w:jc w:val="center"/>
            </w:pPr>
            <w:r>
              <w:t>4</w:t>
            </w:r>
          </w:p>
        </w:tc>
        <w:tc>
          <w:tcPr>
            <w:tcW w:w="964" w:type="dxa"/>
          </w:tcPr>
          <w:p w:rsidR="007A7F70" w:rsidRDefault="007A7F70">
            <w:pPr>
              <w:pStyle w:val="ConsPlusNormal"/>
              <w:jc w:val="center"/>
            </w:pPr>
            <w:r>
              <w:t>5</w:t>
            </w:r>
          </w:p>
        </w:tc>
        <w:tc>
          <w:tcPr>
            <w:tcW w:w="964" w:type="dxa"/>
          </w:tcPr>
          <w:p w:rsidR="007A7F70" w:rsidRDefault="007A7F70">
            <w:pPr>
              <w:pStyle w:val="ConsPlusNormal"/>
              <w:jc w:val="center"/>
            </w:pPr>
            <w:r>
              <w:t>5</w:t>
            </w:r>
          </w:p>
        </w:tc>
        <w:tc>
          <w:tcPr>
            <w:tcW w:w="907" w:type="dxa"/>
          </w:tcPr>
          <w:p w:rsidR="007A7F70" w:rsidRDefault="007A7F70">
            <w:pPr>
              <w:pStyle w:val="ConsPlusNormal"/>
              <w:jc w:val="center"/>
            </w:pPr>
            <w:r>
              <w:t>5</w:t>
            </w:r>
          </w:p>
        </w:tc>
        <w:tc>
          <w:tcPr>
            <w:tcW w:w="964" w:type="dxa"/>
          </w:tcPr>
          <w:p w:rsidR="007A7F70" w:rsidRDefault="007A7F70">
            <w:pPr>
              <w:pStyle w:val="ConsPlusNormal"/>
              <w:jc w:val="center"/>
            </w:pPr>
            <w:r>
              <w:t>5</w:t>
            </w:r>
          </w:p>
        </w:tc>
        <w:tc>
          <w:tcPr>
            <w:tcW w:w="907" w:type="dxa"/>
          </w:tcPr>
          <w:p w:rsidR="007A7F70" w:rsidRDefault="007A7F70">
            <w:pPr>
              <w:pStyle w:val="ConsPlusNormal"/>
              <w:jc w:val="center"/>
            </w:pPr>
            <w:r>
              <w:t>5</w:t>
            </w:r>
          </w:p>
        </w:tc>
      </w:tr>
      <w:tr w:rsidR="007A7F70">
        <w:tblPrEx>
          <w:tblBorders>
            <w:insideH w:val="nil"/>
          </w:tblBorders>
        </w:tblPrEx>
        <w:tc>
          <w:tcPr>
            <w:tcW w:w="624" w:type="dxa"/>
            <w:tcBorders>
              <w:bottom w:val="nil"/>
            </w:tcBorders>
          </w:tcPr>
          <w:p w:rsidR="007A7F70" w:rsidRDefault="007A7F70">
            <w:pPr>
              <w:pStyle w:val="ConsPlusNormal"/>
            </w:pPr>
            <w:r>
              <w:t>5.4</w:t>
            </w:r>
          </w:p>
        </w:tc>
        <w:tc>
          <w:tcPr>
            <w:tcW w:w="2268" w:type="dxa"/>
            <w:tcBorders>
              <w:bottom w:val="nil"/>
            </w:tcBorders>
          </w:tcPr>
          <w:p w:rsidR="007A7F70" w:rsidRDefault="007A7F70">
            <w:pPr>
              <w:pStyle w:val="ConsPlusNormal"/>
              <w:jc w:val="both"/>
            </w:pPr>
            <w:r>
              <w:t>Количество инновационных проектов, реализуемых субъектами инновационной деятельности с помощью мер государственной поддержки</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13</w:t>
            </w:r>
          </w:p>
        </w:tc>
        <w:tc>
          <w:tcPr>
            <w:tcW w:w="1020" w:type="dxa"/>
            <w:tcBorders>
              <w:bottom w:val="nil"/>
            </w:tcBorders>
          </w:tcPr>
          <w:p w:rsidR="007A7F70" w:rsidRDefault="007A7F70">
            <w:pPr>
              <w:pStyle w:val="ConsPlusNormal"/>
              <w:jc w:val="center"/>
            </w:pPr>
            <w:r>
              <w:t>10</w:t>
            </w:r>
          </w:p>
        </w:tc>
        <w:tc>
          <w:tcPr>
            <w:tcW w:w="964" w:type="dxa"/>
            <w:tcBorders>
              <w:bottom w:val="nil"/>
            </w:tcBorders>
          </w:tcPr>
          <w:p w:rsidR="007A7F70" w:rsidRDefault="007A7F70">
            <w:pPr>
              <w:pStyle w:val="ConsPlusNormal"/>
              <w:jc w:val="center"/>
            </w:pPr>
            <w:r>
              <w:t>13</w:t>
            </w:r>
          </w:p>
        </w:tc>
        <w:tc>
          <w:tcPr>
            <w:tcW w:w="1020" w:type="dxa"/>
            <w:tcBorders>
              <w:bottom w:val="nil"/>
            </w:tcBorders>
          </w:tcPr>
          <w:p w:rsidR="007A7F70" w:rsidRDefault="007A7F70">
            <w:pPr>
              <w:pStyle w:val="ConsPlusNormal"/>
              <w:jc w:val="center"/>
            </w:pPr>
            <w:r>
              <w:t>10</w:t>
            </w:r>
          </w:p>
        </w:tc>
        <w:tc>
          <w:tcPr>
            <w:tcW w:w="964" w:type="dxa"/>
            <w:tcBorders>
              <w:bottom w:val="nil"/>
            </w:tcBorders>
          </w:tcPr>
          <w:p w:rsidR="007A7F70" w:rsidRDefault="007A7F70">
            <w:pPr>
              <w:pStyle w:val="ConsPlusNormal"/>
              <w:jc w:val="center"/>
            </w:pPr>
            <w:r>
              <w:t>2</w:t>
            </w:r>
          </w:p>
        </w:tc>
        <w:tc>
          <w:tcPr>
            <w:tcW w:w="964" w:type="dxa"/>
            <w:tcBorders>
              <w:bottom w:val="nil"/>
            </w:tcBorders>
          </w:tcPr>
          <w:p w:rsidR="007A7F70" w:rsidRDefault="007A7F70">
            <w:pPr>
              <w:pStyle w:val="ConsPlusNormal"/>
              <w:jc w:val="center"/>
            </w:pPr>
            <w:r>
              <w:t>11</w:t>
            </w:r>
          </w:p>
        </w:tc>
        <w:tc>
          <w:tcPr>
            <w:tcW w:w="964" w:type="dxa"/>
            <w:tcBorders>
              <w:bottom w:val="nil"/>
            </w:tcBorders>
          </w:tcPr>
          <w:p w:rsidR="007A7F70" w:rsidRDefault="007A7F70">
            <w:pPr>
              <w:pStyle w:val="ConsPlusNormal"/>
              <w:jc w:val="center"/>
            </w:pPr>
            <w:r>
              <w:t>11</w:t>
            </w:r>
          </w:p>
        </w:tc>
        <w:tc>
          <w:tcPr>
            <w:tcW w:w="907" w:type="dxa"/>
            <w:tcBorders>
              <w:bottom w:val="nil"/>
            </w:tcBorders>
          </w:tcPr>
          <w:p w:rsidR="007A7F70" w:rsidRDefault="007A7F70">
            <w:pPr>
              <w:pStyle w:val="ConsPlusNormal"/>
              <w:jc w:val="center"/>
            </w:pPr>
            <w:r>
              <w:t>12</w:t>
            </w:r>
          </w:p>
        </w:tc>
        <w:tc>
          <w:tcPr>
            <w:tcW w:w="964" w:type="dxa"/>
            <w:tcBorders>
              <w:bottom w:val="nil"/>
            </w:tcBorders>
          </w:tcPr>
          <w:p w:rsidR="007A7F70" w:rsidRDefault="007A7F70">
            <w:pPr>
              <w:pStyle w:val="ConsPlusNormal"/>
              <w:jc w:val="center"/>
            </w:pPr>
            <w:r>
              <w:t>12</w:t>
            </w:r>
          </w:p>
        </w:tc>
        <w:tc>
          <w:tcPr>
            <w:tcW w:w="907" w:type="dxa"/>
            <w:tcBorders>
              <w:bottom w:val="nil"/>
            </w:tcBorders>
          </w:tcPr>
          <w:p w:rsidR="007A7F70" w:rsidRDefault="007A7F70">
            <w:pPr>
              <w:pStyle w:val="ConsPlusNormal"/>
              <w:jc w:val="center"/>
            </w:pPr>
            <w:r>
              <w:t>13</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1"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5.4.1</w:t>
            </w:r>
          </w:p>
        </w:tc>
        <w:tc>
          <w:tcPr>
            <w:tcW w:w="2268" w:type="dxa"/>
          </w:tcPr>
          <w:p w:rsidR="007A7F70" w:rsidRDefault="007A7F70">
            <w:pPr>
              <w:pStyle w:val="ConsPlusNormal"/>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16,7</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5.4.2</w:t>
            </w:r>
          </w:p>
        </w:tc>
        <w:tc>
          <w:tcPr>
            <w:tcW w:w="2268" w:type="dxa"/>
          </w:tcPr>
          <w:p w:rsidR="007A7F70" w:rsidRDefault="007A7F70">
            <w:pPr>
              <w:pStyle w:val="ConsPlusNormal"/>
              <w:jc w:val="both"/>
            </w:pPr>
            <w:r>
              <w:t>Доля продукции, произведенной субъектами малого и среднего предпринимательства, в общем объеме ВРП</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11,7</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5.4.3</w:t>
            </w:r>
          </w:p>
        </w:tc>
        <w:tc>
          <w:tcPr>
            <w:tcW w:w="2268" w:type="dxa"/>
          </w:tcPr>
          <w:p w:rsidR="007A7F70" w:rsidRDefault="007A7F70">
            <w:pPr>
              <w:pStyle w:val="ConsPlusNormal"/>
              <w:jc w:val="both"/>
            </w:pPr>
            <w:r>
              <w:t>Количество вновь зарегистрированных субъектов малого и среднего предпринимательства в субъекте Российской Федерации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1700</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5.4.4</w:t>
            </w:r>
          </w:p>
        </w:tc>
        <w:tc>
          <w:tcPr>
            <w:tcW w:w="2268" w:type="dxa"/>
          </w:tcPr>
          <w:p w:rsidR="007A7F70" w:rsidRDefault="007A7F70">
            <w:pPr>
              <w:pStyle w:val="ConsPlusNormal"/>
              <w:jc w:val="both"/>
            </w:pPr>
            <w:r>
              <w:t>Количество субъектов малого и среднего предпринимательства, которым оказана поддержка, в том числе по мероприятию:</w:t>
            </w:r>
          </w:p>
        </w:tc>
        <w:tc>
          <w:tcPr>
            <w:tcW w:w="10488" w:type="dxa"/>
            <w:gridSpan w:val="11"/>
          </w:tcPr>
          <w:p w:rsidR="007A7F70" w:rsidRDefault="007A7F70">
            <w:pPr>
              <w:pStyle w:val="ConsPlusNormal"/>
            </w:pPr>
          </w:p>
        </w:tc>
      </w:tr>
      <w:tr w:rsidR="007A7F70">
        <w:tc>
          <w:tcPr>
            <w:tcW w:w="624" w:type="dxa"/>
          </w:tcPr>
          <w:p w:rsidR="007A7F70" w:rsidRDefault="007A7F70">
            <w:pPr>
              <w:pStyle w:val="ConsPlusNormal"/>
            </w:pPr>
          </w:p>
        </w:tc>
        <w:tc>
          <w:tcPr>
            <w:tcW w:w="2268" w:type="dxa"/>
          </w:tcPr>
          <w:p w:rsidR="007A7F70" w:rsidRDefault="007A7F70">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9</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5.4.5</w:t>
            </w:r>
          </w:p>
        </w:tc>
        <w:tc>
          <w:tcPr>
            <w:tcW w:w="2268" w:type="dxa"/>
          </w:tcPr>
          <w:p w:rsidR="007A7F70" w:rsidRDefault="007A7F70">
            <w:pPr>
              <w:pStyle w:val="ConsPlusNormal"/>
              <w:jc w:val="both"/>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60</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13380" w:type="dxa"/>
            <w:gridSpan w:val="13"/>
          </w:tcPr>
          <w:p w:rsidR="007A7F70" w:rsidRDefault="007A7F70">
            <w:pPr>
              <w:pStyle w:val="ConsPlusNormal"/>
              <w:jc w:val="center"/>
            </w:pPr>
            <w:r>
              <w:t>Задача 2. Развитие регионального научного сектора как основы инновационной экономики</w:t>
            </w:r>
          </w:p>
        </w:tc>
      </w:tr>
      <w:tr w:rsidR="007A7F70">
        <w:tc>
          <w:tcPr>
            <w:tcW w:w="624" w:type="dxa"/>
          </w:tcPr>
          <w:p w:rsidR="007A7F70" w:rsidRDefault="007A7F70">
            <w:pPr>
              <w:pStyle w:val="ConsPlusNormal"/>
            </w:pPr>
            <w:r>
              <w:t>5.5</w:t>
            </w:r>
          </w:p>
        </w:tc>
        <w:tc>
          <w:tcPr>
            <w:tcW w:w="2268" w:type="dxa"/>
          </w:tcPr>
          <w:p w:rsidR="007A7F70" w:rsidRDefault="007A7F70">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137</w:t>
            </w:r>
          </w:p>
        </w:tc>
        <w:tc>
          <w:tcPr>
            <w:tcW w:w="1020" w:type="dxa"/>
          </w:tcPr>
          <w:p w:rsidR="007A7F70" w:rsidRDefault="007A7F70">
            <w:pPr>
              <w:pStyle w:val="ConsPlusNormal"/>
              <w:jc w:val="center"/>
            </w:pPr>
            <w:r>
              <w:t>164</w:t>
            </w:r>
          </w:p>
        </w:tc>
        <w:tc>
          <w:tcPr>
            <w:tcW w:w="964" w:type="dxa"/>
          </w:tcPr>
          <w:p w:rsidR="007A7F70" w:rsidRDefault="007A7F70">
            <w:pPr>
              <w:pStyle w:val="ConsPlusNormal"/>
              <w:jc w:val="center"/>
            </w:pPr>
            <w:r>
              <w:t>137</w:t>
            </w:r>
          </w:p>
        </w:tc>
        <w:tc>
          <w:tcPr>
            <w:tcW w:w="1020" w:type="dxa"/>
          </w:tcPr>
          <w:p w:rsidR="007A7F70" w:rsidRDefault="007A7F70">
            <w:pPr>
              <w:pStyle w:val="ConsPlusNormal"/>
              <w:jc w:val="center"/>
            </w:pPr>
            <w:r>
              <w:t>138</w:t>
            </w:r>
          </w:p>
        </w:tc>
        <w:tc>
          <w:tcPr>
            <w:tcW w:w="964" w:type="dxa"/>
          </w:tcPr>
          <w:p w:rsidR="007A7F70" w:rsidRDefault="007A7F70">
            <w:pPr>
              <w:pStyle w:val="ConsPlusNormal"/>
              <w:jc w:val="center"/>
            </w:pPr>
            <w:r>
              <w:t>139</w:t>
            </w:r>
          </w:p>
        </w:tc>
        <w:tc>
          <w:tcPr>
            <w:tcW w:w="964" w:type="dxa"/>
          </w:tcPr>
          <w:p w:rsidR="007A7F70" w:rsidRDefault="007A7F70">
            <w:pPr>
              <w:pStyle w:val="ConsPlusNormal"/>
              <w:jc w:val="center"/>
            </w:pPr>
            <w:r>
              <w:t>140</w:t>
            </w:r>
          </w:p>
        </w:tc>
        <w:tc>
          <w:tcPr>
            <w:tcW w:w="964" w:type="dxa"/>
          </w:tcPr>
          <w:p w:rsidR="007A7F70" w:rsidRDefault="007A7F70">
            <w:pPr>
              <w:pStyle w:val="ConsPlusNormal"/>
              <w:jc w:val="center"/>
            </w:pPr>
            <w:r>
              <w:t>141</w:t>
            </w:r>
          </w:p>
        </w:tc>
        <w:tc>
          <w:tcPr>
            <w:tcW w:w="907" w:type="dxa"/>
          </w:tcPr>
          <w:p w:rsidR="007A7F70" w:rsidRDefault="007A7F70">
            <w:pPr>
              <w:pStyle w:val="ConsPlusNormal"/>
              <w:jc w:val="center"/>
            </w:pPr>
            <w:r>
              <w:t>142</w:t>
            </w:r>
          </w:p>
        </w:tc>
        <w:tc>
          <w:tcPr>
            <w:tcW w:w="964" w:type="dxa"/>
          </w:tcPr>
          <w:p w:rsidR="007A7F70" w:rsidRDefault="007A7F70">
            <w:pPr>
              <w:pStyle w:val="ConsPlusNormal"/>
              <w:jc w:val="center"/>
            </w:pPr>
            <w:r>
              <w:t>143</w:t>
            </w:r>
          </w:p>
        </w:tc>
        <w:tc>
          <w:tcPr>
            <w:tcW w:w="907" w:type="dxa"/>
          </w:tcPr>
          <w:p w:rsidR="007A7F70" w:rsidRDefault="007A7F70">
            <w:pPr>
              <w:pStyle w:val="ConsPlusNormal"/>
              <w:jc w:val="center"/>
            </w:pPr>
            <w:r>
              <w:t>144</w:t>
            </w:r>
          </w:p>
        </w:tc>
      </w:tr>
      <w:tr w:rsidR="007A7F70">
        <w:tblPrEx>
          <w:tblBorders>
            <w:insideH w:val="nil"/>
          </w:tblBorders>
        </w:tblPrEx>
        <w:tc>
          <w:tcPr>
            <w:tcW w:w="624" w:type="dxa"/>
            <w:tcBorders>
              <w:bottom w:val="nil"/>
            </w:tcBorders>
          </w:tcPr>
          <w:p w:rsidR="007A7F70" w:rsidRDefault="007A7F70">
            <w:pPr>
              <w:pStyle w:val="ConsPlusNormal"/>
            </w:pPr>
            <w:r>
              <w:t>5.6</w:t>
            </w:r>
          </w:p>
        </w:tc>
        <w:tc>
          <w:tcPr>
            <w:tcW w:w="2268" w:type="dxa"/>
            <w:tcBorders>
              <w:bottom w:val="nil"/>
            </w:tcBorders>
          </w:tcPr>
          <w:p w:rsidR="007A7F70" w:rsidRDefault="007A7F70">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19</w:t>
            </w:r>
          </w:p>
        </w:tc>
        <w:tc>
          <w:tcPr>
            <w:tcW w:w="1020" w:type="dxa"/>
            <w:tcBorders>
              <w:bottom w:val="nil"/>
            </w:tcBorders>
          </w:tcPr>
          <w:p w:rsidR="007A7F70" w:rsidRDefault="007A7F70">
            <w:pPr>
              <w:pStyle w:val="ConsPlusNormal"/>
              <w:jc w:val="center"/>
            </w:pPr>
            <w:r>
              <w:t>19</w:t>
            </w:r>
          </w:p>
        </w:tc>
        <w:tc>
          <w:tcPr>
            <w:tcW w:w="964" w:type="dxa"/>
            <w:tcBorders>
              <w:bottom w:val="nil"/>
            </w:tcBorders>
          </w:tcPr>
          <w:p w:rsidR="007A7F70" w:rsidRDefault="007A7F70">
            <w:pPr>
              <w:pStyle w:val="ConsPlusNormal"/>
              <w:jc w:val="center"/>
            </w:pPr>
            <w:r>
              <w:t>13</w:t>
            </w:r>
          </w:p>
        </w:tc>
        <w:tc>
          <w:tcPr>
            <w:tcW w:w="1020" w:type="dxa"/>
            <w:tcBorders>
              <w:bottom w:val="nil"/>
            </w:tcBorders>
          </w:tcPr>
          <w:p w:rsidR="007A7F70" w:rsidRDefault="007A7F70">
            <w:pPr>
              <w:pStyle w:val="ConsPlusNormal"/>
              <w:jc w:val="center"/>
            </w:pPr>
            <w:r>
              <w:t>32</w:t>
            </w:r>
          </w:p>
        </w:tc>
        <w:tc>
          <w:tcPr>
            <w:tcW w:w="964" w:type="dxa"/>
            <w:tcBorders>
              <w:bottom w:val="nil"/>
            </w:tcBorders>
          </w:tcPr>
          <w:p w:rsidR="007A7F70" w:rsidRDefault="007A7F70">
            <w:pPr>
              <w:pStyle w:val="ConsPlusNormal"/>
              <w:jc w:val="center"/>
            </w:pPr>
            <w:r>
              <w:t>18</w:t>
            </w:r>
          </w:p>
        </w:tc>
        <w:tc>
          <w:tcPr>
            <w:tcW w:w="964" w:type="dxa"/>
            <w:tcBorders>
              <w:bottom w:val="nil"/>
            </w:tcBorders>
          </w:tcPr>
          <w:p w:rsidR="007A7F70" w:rsidRDefault="007A7F70">
            <w:pPr>
              <w:pStyle w:val="ConsPlusNormal"/>
              <w:jc w:val="center"/>
            </w:pPr>
            <w:r>
              <w:t>25</w:t>
            </w:r>
          </w:p>
        </w:tc>
        <w:tc>
          <w:tcPr>
            <w:tcW w:w="964" w:type="dxa"/>
            <w:tcBorders>
              <w:bottom w:val="nil"/>
            </w:tcBorders>
          </w:tcPr>
          <w:p w:rsidR="007A7F70" w:rsidRDefault="007A7F70">
            <w:pPr>
              <w:pStyle w:val="ConsPlusNormal"/>
              <w:jc w:val="center"/>
            </w:pPr>
            <w:r>
              <w:t>26</w:t>
            </w:r>
          </w:p>
        </w:tc>
        <w:tc>
          <w:tcPr>
            <w:tcW w:w="907" w:type="dxa"/>
            <w:tcBorders>
              <w:bottom w:val="nil"/>
            </w:tcBorders>
          </w:tcPr>
          <w:p w:rsidR="007A7F70" w:rsidRDefault="007A7F70">
            <w:pPr>
              <w:pStyle w:val="ConsPlusNormal"/>
              <w:jc w:val="center"/>
            </w:pPr>
            <w:r>
              <w:t>26</w:t>
            </w:r>
          </w:p>
        </w:tc>
        <w:tc>
          <w:tcPr>
            <w:tcW w:w="964" w:type="dxa"/>
            <w:tcBorders>
              <w:bottom w:val="nil"/>
            </w:tcBorders>
          </w:tcPr>
          <w:p w:rsidR="007A7F70" w:rsidRDefault="007A7F70">
            <w:pPr>
              <w:pStyle w:val="ConsPlusNormal"/>
              <w:jc w:val="center"/>
            </w:pPr>
            <w:r>
              <w:t>27</w:t>
            </w:r>
          </w:p>
        </w:tc>
        <w:tc>
          <w:tcPr>
            <w:tcW w:w="907" w:type="dxa"/>
            <w:tcBorders>
              <w:bottom w:val="nil"/>
            </w:tcBorders>
          </w:tcPr>
          <w:p w:rsidR="007A7F70" w:rsidRDefault="007A7F70">
            <w:pPr>
              <w:pStyle w:val="ConsPlusNormal"/>
              <w:jc w:val="center"/>
            </w:pPr>
            <w:r>
              <w:t>27</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2" w:history="1">
              <w:r>
                <w:rPr>
                  <w:color w:val="0000FF"/>
                </w:rPr>
                <w:t>Постановления</w:t>
              </w:r>
            </w:hyperlink>
            <w:r>
              <w:t xml:space="preserve"> Правительства РК от 30.06.2015 N 287)</w:t>
            </w:r>
          </w:p>
        </w:tc>
      </w:tr>
      <w:tr w:rsidR="007A7F70">
        <w:tblPrEx>
          <w:tblBorders>
            <w:insideH w:val="nil"/>
          </w:tblBorders>
        </w:tblPrEx>
        <w:tc>
          <w:tcPr>
            <w:tcW w:w="13380" w:type="dxa"/>
            <w:gridSpan w:val="13"/>
            <w:tcBorders>
              <w:bottom w:val="nil"/>
            </w:tcBorders>
          </w:tcPr>
          <w:p w:rsidR="007A7F70" w:rsidRDefault="007A7F70">
            <w:pPr>
              <w:pStyle w:val="ConsPlusNormal"/>
              <w:jc w:val="center"/>
            </w:pPr>
            <w:hyperlink w:anchor="P1956" w:history="1">
              <w:r>
                <w:rPr>
                  <w:color w:val="0000FF"/>
                </w:rPr>
                <w:t>Подпрограмма 6</w:t>
              </w:r>
            </w:hyperlink>
            <w:r>
              <w:t>. Малое и среднее предпринимательство в Республике Коми</w:t>
            </w:r>
          </w:p>
        </w:tc>
      </w:tr>
      <w:tr w:rsidR="007A7F70">
        <w:tblPrEx>
          <w:tblBorders>
            <w:insideH w:val="nil"/>
          </w:tblBorders>
        </w:tblPrEx>
        <w:tc>
          <w:tcPr>
            <w:tcW w:w="13380" w:type="dxa"/>
            <w:gridSpan w:val="13"/>
            <w:tcBorders>
              <w:top w:val="nil"/>
            </w:tcBorders>
          </w:tcPr>
          <w:p w:rsidR="007A7F70" w:rsidRDefault="007A7F70">
            <w:pPr>
              <w:pStyle w:val="ConsPlusNormal"/>
              <w:jc w:val="center"/>
            </w:pPr>
            <w:r>
              <w:t xml:space="preserve">(в ред. </w:t>
            </w:r>
            <w:hyperlink r:id="rId713" w:history="1">
              <w:r>
                <w:rPr>
                  <w:color w:val="0000FF"/>
                </w:rPr>
                <w:t>Постановления</w:t>
              </w:r>
            </w:hyperlink>
            <w:r>
              <w:t xml:space="preserve"> Правительства РК от 29.12.2014 N 562)</w:t>
            </w:r>
          </w:p>
        </w:tc>
      </w:tr>
      <w:tr w:rsidR="007A7F70">
        <w:tc>
          <w:tcPr>
            <w:tcW w:w="13380" w:type="dxa"/>
            <w:gridSpan w:val="13"/>
          </w:tcPr>
          <w:p w:rsidR="007A7F70" w:rsidRDefault="007A7F70">
            <w:pPr>
              <w:pStyle w:val="ConsPlusNormal"/>
              <w:jc w:val="center"/>
            </w:pPr>
            <w:r>
              <w:t>Цель подпрограммы 6: Развитие малого и среднего предпринимательства в Республике Коми</w:t>
            </w:r>
          </w:p>
        </w:tc>
      </w:tr>
      <w:tr w:rsidR="007A7F70">
        <w:tc>
          <w:tcPr>
            <w:tcW w:w="13380" w:type="dxa"/>
            <w:gridSpan w:val="13"/>
          </w:tcPr>
          <w:p w:rsidR="007A7F70" w:rsidRDefault="007A7F70">
            <w:pPr>
              <w:pStyle w:val="ConsPlusNormal"/>
              <w:jc w:val="center"/>
            </w:pPr>
            <w:r>
              <w:t>Задача 1. Формирование благоприятной среды для развития малого и среднего предпринимательства в Республике Коми</w:t>
            </w:r>
          </w:p>
        </w:tc>
      </w:tr>
      <w:tr w:rsidR="007A7F70">
        <w:tc>
          <w:tcPr>
            <w:tcW w:w="624" w:type="dxa"/>
          </w:tcPr>
          <w:p w:rsidR="007A7F70" w:rsidRDefault="007A7F70">
            <w:pPr>
              <w:pStyle w:val="ConsPlusNormal"/>
            </w:pPr>
            <w:r>
              <w:t>6.1</w:t>
            </w:r>
          </w:p>
        </w:tc>
        <w:tc>
          <w:tcPr>
            <w:tcW w:w="2268" w:type="dxa"/>
          </w:tcPr>
          <w:p w:rsidR="007A7F70" w:rsidRDefault="007A7F70">
            <w:pPr>
              <w:pStyle w:val="ConsPlusNormal"/>
              <w:jc w:val="both"/>
            </w:pPr>
            <w:r>
              <w:t>Количество малых и средних предприятий в расчете на 1 тыс. человек населения Республики Коми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13,05</w:t>
            </w:r>
          </w:p>
        </w:tc>
        <w:tc>
          <w:tcPr>
            <w:tcW w:w="1020" w:type="dxa"/>
          </w:tcPr>
          <w:p w:rsidR="007A7F70" w:rsidRDefault="007A7F70">
            <w:pPr>
              <w:pStyle w:val="ConsPlusNormal"/>
              <w:jc w:val="center"/>
            </w:pPr>
            <w:r>
              <w:t>13,05</w:t>
            </w:r>
          </w:p>
        </w:tc>
        <w:tc>
          <w:tcPr>
            <w:tcW w:w="964" w:type="dxa"/>
          </w:tcPr>
          <w:p w:rsidR="007A7F70" w:rsidRDefault="007A7F70">
            <w:pPr>
              <w:pStyle w:val="ConsPlusNormal"/>
              <w:jc w:val="center"/>
            </w:pPr>
            <w:r>
              <w:t>13,05</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6.2</w:t>
            </w:r>
          </w:p>
        </w:tc>
        <w:tc>
          <w:tcPr>
            <w:tcW w:w="2268" w:type="dxa"/>
          </w:tcPr>
          <w:p w:rsidR="007A7F70" w:rsidRDefault="007A7F70">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c>
          <w:tcPr>
            <w:tcW w:w="850" w:type="dxa"/>
          </w:tcPr>
          <w:p w:rsidR="007A7F70" w:rsidRDefault="007A7F70">
            <w:pPr>
              <w:pStyle w:val="ConsPlusNormal"/>
            </w:pPr>
            <w:r>
              <w:t>%</w:t>
            </w:r>
          </w:p>
        </w:tc>
        <w:tc>
          <w:tcPr>
            <w:tcW w:w="964" w:type="dxa"/>
          </w:tcPr>
          <w:p w:rsidR="007A7F70" w:rsidRDefault="007A7F70">
            <w:pPr>
              <w:pStyle w:val="ConsPlusNormal"/>
              <w:jc w:val="center"/>
            </w:pPr>
            <w:r>
              <w:t>16,5</w:t>
            </w:r>
          </w:p>
        </w:tc>
        <w:tc>
          <w:tcPr>
            <w:tcW w:w="1020" w:type="dxa"/>
          </w:tcPr>
          <w:p w:rsidR="007A7F70" w:rsidRDefault="007A7F70">
            <w:pPr>
              <w:pStyle w:val="ConsPlusNormal"/>
              <w:jc w:val="center"/>
            </w:pPr>
            <w:r>
              <w:t>16,5</w:t>
            </w:r>
          </w:p>
        </w:tc>
        <w:tc>
          <w:tcPr>
            <w:tcW w:w="964" w:type="dxa"/>
          </w:tcPr>
          <w:p w:rsidR="007A7F70" w:rsidRDefault="007A7F70">
            <w:pPr>
              <w:pStyle w:val="ConsPlusNormal"/>
              <w:jc w:val="center"/>
            </w:pPr>
            <w:r>
              <w:t>16,7</w:t>
            </w:r>
          </w:p>
        </w:tc>
        <w:tc>
          <w:tcPr>
            <w:tcW w:w="1020" w:type="dxa"/>
          </w:tcPr>
          <w:p w:rsidR="007A7F70" w:rsidRDefault="007A7F70">
            <w:pPr>
              <w:pStyle w:val="ConsPlusNormal"/>
              <w:jc w:val="center"/>
            </w:pPr>
            <w:r>
              <w:t>17,0</w:t>
            </w:r>
          </w:p>
        </w:tc>
        <w:tc>
          <w:tcPr>
            <w:tcW w:w="964" w:type="dxa"/>
          </w:tcPr>
          <w:p w:rsidR="007A7F70" w:rsidRDefault="007A7F70">
            <w:pPr>
              <w:pStyle w:val="ConsPlusNormal"/>
              <w:jc w:val="center"/>
            </w:pPr>
            <w:r>
              <w:t>17,1</w:t>
            </w:r>
          </w:p>
        </w:tc>
        <w:tc>
          <w:tcPr>
            <w:tcW w:w="964" w:type="dxa"/>
          </w:tcPr>
          <w:p w:rsidR="007A7F70" w:rsidRDefault="007A7F70">
            <w:pPr>
              <w:pStyle w:val="ConsPlusNormal"/>
              <w:jc w:val="center"/>
            </w:pPr>
            <w:r>
              <w:t>17,2</w:t>
            </w:r>
          </w:p>
        </w:tc>
        <w:tc>
          <w:tcPr>
            <w:tcW w:w="964" w:type="dxa"/>
          </w:tcPr>
          <w:p w:rsidR="007A7F70" w:rsidRDefault="007A7F70">
            <w:pPr>
              <w:pStyle w:val="ConsPlusNormal"/>
              <w:jc w:val="center"/>
            </w:pPr>
            <w:r>
              <w:t>17,3</w:t>
            </w:r>
          </w:p>
        </w:tc>
        <w:tc>
          <w:tcPr>
            <w:tcW w:w="907" w:type="dxa"/>
          </w:tcPr>
          <w:p w:rsidR="007A7F70" w:rsidRDefault="007A7F70">
            <w:pPr>
              <w:pStyle w:val="ConsPlusNormal"/>
              <w:jc w:val="center"/>
            </w:pPr>
            <w:r>
              <w:t>17,4</w:t>
            </w:r>
          </w:p>
        </w:tc>
        <w:tc>
          <w:tcPr>
            <w:tcW w:w="964" w:type="dxa"/>
          </w:tcPr>
          <w:p w:rsidR="007A7F70" w:rsidRDefault="007A7F70">
            <w:pPr>
              <w:pStyle w:val="ConsPlusNormal"/>
              <w:jc w:val="center"/>
            </w:pPr>
            <w:r>
              <w:t>17,5</w:t>
            </w:r>
          </w:p>
        </w:tc>
        <w:tc>
          <w:tcPr>
            <w:tcW w:w="907" w:type="dxa"/>
          </w:tcPr>
          <w:p w:rsidR="007A7F70" w:rsidRDefault="007A7F70">
            <w:pPr>
              <w:pStyle w:val="ConsPlusNormal"/>
              <w:jc w:val="center"/>
            </w:pPr>
            <w:r>
              <w:t>17,6</w:t>
            </w:r>
          </w:p>
        </w:tc>
      </w:tr>
      <w:tr w:rsidR="007A7F70">
        <w:tc>
          <w:tcPr>
            <w:tcW w:w="624" w:type="dxa"/>
          </w:tcPr>
          <w:p w:rsidR="007A7F70" w:rsidRDefault="007A7F70">
            <w:pPr>
              <w:pStyle w:val="ConsPlusNormal"/>
            </w:pPr>
            <w:r>
              <w:t>6.3</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3</w:t>
            </w:r>
          </w:p>
        </w:tc>
        <w:tc>
          <w:tcPr>
            <w:tcW w:w="964" w:type="dxa"/>
          </w:tcPr>
          <w:p w:rsidR="007A7F70" w:rsidRDefault="007A7F70">
            <w:pPr>
              <w:pStyle w:val="ConsPlusNormal"/>
              <w:jc w:val="center"/>
            </w:pPr>
            <w:r>
              <w:t>4</w:t>
            </w:r>
          </w:p>
        </w:tc>
        <w:tc>
          <w:tcPr>
            <w:tcW w:w="964" w:type="dxa"/>
          </w:tcPr>
          <w:p w:rsidR="007A7F70" w:rsidRDefault="007A7F70">
            <w:pPr>
              <w:pStyle w:val="ConsPlusNormal"/>
              <w:jc w:val="center"/>
            </w:pPr>
            <w:r>
              <w:t>5</w:t>
            </w:r>
          </w:p>
        </w:tc>
        <w:tc>
          <w:tcPr>
            <w:tcW w:w="964" w:type="dxa"/>
          </w:tcPr>
          <w:p w:rsidR="007A7F70" w:rsidRDefault="007A7F70">
            <w:pPr>
              <w:pStyle w:val="ConsPlusNormal"/>
              <w:jc w:val="center"/>
            </w:pPr>
            <w:r>
              <w:t>6</w:t>
            </w:r>
          </w:p>
        </w:tc>
        <w:tc>
          <w:tcPr>
            <w:tcW w:w="907" w:type="dxa"/>
          </w:tcPr>
          <w:p w:rsidR="007A7F70" w:rsidRDefault="007A7F70">
            <w:pPr>
              <w:pStyle w:val="ConsPlusNormal"/>
              <w:jc w:val="center"/>
            </w:pPr>
            <w:r>
              <w:t>7</w:t>
            </w:r>
          </w:p>
        </w:tc>
        <w:tc>
          <w:tcPr>
            <w:tcW w:w="964" w:type="dxa"/>
          </w:tcPr>
          <w:p w:rsidR="007A7F70" w:rsidRDefault="007A7F70">
            <w:pPr>
              <w:pStyle w:val="ConsPlusNormal"/>
              <w:jc w:val="center"/>
            </w:pPr>
            <w:r>
              <w:t>8</w:t>
            </w:r>
          </w:p>
        </w:tc>
        <w:tc>
          <w:tcPr>
            <w:tcW w:w="907" w:type="dxa"/>
          </w:tcPr>
          <w:p w:rsidR="007A7F70" w:rsidRDefault="007A7F70">
            <w:pPr>
              <w:pStyle w:val="ConsPlusNormal"/>
              <w:jc w:val="center"/>
            </w:pPr>
            <w:r>
              <w:t>9</w:t>
            </w:r>
          </w:p>
        </w:tc>
      </w:tr>
      <w:tr w:rsidR="007A7F70">
        <w:tc>
          <w:tcPr>
            <w:tcW w:w="624" w:type="dxa"/>
          </w:tcPr>
          <w:p w:rsidR="007A7F70" w:rsidRDefault="007A7F70">
            <w:pPr>
              <w:pStyle w:val="ConsPlusNormal"/>
            </w:pPr>
            <w:r>
              <w:t>6.4</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2</w:t>
            </w:r>
          </w:p>
        </w:tc>
        <w:tc>
          <w:tcPr>
            <w:tcW w:w="964" w:type="dxa"/>
          </w:tcPr>
          <w:p w:rsidR="007A7F70" w:rsidRDefault="007A7F70">
            <w:pPr>
              <w:pStyle w:val="ConsPlusNormal"/>
              <w:jc w:val="center"/>
            </w:pPr>
            <w:r>
              <w:t>3</w:t>
            </w:r>
          </w:p>
        </w:tc>
        <w:tc>
          <w:tcPr>
            <w:tcW w:w="964" w:type="dxa"/>
          </w:tcPr>
          <w:p w:rsidR="007A7F70" w:rsidRDefault="007A7F70">
            <w:pPr>
              <w:pStyle w:val="ConsPlusNormal"/>
              <w:jc w:val="center"/>
            </w:pPr>
            <w:r>
              <w:t>4</w:t>
            </w:r>
          </w:p>
        </w:tc>
        <w:tc>
          <w:tcPr>
            <w:tcW w:w="964" w:type="dxa"/>
          </w:tcPr>
          <w:p w:rsidR="007A7F70" w:rsidRDefault="007A7F70">
            <w:pPr>
              <w:pStyle w:val="ConsPlusNormal"/>
              <w:jc w:val="center"/>
            </w:pPr>
            <w:r>
              <w:t>5</w:t>
            </w:r>
          </w:p>
        </w:tc>
        <w:tc>
          <w:tcPr>
            <w:tcW w:w="907" w:type="dxa"/>
          </w:tcPr>
          <w:p w:rsidR="007A7F70" w:rsidRDefault="007A7F70">
            <w:pPr>
              <w:pStyle w:val="ConsPlusNormal"/>
              <w:jc w:val="center"/>
            </w:pPr>
            <w:r>
              <w:t>6</w:t>
            </w:r>
          </w:p>
        </w:tc>
        <w:tc>
          <w:tcPr>
            <w:tcW w:w="964" w:type="dxa"/>
          </w:tcPr>
          <w:p w:rsidR="007A7F70" w:rsidRDefault="007A7F70">
            <w:pPr>
              <w:pStyle w:val="ConsPlusNormal"/>
              <w:jc w:val="center"/>
            </w:pPr>
            <w:r>
              <w:t>7</w:t>
            </w:r>
          </w:p>
        </w:tc>
        <w:tc>
          <w:tcPr>
            <w:tcW w:w="907" w:type="dxa"/>
          </w:tcPr>
          <w:p w:rsidR="007A7F70" w:rsidRDefault="007A7F70">
            <w:pPr>
              <w:pStyle w:val="ConsPlusNormal"/>
              <w:jc w:val="center"/>
            </w:pPr>
            <w:r>
              <w:t>8</w:t>
            </w:r>
          </w:p>
        </w:tc>
      </w:tr>
      <w:tr w:rsidR="007A7F70">
        <w:tblPrEx>
          <w:tblBorders>
            <w:insideH w:val="nil"/>
          </w:tblBorders>
        </w:tblPrEx>
        <w:tc>
          <w:tcPr>
            <w:tcW w:w="624" w:type="dxa"/>
            <w:tcBorders>
              <w:bottom w:val="nil"/>
            </w:tcBorders>
          </w:tcPr>
          <w:p w:rsidR="007A7F70" w:rsidRDefault="007A7F70">
            <w:pPr>
              <w:pStyle w:val="ConsPlusNormal"/>
            </w:pPr>
            <w:r>
              <w:t>6.5</w:t>
            </w:r>
          </w:p>
        </w:tc>
        <w:tc>
          <w:tcPr>
            <w:tcW w:w="2268" w:type="dxa"/>
            <w:tcBorders>
              <w:bottom w:val="nil"/>
            </w:tcBorders>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15</w:t>
            </w:r>
          </w:p>
        </w:tc>
        <w:tc>
          <w:tcPr>
            <w:tcW w:w="964" w:type="dxa"/>
            <w:tcBorders>
              <w:bottom w:val="nil"/>
            </w:tcBorders>
          </w:tcPr>
          <w:p w:rsidR="007A7F70" w:rsidRDefault="007A7F70">
            <w:pPr>
              <w:pStyle w:val="ConsPlusNormal"/>
              <w:jc w:val="center"/>
            </w:pPr>
            <w:r>
              <w:t>8</w:t>
            </w:r>
          </w:p>
        </w:tc>
        <w:tc>
          <w:tcPr>
            <w:tcW w:w="964" w:type="dxa"/>
            <w:tcBorders>
              <w:bottom w:val="nil"/>
            </w:tcBorders>
          </w:tcPr>
          <w:p w:rsidR="007A7F70" w:rsidRDefault="007A7F70">
            <w:pPr>
              <w:pStyle w:val="ConsPlusNormal"/>
              <w:jc w:val="center"/>
            </w:pPr>
            <w:r>
              <w:t>17</w:t>
            </w:r>
          </w:p>
        </w:tc>
        <w:tc>
          <w:tcPr>
            <w:tcW w:w="964" w:type="dxa"/>
            <w:tcBorders>
              <w:bottom w:val="nil"/>
            </w:tcBorders>
          </w:tcPr>
          <w:p w:rsidR="007A7F70" w:rsidRDefault="007A7F70">
            <w:pPr>
              <w:pStyle w:val="ConsPlusNormal"/>
              <w:jc w:val="center"/>
            </w:pPr>
            <w:r>
              <w:t>18</w:t>
            </w:r>
          </w:p>
        </w:tc>
        <w:tc>
          <w:tcPr>
            <w:tcW w:w="907" w:type="dxa"/>
            <w:tcBorders>
              <w:bottom w:val="nil"/>
            </w:tcBorders>
          </w:tcPr>
          <w:p w:rsidR="007A7F70" w:rsidRDefault="007A7F70">
            <w:pPr>
              <w:pStyle w:val="ConsPlusNormal"/>
              <w:jc w:val="center"/>
            </w:pPr>
            <w:r>
              <w:t>19</w:t>
            </w:r>
          </w:p>
        </w:tc>
        <w:tc>
          <w:tcPr>
            <w:tcW w:w="964" w:type="dxa"/>
            <w:tcBorders>
              <w:bottom w:val="nil"/>
            </w:tcBorders>
          </w:tcPr>
          <w:p w:rsidR="007A7F70" w:rsidRDefault="007A7F70">
            <w:pPr>
              <w:pStyle w:val="ConsPlusNormal"/>
              <w:jc w:val="center"/>
            </w:pPr>
            <w:r>
              <w:t>20</w:t>
            </w:r>
          </w:p>
        </w:tc>
        <w:tc>
          <w:tcPr>
            <w:tcW w:w="907" w:type="dxa"/>
            <w:tcBorders>
              <w:bottom w:val="nil"/>
            </w:tcBorders>
          </w:tcPr>
          <w:p w:rsidR="007A7F70" w:rsidRDefault="007A7F70">
            <w:pPr>
              <w:pStyle w:val="ConsPlusNormal"/>
              <w:jc w:val="center"/>
            </w:pPr>
            <w:r>
              <w:t>21</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4"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6.6</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участия в уставных капиталах хозяйственных обществ</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6</w:t>
            </w:r>
          </w:p>
        </w:tc>
        <w:tc>
          <w:tcPr>
            <w:tcW w:w="964" w:type="dxa"/>
          </w:tcPr>
          <w:p w:rsidR="007A7F70" w:rsidRDefault="007A7F70">
            <w:pPr>
              <w:pStyle w:val="ConsPlusNormal"/>
              <w:jc w:val="center"/>
            </w:pPr>
            <w:r>
              <w:t>7</w:t>
            </w:r>
          </w:p>
        </w:tc>
        <w:tc>
          <w:tcPr>
            <w:tcW w:w="964" w:type="dxa"/>
          </w:tcPr>
          <w:p w:rsidR="007A7F70" w:rsidRDefault="007A7F70">
            <w:pPr>
              <w:pStyle w:val="ConsPlusNormal"/>
              <w:jc w:val="center"/>
            </w:pPr>
            <w:r>
              <w:t>8</w:t>
            </w:r>
          </w:p>
        </w:tc>
        <w:tc>
          <w:tcPr>
            <w:tcW w:w="964" w:type="dxa"/>
          </w:tcPr>
          <w:p w:rsidR="007A7F70" w:rsidRDefault="007A7F70">
            <w:pPr>
              <w:pStyle w:val="ConsPlusNormal"/>
              <w:jc w:val="center"/>
            </w:pPr>
            <w:r>
              <w:t>9</w:t>
            </w:r>
          </w:p>
        </w:tc>
        <w:tc>
          <w:tcPr>
            <w:tcW w:w="907" w:type="dxa"/>
          </w:tcPr>
          <w:p w:rsidR="007A7F70" w:rsidRDefault="007A7F70">
            <w:pPr>
              <w:pStyle w:val="ConsPlusNormal"/>
              <w:jc w:val="center"/>
            </w:pPr>
            <w:r>
              <w:t>10</w:t>
            </w:r>
          </w:p>
        </w:tc>
        <w:tc>
          <w:tcPr>
            <w:tcW w:w="964" w:type="dxa"/>
          </w:tcPr>
          <w:p w:rsidR="007A7F70" w:rsidRDefault="007A7F70">
            <w:pPr>
              <w:pStyle w:val="ConsPlusNormal"/>
              <w:jc w:val="center"/>
            </w:pPr>
            <w:r>
              <w:t>11</w:t>
            </w:r>
          </w:p>
        </w:tc>
        <w:tc>
          <w:tcPr>
            <w:tcW w:w="907" w:type="dxa"/>
          </w:tcPr>
          <w:p w:rsidR="007A7F70" w:rsidRDefault="007A7F70">
            <w:pPr>
              <w:pStyle w:val="ConsPlusNormal"/>
              <w:jc w:val="center"/>
            </w:pPr>
            <w:r>
              <w:t>12</w:t>
            </w:r>
          </w:p>
        </w:tc>
      </w:tr>
      <w:tr w:rsidR="007A7F70">
        <w:tc>
          <w:tcPr>
            <w:tcW w:w="624" w:type="dxa"/>
          </w:tcPr>
          <w:p w:rsidR="007A7F70" w:rsidRDefault="007A7F70">
            <w:pPr>
              <w:pStyle w:val="ConsPlusNormal"/>
            </w:pPr>
            <w:r>
              <w:t>6.7</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субсидирования части расходов, понесенных бизнес-инкубаторами и связанных с обеспечением их деятельности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35</w:t>
            </w:r>
          </w:p>
        </w:tc>
        <w:tc>
          <w:tcPr>
            <w:tcW w:w="964" w:type="dxa"/>
          </w:tcPr>
          <w:p w:rsidR="007A7F70" w:rsidRDefault="007A7F70">
            <w:pPr>
              <w:pStyle w:val="ConsPlusNormal"/>
              <w:jc w:val="center"/>
            </w:pPr>
            <w:r>
              <w:t>36</w:t>
            </w:r>
          </w:p>
        </w:tc>
        <w:tc>
          <w:tcPr>
            <w:tcW w:w="964" w:type="dxa"/>
          </w:tcPr>
          <w:p w:rsidR="007A7F70" w:rsidRDefault="007A7F70">
            <w:pPr>
              <w:pStyle w:val="ConsPlusNormal"/>
              <w:jc w:val="center"/>
            </w:pPr>
            <w:r>
              <w:t>37</w:t>
            </w:r>
          </w:p>
        </w:tc>
        <w:tc>
          <w:tcPr>
            <w:tcW w:w="964" w:type="dxa"/>
          </w:tcPr>
          <w:p w:rsidR="007A7F70" w:rsidRDefault="007A7F70">
            <w:pPr>
              <w:pStyle w:val="ConsPlusNormal"/>
              <w:jc w:val="center"/>
            </w:pPr>
            <w:r>
              <w:t>38</w:t>
            </w:r>
          </w:p>
        </w:tc>
        <w:tc>
          <w:tcPr>
            <w:tcW w:w="907" w:type="dxa"/>
          </w:tcPr>
          <w:p w:rsidR="007A7F70" w:rsidRDefault="007A7F70">
            <w:pPr>
              <w:pStyle w:val="ConsPlusNormal"/>
              <w:jc w:val="center"/>
            </w:pPr>
            <w:r>
              <w:t>39</w:t>
            </w:r>
          </w:p>
        </w:tc>
        <w:tc>
          <w:tcPr>
            <w:tcW w:w="964" w:type="dxa"/>
          </w:tcPr>
          <w:p w:rsidR="007A7F70" w:rsidRDefault="007A7F70">
            <w:pPr>
              <w:pStyle w:val="ConsPlusNormal"/>
              <w:jc w:val="center"/>
            </w:pPr>
            <w:r>
              <w:t>40</w:t>
            </w:r>
          </w:p>
        </w:tc>
        <w:tc>
          <w:tcPr>
            <w:tcW w:w="907" w:type="dxa"/>
          </w:tcPr>
          <w:p w:rsidR="007A7F70" w:rsidRDefault="007A7F70">
            <w:pPr>
              <w:pStyle w:val="ConsPlusNormal"/>
              <w:jc w:val="center"/>
            </w:pPr>
            <w:r>
              <w:t>41</w:t>
            </w:r>
          </w:p>
        </w:tc>
      </w:tr>
      <w:tr w:rsidR="007A7F70">
        <w:tc>
          <w:tcPr>
            <w:tcW w:w="624" w:type="dxa"/>
          </w:tcPr>
          <w:p w:rsidR="007A7F70" w:rsidRDefault="007A7F70">
            <w:pPr>
              <w:pStyle w:val="ConsPlusNormal"/>
            </w:pPr>
            <w:r>
              <w:t>6.8</w:t>
            </w:r>
          </w:p>
        </w:tc>
        <w:tc>
          <w:tcPr>
            <w:tcW w:w="2268" w:type="dxa"/>
          </w:tcPr>
          <w:p w:rsidR="007A7F70" w:rsidRDefault="007A7F70">
            <w:pPr>
              <w:pStyle w:val="ConsPlusNormal"/>
              <w:jc w:val="both"/>
            </w:pPr>
            <w:r>
              <w:t>Количество субъектов малого и среднего предпринимательства, получивших организационную поддержку</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216</w:t>
            </w:r>
          </w:p>
        </w:tc>
        <w:tc>
          <w:tcPr>
            <w:tcW w:w="964" w:type="dxa"/>
          </w:tcPr>
          <w:p w:rsidR="007A7F70" w:rsidRDefault="007A7F70">
            <w:pPr>
              <w:pStyle w:val="ConsPlusNormal"/>
              <w:jc w:val="center"/>
            </w:pPr>
            <w:r>
              <w:t>218</w:t>
            </w:r>
          </w:p>
        </w:tc>
        <w:tc>
          <w:tcPr>
            <w:tcW w:w="964" w:type="dxa"/>
          </w:tcPr>
          <w:p w:rsidR="007A7F70" w:rsidRDefault="007A7F70">
            <w:pPr>
              <w:pStyle w:val="ConsPlusNormal"/>
              <w:jc w:val="center"/>
            </w:pPr>
            <w:r>
              <w:t>220</w:t>
            </w:r>
          </w:p>
        </w:tc>
        <w:tc>
          <w:tcPr>
            <w:tcW w:w="964" w:type="dxa"/>
          </w:tcPr>
          <w:p w:rsidR="007A7F70" w:rsidRDefault="007A7F70">
            <w:pPr>
              <w:pStyle w:val="ConsPlusNormal"/>
              <w:jc w:val="center"/>
            </w:pPr>
            <w:r>
              <w:t>222</w:t>
            </w:r>
          </w:p>
        </w:tc>
        <w:tc>
          <w:tcPr>
            <w:tcW w:w="907" w:type="dxa"/>
          </w:tcPr>
          <w:p w:rsidR="007A7F70" w:rsidRDefault="007A7F70">
            <w:pPr>
              <w:pStyle w:val="ConsPlusNormal"/>
              <w:jc w:val="center"/>
            </w:pPr>
            <w:r>
              <w:t>224</w:t>
            </w:r>
          </w:p>
        </w:tc>
        <w:tc>
          <w:tcPr>
            <w:tcW w:w="964" w:type="dxa"/>
          </w:tcPr>
          <w:p w:rsidR="007A7F70" w:rsidRDefault="007A7F70">
            <w:pPr>
              <w:pStyle w:val="ConsPlusNormal"/>
              <w:jc w:val="center"/>
            </w:pPr>
            <w:r>
              <w:t>226</w:t>
            </w:r>
          </w:p>
        </w:tc>
        <w:tc>
          <w:tcPr>
            <w:tcW w:w="907" w:type="dxa"/>
          </w:tcPr>
          <w:p w:rsidR="007A7F70" w:rsidRDefault="007A7F70">
            <w:pPr>
              <w:pStyle w:val="ConsPlusNormal"/>
              <w:jc w:val="center"/>
            </w:pPr>
            <w:r>
              <w:t>228</w:t>
            </w:r>
          </w:p>
        </w:tc>
      </w:tr>
      <w:tr w:rsidR="007A7F70">
        <w:tc>
          <w:tcPr>
            <w:tcW w:w="624" w:type="dxa"/>
          </w:tcPr>
          <w:p w:rsidR="007A7F70" w:rsidRDefault="007A7F70">
            <w:pPr>
              <w:pStyle w:val="ConsPlusNormal"/>
            </w:pPr>
            <w:r>
              <w:t>6.9</w:t>
            </w:r>
          </w:p>
        </w:tc>
        <w:tc>
          <w:tcPr>
            <w:tcW w:w="2268" w:type="dxa"/>
          </w:tcPr>
          <w:p w:rsidR="007A7F70" w:rsidRDefault="007A7F70">
            <w:pPr>
              <w:pStyle w:val="ConsPlusNormal"/>
              <w:jc w:val="both"/>
            </w:pPr>
            <w:r>
              <w:t>Количество субъектов малого и среднего предпринимательства, получивших информационную поддержку</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190</w:t>
            </w:r>
          </w:p>
        </w:tc>
        <w:tc>
          <w:tcPr>
            <w:tcW w:w="964" w:type="dxa"/>
          </w:tcPr>
          <w:p w:rsidR="007A7F70" w:rsidRDefault="007A7F70">
            <w:pPr>
              <w:pStyle w:val="ConsPlusNormal"/>
              <w:jc w:val="center"/>
            </w:pPr>
            <w:r>
              <w:t>190</w:t>
            </w:r>
          </w:p>
        </w:tc>
        <w:tc>
          <w:tcPr>
            <w:tcW w:w="964" w:type="dxa"/>
          </w:tcPr>
          <w:p w:rsidR="007A7F70" w:rsidRDefault="007A7F70">
            <w:pPr>
              <w:pStyle w:val="ConsPlusNormal"/>
              <w:jc w:val="center"/>
            </w:pPr>
            <w:r>
              <w:t>190</w:t>
            </w:r>
          </w:p>
        </w:tc>
        <w:tc>
          <w:tcPr>
            <w:tcW w:w="964" w:type="dxa"/>
          </w:tcPr>
          <w:p w:rsidR="007A7F70" w:rsidRDefault="007A7F70">
            <w:pPr>
              <w:pStyle w:val="ConsPlusNormal"/>
              <w:jc w:val="center"/>
            </w:pPr>
            <w:r>
              <w:t>190</w:t>
            </w:r>
          </w:p>
        </w:tc>
        <w:tc>
          <w:tcPr>
            <w:tcW w:w="907" w:type="dxa"/>
          </w:tcPr>
          <w:p w:rsidR="007A7F70" w:rsidRDefault="007A7F70">
            <w:pPr>
              <w:pStyle w:val="ConsPlusNormal"/>
              <w:jc w:val="center"/>
            </w:pPr>
            <w:r>
              <w:t>190</w:t>
            </w:r>
          </w:p>
        </w:tc>
        <w:tc>
          <w:tcPr>
            <w:tcW w:w="964" w:type="dxa"/>
          </w:tcPr>
          <w:p w:rsidR="007A7F70" w:rsidRDefault="007A7F70">
            <w:pPr>
              <w:pStyle w:val="ConsPlusNormal"/>
              <w:jc w:val="center"/>
            </w:pPr>
            <w:r>
              <w:t>190</w:t>
            </w:r>
          </w:p>
        </w:tc>
        <w:tc>
          <w:tcPr>
            <w:tcW w:w="907" w:type="dxa"/>
          </w:tcPr>
          <w:p w:rsidR="007A7F70" w:rsidRDefault="007A7F70">
            <w:pPr>
              <w:pStyle w:val="ConsPlusNormal"/>
              <w:jc w:val="center"/>
            </w:pPr>
            <w:r>
              <w:t>190</w:t>
            </w:r>
          </w:p>
        </w:tc>
      </w:tr>
      <w:tr w:rsidR="007A7F70">
        <w:tblPrEx>
          <w:tblBorders>
            <w:insideH w:val="nil"/>
          </w:tblBorders>
        </w:tblPrEx>
        <w:tc>
          <w:tcPr>
            <w:tcW w:w="624" w:type="dxa"/>
            <w:tcBorders>
              <w:bottom w:val="nil"/>
            </w:tcBorders>
          </w:tcPr>
          <w:p w:rsidR="007A7F70" w:rsidRDefault="007A7F70">
            <w:pPr>
              <w:pStyle w:val="ConsPlusNormal"/>
            </w:pPr>
            <w:r>
              <w:t>6.10</w:t>
            </w:r>
          </w:p>
        </w:tc>
        <w:tc>
          <w:tcPr>
            <w:tcW w:w="2268" w:type="dxa"/>
            <w:tcBorders>
              <w:bottom w:val="nil"/>
            </w:tcBorders>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50</w:t>
            </w:r>
          </w:p>
        </w:tc>
        <w:tc>
          <w:tcPr>
            <w:tcW w:w="964" w:type="dxa"/>
            <w:tcBorders>
              <w:bottom w:val="nil"/>
            </w:tcBorders>
          </w:tcPr>
          <w:p w:rsidR="007A7F70" w:rsidRDefault="007A7F70">
            <w:pPr>
              <w:pStyle w:val="ConsPlusNormal"/>
              <w:jc w:val="center"/>
            </w:pPr>
            <w:r>
              <w:t>26</w:t>
            </w:r>
          </w:p>
        </w:tc>
        <w:tc>
          <w:tcPr>
            <w:tcW w:w="964" w:type="dxa"/>
            <w:tcBorders>
              <w:bottom w:val="nil"/>
            </w:tcBorders>
          </w:tcPr>
          <w:p w:rsidR="007A7F70" w:rsidRDefault="007A7F70">
            <w:pPr>
              <w:pStyle w:val="ConsPlusNormal"/>
              <w:jc w:val="center"/>
            </w:pPr>
            <w:r>
              <w:t>54</w:t>
            </w:r>
          </w:p>
        </w:tc>
        <w:tc>
          <w:tcPr>
            <w:tcW w:w="964" w:type="dxa"/>
            <w:tcBorders>
              <w:bottom w:val="nil"/>
            </w:tcBorders>
          </w:tcPr>
          <w:p w:rsidR="007A7F70" w:rsidRDefault="007A7F70">
            <w:pPr>
              <w:pStyle w:val="ConsPlusNormal"/>
              <w:jc w:val="center"/>
            </w:pPr>
            <w:r>
              <w:t>56</w:t>
            </w:r>
          </w:p>
        </w:tc>
        <w:tc>
          <w:tcPr>
            <w:tcW w:w="907" w:type="dxa"/>
            <w:tcBorders>
              <w:bottom w:val="nil"/>
            </w:tcBorders>
          </w:tcPr>
          <w:p w:rsidR="007A7F70" w:rsidRDefault="007A7F70">
            <w:pPr>
              <w:pStyle w:val="ConsPlusNormal"/>
              <w:jc w:val="center"/>
            </w:pPr>
            <w:r>
              <w:t>58</w:t>
            </w:r>
          </w:p>
        </w:tc>
        <w:tc>
          <w:tcPr>
            <w:tcW w:w="964" w:type="dxa"/>
            <w:tcBorders>
              <w:bottom w:val="nil"/>
            </w:tcBorders>
          </w:tcPr>
          <w:p w:rsidR="007A7F70" w:rsidRDefault="007A7F70">
            <w:pPr>
              <w:pStyle w:val="ConsPlusNormal"/>
              <w:jc w:val="center"/>
            </w:pPr>
            <w:r>
              <w:t>60</w:t>
            </w:r>
          </w:p>
        </w:tc>
        <w:tc>
          <w:tcPr>
            <w:tcW w:w="907" w:type="dxa"/>
            <w:tcBorders>
              <w:bottom w:val="nil"/>
            </w:tcBorders>
          </w:tcPr>
          <w:p w:rsidR="007A7F70" w:rsidRDefault="007A7F70">
            <w:pPr>
              <w:pStyle w:val="ConsPlusNormal"/>
              <w:jc w:val="center"/>
            </w:pPr>
            <w:r>
              <w:t>62</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5"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6.11</w:t>
            </w:r>
          </w:p>
        </w:tc>
        <w:tc>
          <w:tcPr>
            <w:tcW w:w="2268" w:type="dxa"/>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осуществлении участия в уставных капиталах хозяйственных обществ</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3</w:t>
            </w:r>
          </w:p>
        </w:tc>
        <w:tc>
          <w:tcPr>
            <w:tcW w:w="1020" w:type="dxa"/>
          </w:tcPr>
          <w:p w:rsidR="007A7F70" w:rsidRDefault="007A7F70">
            <w:pPr>
              <w:pStyle w:val="ConsPlusNormal"/>
              <w:jc w:val="center"/>
            </w:pPr>
            <w:r>
              <w:t>6</w:t>
            </w:r>
          </w:p>
        </w:tc>
        <w:tc>
          <w:tcPr>
            <w:tcW w:w="964" w:type="dxa"/>
          </w:tcPr>
          <w:p w:rsidR="007A7F70" w:rsidRDefault="007A7F70">
            <w:pPr>
              <w:pStyle w:val="ConsPlusNormal"/>
              <w:jc w:val="center"/>
            </w:pPr>
            <w:r>
              <w:t>6</w:t>
            </w:r>
          </w:p>
        </w:tc>
        <w:tc>
          <w:tcPr>
            <w:tcW w:w="964" w:type="dxa"/>
          </w:tcPr>
          <w:p w:rsidR="007A7F70" w:rsidRDefault="007A7F70">
            <w:pPr>
              <w:pStyle w:val="ConsPlusNormal"/>
              <w:jc w:val="center"/>
            </w:pPr>
            <w:r>
              <w:t>6</w:t>
            </w:r>
          </w:p>
        </w:tc>
        <w:tc>
          <w:tcPr>
            <w:tcW w:w="964" w:type="dxa"/>
          </w:tcPr>
          <w:p w:rsidR="007A7F70" w:rsidRDefault="007A7F70">
            <w:pPr>
              <w:pStyle w:val="ConsPlusNormal"/>
              <w:jc w:val="center"/>
            </w:pPr>
            <w:r>
              <w:t>6</w:t>
            </w:r>
          </w:p>
        </w:tc>
        <w:tc>
          <w:tcPr>
            <w:tcW w:w="907" w:type="dxa"/>
          </w:tcPr>
          <w:p w:rsidR="007A7F70" w:rsidRDefault="007A7F70">
            <w:pPr>
              <w:pStyle w:val="ConsPlusNormal"/>
              <w:jc w:val="center"/>
            </w:pPr>
            <w:r>
              <w:t>6</w:t>
            </w:r>
          </w:p>
        </w:tc>
        <w:tc>
          <w:tcPr>
            <w:tcW w:w="964" w:type="dxa"/>
          </w:tcPr>
          <w:p w:rsidR="007A7F70" w:rsidRDefault="007A7F70">
            <w:pPr>
              <w:pStyle w:val="ConsPlusNormal"/>
              <w:jc w:val="center"/>
            </w:pPr>
            <w:r>
              <w:t>6</w:t>
            </w:r>
          </w:p>
        </w:tc>
        <w:tc>
          <w:tcPr>
            <w:tcW w:w="907" w:type="dxa"/>
          </w:tcPr>
          <w:p w:rsidR="007A7F70" w:rsidRDefault="007A7F70">
            <w:pPr>
              <w:pStyle w:val="ConsPlusNormal"/>
              <w:jc w:val="center"/>
            </w:pPr>
            <w:r>
              <w:t>6</w:t>
            </w:r>
          </w:p>
        </w:tc>
      </w:tr>
      <w:tr w:rsidR="007A7F70">
        <w:tc>
          <w:tcPr>
            <w:tcW w:w="624" w:type="dxa"/>
          </w:tcPr>
          <w:p w:rsidR="007A7F70" w:rsidRDefault="007A7F70">
            <w:pPr>
              <w:pStyle w:val="ConsPlusNormal"/>
            </w:pPr>
            <w:r>
              <w:t>6.12</w:t>
            </w:r>
          </w:p>
        </w:tc>
        <w:tc>
          <w:tcPr>
            <w:tcW w:w="2268" w:type="dxa"/>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220</w:t>
            </w:r>
          </w:p>
        </w:tc>
        <w:tc>
          <w:tcPr>
            <w:tcW w:w="1020" w:type="dxa"/>
          </w:tcPr>
          <w:p w:rsidR="007A7F70" w:rsidRDefault="007A7F70">
            <w:pPr>
              <w:pStyle w:val="ConsPlusNormal"/>
              <w:jc w:val="center"/>
            </w:pPr>
            <w:r>
              <w:t>350</w:t>
            </w:r>
          </w:p>
        </w:tc>
        <w:tc>
          <w:tcPr>
            <w:tcW w:w="964" w:type="dxa"/>
          </w:tcPr>
          <w:p w:rsidR="007A7F70" w:rsidRDefault="007A7F70">
            <w:pPr>
              <w:pStyle w:val="ConsPlusNormal"/>
              <w:jc w:val="center"/>
            </w:pPr>
            <w:r>
              <w:t>350</w:t>
            </w:r>
          </w:p>
        </w:tc>
        <w:tc>
          <w:tcPr>
            <w:tcW w:w="964" w:type="dxa"/>
          </w:tcPr>
          <w:p w:rsidR="007A7F70" w:rsidRDefault="007A7F70">
            <w:pPr>
              <w:pStyle w:val="ConsPlusNormal"/>
              <w:jc w:val="center"/>
            </w:pPr>
            <w:r>
              <w:t>350</w:t>
            </w:r>
          </w:p>
        </w:tc>
        <w:tc>
          <w:tcPr>
            <w:tcW w:w="964" w:type="dxa"/>
          </w:tcPr>
          <w:p w:rsidR="007A7F70" w:rsidRDefault="007A7F70">
            <w:pPr>
              <w:pStyle w:val="ConsPlusNormal"/>
              <w:jc w:val="center"/>
            </w:pPr>
            <w:r>
              <w:t>350</w:t>
            </w:r>
          </w:p>
        </w:tc>
        <w:tc>
          <w:tcPr>
            <w:tcW w:w="907" w:type="dxa"/>
          </w:tcPr>
          <w:p w:rsidR="007A7F70" w:rsidRDefault="007A7F70">
            <w:pPr>
              <w:pStyle w:val="ConsPlusNormal"/>
              <w:jc w:val="center"/>
            </w:pPr>
            <w:r>
              <w:t>350</w:t>
            </w:r>
          </w:p>
        </w:tc>
        <w:tc>
          <w:tcPr>
            <w:tcW w:w="964" w:type="dxa"/>
          </w:tcPr>
          <w:p w:rsidR="007A7F70" w:rsidRDefault="007A7F70">
            <w:pPr>
              <w:pStyle w:val="ConsPlusNormal"/>
              <w:jc w:val="center"/>
            </w:pPr>
            <w:r>
              <w:t>350</w:t>
            </w:r>
          </w:p>
        </w:tc>
        <w:tc>
          <w:tcPr>
            <w:tcW w:w="907" w:type="dxa"/>
          </w:tcPr>
          <w:p w:rsidR="007A7F70" w:rsidRDefault="007A7F70">
            <w:pPr>
              <w:pStyle w:val="ConsPlusNormal"/>
              <w:jc w:val="center"/>
            </w:pPr>
            <w:r>
              <w:t>350</w:t>
            </w:r>
          </w:p>
        </w:tc>
      </w:tr>
      <w:tr w:rsidR="007A7F70">
        <w:tc>
          <w:tcPr>
            <w:tcW w:w="13380" w:type="dxa"/>
            <w:gridSpan w:val="13"/>
          </w:tcPr>
          <w:p w:rsidR="007A7F70" w:rsidRDefault="007A7F70">
            <w:pPr>
              <w:pStyle w:val="ConsPlusNormal"/>
              <w:jc w:val="center"/>
            </w:pPr>
            <w:r>
              <w:t>Задача 2. Усиление рыночных позиций субъектов малого и среднего предпринимательства в Республике Коми</w:t>
            </w:r>
          </w:p>
        </w:tc>
      </w:tr>
      <w:tr w:rsidR="007A7F70">
        <w:tc>
          <w:tcPr>
            <w:tcW w:w="624" w:type="dxa"/>
          </w:tcPr>
          <w:p w:rsidR="007A7F70" w:rsidRDefault="007A7F70">
            <w:pPr>
              <w:pStyle w:val="ConsPlusNormal"/>
            </w:pPr>
            <w:r>
              <w:t>6.13</w:t>
            </w:r>
          </w:p>
        </w:tc>
        <w:tc>
          <w:tcPr>
            <w:tcW w:w="2268" w:type="dxa"/>
          </w:tcPr>
          <w:p w:rsidR="007A7F70" w:rsidRDefault="007A7F70">
            <w:pPr>
              <w:pStyle w:val="ConsPlusNormal"/>
              <w:jc w:val="both"/>
            </w:pPr>
            <w:r>
              <w:t>Доля продукции, произведенной субъектами малого и среднего предпринимательства, в общем объеме ВРП</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11,7</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624" w:type="dxa"/>
          </w:tcPr>
          <w:p w:rsidR="007A7F70" w:rsidRDefault="007A7F70">
            <w:pPr>
              <w:pStyle w:val="ConsPlusNormal"/>
            </w:pPr>
            <w:r>
              <w:t>6.14</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поддержке муниципальных программ, направленных на развитие малого и среднего предпринимательства</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63</w:t>
            </w:r>
          </w:p>
        </w:tc>
        <w:tc>
          <w:tcPr>
            <w:tcW w:w="964" w:type="dxa"/>
          </w:tcPr>
          <w:p w:rsidR="007A7F70" w:rsidRDefault="007A7F70">
            <w:pPr>
              <w:pStyle w:val="ConsPlusNormal"/>
              <w:jc w:val="center"/>
            </w:pPr>
            <w:r>
              <w:t>64</w:t>
            </w:r>
          </w:p>
        </w:tc>
        <w:tc>
          <w:tcPr>
            <w:tcW w:w="964" w:type="dxa"/>
          </w:tcPr>
          <w:p w:rsidR="007A7F70" w:rsidRDefault="007A7F70">
            <w:pPr>
              <w:pStyle w:val="ConsPlusNormal"/>
              <w:jc w:val="center"/>
            </w:pPr>
            <w:r>
              <w:t>65</w:t>
            </w:r>
          </w:p>
        </w:tc>
        <w:tc>
          <w:tcPr>
            <w:tcW w:w="964" w:type="dxa"/>
          </w:tcPr>
          <w:p w:rsidR="007A7F70" w:rsidRDefault="007A7F70">
            <w:pPr>
              <w:pStyle w:val="ConsPlusNormal"/>
              <w:jc w:val="center"/>
            </w:pPr>
            <w:r>
              <w:t>66</w:t>
            </w:r>
          </w:p>
        </w:tc>
        <w:tc>
          <w:tcPr>
            <w:tcW w:w="907" w:type="dxa"/>
          </w:tcPr>
          <w:p w:rsidR="007A7F70" w:rsidRDefault="007A7F70">
            <w:pPr>
              <w:pStyle w:val="ConsPlusNormal"/>
              <w:jc w:val="center"/>
            </w:pPr>
            <w:r>
              <w:t>67</w:t>
            </w:r>
          </w:p>
        </w:tc>
        <w:tc>
          <w:tcPr>
            <w:tcW w:w="964" w:type="dxa"/>
          </w:tcPr>
          <w:p w:rsidR="007A7F70" w:rsidRDefault="007A7F70">
            <w:pPr>
              <w:pStyle w:val="ConsPlusNormal"/>
              <w:jc w:val="center"/>
            </w:pPr>
            <w:r>
              <w:t>68</w:t>
            </w:r>
          </w:p>
        </w:tc>
        <w:tc>
          <w:tcPr>
            <w:tcW w:w="907" w:type="dxa"/>
          </w:tcPr>
          <w:p w:rsidR="007A7F70" w:rsidRDefault="007A7F70">
            <w:pPr>
              <w:pStyle w:val="ConsPlusNormal"/>
              <w:jc w:val="center"/>
            </w:pPr>
            <w:r>
              <w:t>69</w:t>
            </w:r>
          </w:p>
        </w:tc>
      </w:tr>
      <w:tr w:rsidR="007A7F70">
        <w:tc>
          <w:tcPr>
            <w:tcW w:w="624" w:type="dxa"/>
          </w:tcPr>
          <w:p w:rsidR="007A7F70" w:rsidRDefault="007A7F70">
            <w:pPr>
              <w:pStyle w:val="ConsPlusNormal"/>
            </w:pPr>
            <w:r>
              <w:t>6.15</w:t>
            </w:r>
          </w:p>
        </w:tc>
        <w:tc>
          <w:tcPr>
            <w:tcW w:w="2268"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финансовой поддержки субъектам малого и среднего предпринимательства</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6</w:t>
            </w:r>
          </w:p>
        </w:tc>
        <w:tc>
          <w:tcPr>
            <w:tcW w:w="964" w:type="dxa"/>
          </w:tcPr>
          <w:p w:rsidR="007A7F70" w:rsidRDefault="007A7F70">
            <w:pPr>
              <w:pStyle w:val="ConsPlusNormal"/>
              <w:jc w:val="center"/>
            </w:pPr>
            <w:r>
              <w:t>7</w:t>
            </w:r>
          </w:p>
        </w:tc>
        <w:tc>
          <w:tcPr>
            <w:tcW w:w="964" w:type="dxa"/>
          </w:tcPr>
          <w:p w:rsidR="007A7F70" w:rsidRDefault="007A7F70">
            <w:pPr>
              <w:pStyle w:val="ConsPlusNormal"/>
              <w:jc w:val="center"/>
            </w:pPr>
            <w:r>
              <w:t>8</w:t>
            </w:r>
          </w:p>
        </w:tc>
        <w:tc>
          <w:tcPr>
            <w:tcW w:w="964" w:type="dxa"/>
          </w:tcPr>
          <w:p w:rsidR="007A7F70" w:rsidRDefault="007A7F70">
            <w:pPr>
              <w:pStyle w:val="ConsPlusNormal"/>
              <w:jc w:val="center"/>
            </w:pPr>
            <w:r>
              <w:t>9</w:t>
            </w:r>
          </w:p>
        </w:tc>
        <w:tc>
          <w:tcPr>
            <w:tcW w:w="907" w:type="dxa"/>
          </w:tcPr>
          <w:p w:rsidR="007A7F70" w:rsidRDefault="007A7F70">
            <w:pPr>
              <w:pStyle w:val="ConsPlusNormal"/>
              <w:jc w:val="center"/>
            </w:pPr>
            <w:r>
              <w:t>10</w:t>
            </w:r>
          </w:p>
        </w:tc>
        <w:tc>
          <w:tcPr>
            <w:tcW w:w="964" w:type="dxa"/>
          </w:tcPr>
          <w:p w:rsidR="007A7F70" w:rsidRDefault="007A7F70">
            <w:pPr>
              <w:pStyle w:val="ConsPlusNormal"/>
              <w:jc w:val="center"/>
            </w:pPr>
            <w:r>
              <w:t>11</w:t>
            </w:r>
          </w:p>
        </w:tc>
        <w:tc>
          <w:tcPr>
            <w:tcW w:w="907" w:type="dxa"/>
          </w:tcPr>
          <w:p w:rsidR="007A7F70" w:rsidRDefault="007A7F70">
            <w:pPr>
              <w:pStyle w:val="ConsPlusNormal"/>
              <w:jc w:val="center"/>
            </w:pPr>
            <w:r>
              <w:t>12</w:t>
            </w:r>
          </w:p>
        </w:tc>
      </w:tr>
      <w:tr w:rsidR="007A7F70">
        <w:tc>
          <w:tcPr>
            <w:tcW w:w="624" w:type="dxa"/>
          </w:tcPr>
          <w:p w:rsidR="007A7F70" w:rsidRDefault="007A7F70">
            <w:pPr>
              <w:pStyle w:val="ConsPlusNormal"/>
            </w:pPr>
            <w:r>
              <w:t>6.16</w:t>
            </w:r>
          </w:p>
        </w:tc>
        <w:tc>
          <w:tcPr>
            <w:tcW w:w="2268" w:type="dxa"/>
          </w:tcPr>
          <w:p w:rsidR="007A7F70" w:rsidRDefault="007A7F70">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63</w:t>
            </w:r>
          </w:p>
        </w:tc>
        <w:tc>
          <w:tcPr>
            <w:tcW w:w="964" w:type="dxa"/>
          </w:tcPr>
          <w:p w:rsidR="007A7F70" w:rsidRDefault="007A7F70">
            <w:pPr>
              <w:pStyle w:val="ConsPlusNormal"/>
              <w:jc w:val="center"/>
            </w:pPr>
            <w:r>
              <w:t>63</w:t>
            </w:r>
          </w:p>
        </w:tc>
        <w:tc>
          <w:tcPr>
            <w:tcW w:w="964" w:type="dxa"/>
          </w:tcPr>
          <w:p w:rsidR="007A7F70" w:rsidRDefault="007A7F70">
            <w:pPr>
              <w:pStyle w:val="ConsPlusNormal"/>
              <w:jc w:val="center"/>
            </w:pPr>
            <w:r>
              <w:t>63</w:t>
            </w:r>
          </w:p>
        </w:tc>
        <w:tc>
          <w:tcPr>
            <w:tcW w:w="964" w:type="dxa"/>
          </w:tcPr>
          <w:p w:rsidR="007A7F70" w:rsidRDefault="007A7F70">
            <w:pPr>
              <w:pStyle w:val="ConsPlusNormal"/>
              <w:jc w:val="center"/>
            </w:pPr>
            <w:r>
              <w:t>63</w:t>
            </w:r>
          </w:p>
        </w:tc>
        <w:tc>
          <w:tcPr>
            <w:tcW w:w="907" w:type="dxa"/>
          </w:tcPr>
          <w:p w:rsidR="007A7F70" w:rsidRDefault="007A7F70">
            <w:pPr>
              <w:pStyle w:val="ConsPlusNormal"/>
              <w:jc w:val="center"/>
            </w:pPr>
            <w:r>
              <w:t>63</w:t>
            </w:r>
          </w:p>
        </w:tc>
        <w:tc>
          <w:tcPr>
            <w:tcW w:w="964" w:type="dxa"/>
          </w:tcPr>
          <w:p w:rsidR="007A7F70" w:rsidRDefault="007A7F70">
            <w:pPr>
              <w:pStyle w:val="ConsPlusNormal"/>
              <w:jc w:val="center"/>
            </w:pPr>
            <w:r>
              <w:t>63</w:t>
            </w:r>
          </w:p>
        </w:tc>
        <w:tc>
          <w:tcPr>
            <w:tcW w:w="907" w:type="dxa"/>
          </w:tcPr>
          <w:p w:rsidR="007A7F70" w:rsidRDefault="007A7F70">
            <w:pPr>
              <w:pStyle w:val="ConsPlusNormal"/>
              <w:jc w:val="center"/>
            </w:pPr>
            <w:r>
              <w:t>63</w:t>
            </w:r>
          </w:p>
        </w:tc>
      </w:tr>
      <w:tr w:rsidR="007A7F70">
        <w:tblPrEx>
          <w:tblBorders>
            <w:insideH w:val="nil"/>
          </w:tblBorders>
        </w:tblPrEx>
        <w:tc>
          <w:tcPr>
            <w:tcW w:w="624" w:type="dxa"/>
            <w:tcBorders>
              <w:bottom w:val="nil"/>
            </w:tcBorders>
          </w:tcPr>
          <w:p w:rsidR="007A7F70" w:rsidRDefault="007A7F70">
            <w:pPr>
              <w:pStyle w:val="ConsPlusNormal"/>
            </w:pPr>
            <w:r>
              <w:t>6.17</w:t>
            </w:r>
          </w:p>
        </w:tc>
        <w:tc>
          <w:tcPr>
            <w:tcW w:w="2268" w:type="dxa"/>
            <w:tcBorders>
              <w:bottom w:val="nil"/>
            </w:tcBorders>
          </w:tcPr>
          <w:p w:rsidR="007A7F70" w:rsidRDefault="007A7F70">
            <w:pPr>
              <w:pStyle w:val="ConsPlusNormal"/>
              <w:jc w:val="both"/>
            </w:pPr>
            <w:r>
              <w:t>Количество субъектов малого и среднего предпринимательства, получивших поддержку в рамках реализации мероприятий муниципальных программ, направленных на развитие малого и среднего предпринимательства</w:t>
            </w:r>
          </w:p>
        </w:tc>
        <w:tc>
          <w:tcPr>
            <w:tcW w:w="850" w:type="dxa"/>
            <w:tcBorders>
              <w:bottom w:val="nil"/>
            </w:tcBorders>
          </w:tcPr>
          <w:p w:rsidR="007A7F70" w:rsidRDefault="007A7F70">
            <w:pPr>
              <w:pStyle w:val="ConsPlusNormal"/>
            </w:pPr>
            <w:r>
              <w:t>единиц</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1020" w:type="dxa"/>
            <w:tcBorders>
              <w:bottom w:val="nil"/>
            </w:tcBorders>
          </w:tcPr>
          <w:p w:rsidR="007A7F70" w:rsidRDefault="007A7F70">
            <w:pPr>
              <w:pStyle w:val="ConsPlusNormal"/>
              <w:jc w:val="center"/>
            </w:pPr>
            <w:r>
              <w:t>69</w:t>
            </w:r>
          </w:p>
        </w:tc>
        <w:tc>
          <w:tcPr>
            <w:tcW w:w="964" w:type="dxa"/>
            <w:tcBorders>
              <w:bottom w:val="nil"/>
            </w:tcBorders>
          </w:tcPr>
          <w:p w:rsidR="007A7F70" w:rsidRDefault="007A7F70">
            <w:pPr>
              <w:pStyle w:val="ConsPlusNormal"/>
              <w:jc w:val="center"/>
            </w:pPr>
            <w:r>
              <w:t>63</w:t>
            </w:r>
          </w:p>
        </w:tc>
        <w:tc>
          <w:tcPr>
            <w:tcW w:w="964" w:type="dxa"/>
            <w:tcBorders>
              <w:bottom w:val="nil"/>
            </w:tcBorders>
          </w:tcPr>
          <w:p w:rsidR="007A7F70" w:rsidRDefault="007A7F70">
            <w:pPr>
              <w:pStyle w:val="ConsPlusNormal"/>
              <w:jc w:val="center"/>
            </w:pPr>
            <w:r>
              <w:t>63</w:t>
            </w:r>
          </w:p>
        </w:tc>
        <w:tc>
          <w:tcPr>
            <w:tcW w:w="964" w:type="dxa"/>
            <w:tcBorders>
              <w:bottom w:val="nil"/>
            </w:tcBorders>
          </w:tcPr>
          <w:p w:rsidR="007A7F70" w:rsidRDefault="007A7F70">
            <w:pPr>
              <w:pStyle w:val="ConsPlusNormal"/>
              <w:jc w:val="center"/>
            </w:pPr>
            <w:r>
              <w:t>63</w:t>
            </w:r>
          </w:p>
        </w:tc>
        <w:tc>
          <w:tcPr>
            <w:tcW w:w="907" w:type="dxa"/>
            <w:tcBorders>
              <w:bottom w:val="nil"/>
            </w:tcBorders>
          </w:tcPr>
          <w:p w:rsidR="007A7F70" w:rsidRDefault="007A7F70">
            <w:pPr>
              <w:pStyle w:val="ConsPlusNormal"/>
              <w:jc w:val="center"/>
            </w:pPr>
            <w:r>
              <w:t>-</w:t>
            </w:r>
          </w:p>
        </w:tc>
        <w:tc>
          <w:tcPr>
            <w:tcW w:w="964" w:type="dxa"/>
            <w:tcBorders>
              <w:bottom w:val="nil"/>
            </w:tcBorders>
          </w:tcPr>
          <w:p w:rsidR="007A7F70" w:rsidRDefault="007A7F70">
            <w:pPr>
              <w:pStyle w:val="ConsPlusNormal"/>
              <w:jc w:val="center"/>
            </w:pPr>
            <w:r>
              <w:t>-</w:t>
            </w:r>
          </w:p>
        </w:tc>
        <w:tc>
          <w:tcPr>
            <w:tcW w:w="907" w:type="dxa"/>
            <w:tcBorders>
              <w:bottom w:val="nil"/>
            </w:tcBorders>
          </w:tcPr>
          <w:p w:rsidR="007A7F70" w:rsidRDefault="007A7F70">
            <w:pPr>
              <w:pStyle w:val="ConsPlusNormal"/>
              <w:jc w:val="center"/>
            </w:pPr>
            <w:r>
              <w:t>-</w:t>
            </w:r>
          </w:p>
        </w:tc>
      </w:tr>
      <w:tr w:rsidR="007A7F70">
        <w:tblPrEx>
          <w:tblBorders>
            <w:insideH w:val="nil"/>
          </w:tblBorders>
        </w:tblPrEx>
        <w:tc>
          <w:tcPr>
            <w:tcW w:w="13380" w:type="dxa"/>
            <w:gridSpan w:val="13"/>
            <w:tcBorders>
              <w:top w:val="nil"/>
            </w:tcBorders>
          </w:tcPr>
          <w:p w:rsidR="007A7F70" w:rsidRDefault="007A7F70">
            <w:pPr>
              <w:pStyle w:val="ConsPlusNormal"/>
              <w:jc w:val="both"/>
            </w:pPr>
            <w:r>
              <w:t xml:space="preserve">(в ред. </w:t>
            </w:r>
            <w:hyperlink r:id="rId716" w:history="1">
              <w:r>
                <w:rPr>
                  <w:color w:val="0000FF"/>
                </w:rPr>
                <w:t>Постановления</w:t>
              </w:r>
            </w:hyperlink>
            <w:r>
              <w:t xml:space="preserve"> Правительства РК от 30.06.2015 N 287)</w:t>
            </w:r>
          </w:p>
        </w:tc>
      </w:tr>
      <w:tr w:rsidR="007A7F70">
        <w:tc>
          <w:tcPr>
            <w:tcW w:w="624" w:type="dxa"/>
          </w:tcPr>
          <w:p w:rsidR="007A7F70" w:rsidRDefault="007A7F70">
            <w:pPr>
              <w:pStyle w:val="ConsPlusNormal"/>
            </w:pPr>
            <w:r>
              <w:t>6.18</w:t>
            </w:r>
          </w:p>
        </w:tc>
        <w:tc>
          <w:tcPr>
            <w:tcW w:w="2268" w:type="dxa"/>
          </w:tcPr>
          <w:p w:rsidR="007A7F70" w:rsidRDefault="007A7F70">
            <w:pPr>
              <w:pStyle w:val="ConsPlusNormal"/>
              <w:jc w:val="both"/>
            </w:pPr>
            <w:r>
              <w:t>Количество субъектов малого и среднего предпринимательства, получивших финансовую поддержку</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17</w:t>
            </w:r>
          </w:p>
        </w:tc>
        <w:tc>
          <w:tcPr>
            <w:tcW w:w="964" w:type="dxa"/>
          </w:tcPr>
          <w:p w:rsidR="007A7F70" w:rsidRDefault="007A7F70">
            <w:pPr>
              <w:pStyle w:val="ConsPlusNormal"/>
              <w:jc w:val="center"/>
            </w:pPr>
            <w:r>
              <w:t>17</w:t>
            </w:r>
          </w:p>
        </w:tc>
        <w:tc>
          <w:tcPr>
            <w:tcW w:w="964" w:type="dxa"/>
          </w:tcPr>
          <w:p w:rsidR="007A7F70" w:rsidRDefault="007A7F70">
            <w:pPr>
              <w:pStyle w:val="ConsPlusNormal"/>
              <w:jc w:val="center"/>
            </w:pPr>
            <w:r>
              <w:t>17</w:t>
            </w:r>
          </w:p>
        </w:tc>
        <w:tc>
          <w:tcPr>
            <w:tcW w:w="964" w:type="dxa"/>
          </w:tcPr>
          <w:p w:rsidR="007A7F70" w:rsidRDefault="007A7F70">
            <w:pPr>
              <w:pStyle w:val="ConsPlusNormal"/>
              <w:jc w:val="center"/>
            </w:pPr>
            <w:r>
              <w:t>17</w:t>
            </w:r>
          </w:p>
        </w:tc>
        <w:tc>
          <w:tcPr>
            <w:tcW w:w="907" w:type="dxa"/>
          </w:tcPr>
          <w:p w:rsidR="007A7F70" w:rsidRDefault="007A7F70">
            <w:pPr>
              <w:pStyle w:val="ConsPlusNormal"/>
              <w:jc w:val="center"/>
            </w:pPr>
            <w:r>
              <w:t>17</w:t>
            </w:r>
          </w:p>
        </w:tc>
        <w:tc>
          <w:tcPr>
            <w:tcW w:w="964" w:type="dxa"/>
          </w:tcPr>
          <w:p w:rsidR="007A7F70" w:rsidRDefault="007A7F70">
            <w:pPr>
              <w:pStyle w:val="ConsPlusNormal"/>
              <w:jc w:val="center"/>
            </w:pPr>
            <w:r>
              <w:t>17</w:t>
            </w:r>
          </w:p>
        </w:tc>
        <w:tc>
          <w:tcPr>
            <w:tcW w:w="907" w:type="dxa"/>
          </w:tcPr>
          <w:p w:rsidR="007A7F70" w:rsidRDefault="007A7F70">
            <w:pPr>
              <w:pStyle w:val="ConsPlusNormal"/>
              <w:jc w:val="center"/>
            </w:pPr>
            <w:r>
              <w:t>17</w:t>
            </w:r>
          </w:p>
        </w:tc>
      </w:tr>
      <w:tr w:rsidR="007A7F70">
        <w:tc>
          <w:tcPr>
            <w:tcW w:w="624" w:type="dxa"/>
          </w:tcPr>
          <w:p w:rsidR="007A7F70" w:rsidRDefault="007A7F70">
            <w:pPr>
              <w:pStyle w:val="ConsPlusNormal"/>
            </w:pPr>
            <w:r>
              <w:t>6.19</w:t>
            </w:r>
          </w:p>
        </w:tc>
        <w:tc>
          <w:tcPr>
            <w:tcW w:w="2268" w:type="dxa"/>
          </w:tcPr>
          <w:p w:rsidR="007A7F70" w:rsidRDefault="007A7F70">
            <w:pPr>
              <w:pStyle w:val="ConsPlusNormal"/>
              <w:jc w:val="both"/>
            </w:pPr>
            <w:r>
              <w:t>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c>
          <w:tcPr>
            <w:tcW w:w="850" w:type="dxa"/>
          </w:tcPr>
          <w:p w:rsidR="007A7F70" w:rsidRDefault="007A7F70">
            <w:pPr>
              <w:pStyle w:val="ConsPlusNormal"/>
            </w:pPr>
            <w:r>
              <w:t>%</w:t>
            </w:r>
          </w:p>
        </w:tc>
        <w:tc>
          <w:tcPr>
            <w:tcW w:w="964" w:type="dxa"/>
          </w:tcPr>
          <w:p w:rsidR="007A7F70" w:rsidRDefault="007A7F70">
            <w:pPr>
              <w:pStyle w:val="ConsPlusNormal"/>
              <w:jc w:val="center"/>
            </w:pPr>
            <w:r>
              <w:t>x</w:t>
            </w:r>
          </w:p>
        </w:tc>
        <w:tc>
          <w:tcPr>
            <w:tcW w:w="1020" w:type="dxa"/>
          </w:tcPr>
          <w:p w:rsidR="007A7F70" w:rsidRDefault="007A7F70">
            <w:pPr>
              <w:pStyle w:val="ConsPlusNormal"/>
              <w:jc w:val="center"/>
            </w:pPr>
            <w:r>
              <w:t>8</w:t>
            </w:r>
          </w:p>
        </w:tc>
        <w:tc>
          <w:tcPr>
            <w:tcW w:w="964" w:type="dxa"/>
          </w:tcPr>
          <w:p w:rsidR="007A7F70" w:rsidRDefault="007A7F70">
            <w:pPr>
              <w:pStyle w:val="ConsPlusNormal"/>
              <w:jc w:val="center"/>
            </w:pPr>
            <w:r>
              <w:t>15</w:t>
            </w:r>
          </w:p>
        </w:tc>
        <w:tc>
          <w:tcPr>
            <w:tcW w:w="1020" w:type="dxa"/>
          </w:tcPr>
          <w:p w:rsidR="007A7F70" w:rsidRDefault="007A7F70">
            <w:pPr>
              <w:pStyle w:val="ConsPlusNormal"/>
              <w:jc w:val="center"/>
            </w:pPr>
            <w:r>
              <w:t>28</w:t>
            </w:r>
          </w:p>
        </w:tc>
        <w:tc>
          <w:tcPr>
            <w:tcW w:w="964" w:type="dxa"/>
          </w:tcPr>
          <w:p w:rsidR="007A7F70" w:rsidRDefault="007A7F70">
            <w:pPr>
              <w:pStyle w:val="ConsPlusNormal"/>
              <w:jc w:val="center"/>
            </w:pPr>
            <w:r>
              <w:t>52</w:t>
            </w:r>
          </w:p>
        </w:tc>
        <w:tc>
          <w:tcPr>
            <w:tcW w:w="964" w:type="dxa"/>
          </w:tcPr>
          <w:p w:rsidR="007A7F70" w:rsidRDefault="007A7F70">
            <w:pPr>
              <w:pStyle w:val="ConsPlusNormal"/>
              <w:jc w:val="center"/>
            </w:pPr>
            <w:r>
              <w:t>58</w:t>
            </w:r>
          </w:p>
        </w:tc>
        <w:tc>
          <w:tcPr>
            <w:tcW w:w="964" w:type="dxa"/>
          </w:tcPr>
          <w:p w:rsidR="007A7F70" w:rsidRDefault="007A7F70">
            <w:pPr>
              <w:pStyle w:val="ConsPlusNormal"/>
              <w:jc w:val="center"/>
            </w:pPr>
            <w:r>
              <w:t>62</w:t>
            </w:r>
          </w:p>
        </w:tc>
        <w:tc>
          <w:tcPr>
            <w:tcW w:w="907" w:type="dxa"/>
          </w:tcPr>
          <w:p w:rsidR="007A7F70" w:rsidRDefault="007A7F70">
            <w:pPr>
              <w:pStyle w:val="ConsPlusNormal"/>
              <w:jc w:val="center"/>
            </w:pPr>
            <w:r>
              <w:t>68</w:t>
            </w:r>
          </w:p>
        </w:tc>
        <w:tc>
          <w:tcPr>
            <w:tcW w:w="964" w:type="dxa"/>
          </w:tcPr>
          <w:p w:rsidR="007A7F70" w:rsidRDefault="007A7F70">
            <w:pPr>
              <w:pStyle w:val="ConsPlusNormal"/>
              <w:jc w:val="center"/>
            </w:pPr>
            <w:r>
              <w:t>72</w:t>
            </w:r>
          </w:p>
        </w:tc>
        <w:tc>
          <w:tcPr>
            <w:tcW w:w="907" w:type="dxa"/>
          </w:tcPr>
          <w:p w:rsidR="007A7F70" w:rsidRDefault="007A7F70">
            <w:pPr>
              <w:pStyle w:val="ConsPlusNormal"/>
              <w:jc w:val="center"/>
            </w:pPr>
            <w:r>
              <w:t>75</w:t>
            </w:r>
          </w:p>
        </w:tc>
      </w:tr>
      <w:tr w:rsidR="007A7F70">
        <w:tblPrEx>
          <w:tblBorders>
            <w:insideH w:val="nil"/>
          </w:tblBorders>
        </w:tblPrEx>
        <w:tc>
          <w:tcPr>
            <w:tcW w:w="13380" w:type="dxa"/>
            <w:gridSpan w:val="13"/>
            <w:tcBorders>
              <w:bottom w:val="nil"/>
            </w:tcBorders>
          </w:tcPr>
          <w:p w:rsidR="007A7F70" w:rsidRDefault="007A7F70">
            <w:pPr>
              <w:pStyle w:val="ConsPlusNormal"/>
              <w:jc w:val="center"/>
            </w:pPr>
            <w:hyperlink w:anchor="P2190" w:history="1">
              <w:r>
                <w:rPr>
                  <w:color w:val="0000FF"/>
                </w:rPr>
                <w:t>Подпрограмма 7</w:t>
              </w:r>
            </w:hyperlink>
            <w:r>
              <w:t>. Въездной и внутренний туризм на территории Республики Коми</w:t>
            </w:r>
          </w:p>
        </w:tc>
      </w:tr>
      <w:tr w:rsidR="007A7F70">
        <w:tblPrEx>
          <w:tblBorders>
            <w:insideH w:val="nil"/>
          </w:tblBorders>
        </w:tblPrEx>
        <w:tc>
          <w:tcPr>
            <w:tcW w:w="13380" w:type="dxa"/>
            <w:gridSpan w:val="13"/>
            <w:tcBorders>
              <w:top w:val="nil"/>
            </w:tcBorders>
          </w:tcPr>
          <w:p w:rsidR="007A7F70" w:rsidRDefault="007A7F70">
            <w:pPr>
              <w:pStyle w:val="ConsPlusNormal"/>
              <w:jc w:val="center"/>
            </w:pPr>
            <w:r>
              <w:t xml:space="preserve">(в ред. </w:t>
            </w:r>
            <w:hyperlink r:id="rId717" w:history="1">
              <w:r>
                <w:rPr>
                  <w:color w:val="0000FF"/>
                </w:rPr>
                <w:t>Постановления</w:t>
              </w:r>
            </w:hyperlink>
            <w:r>
              <w:t xml:space="preserve"> Правительства РК от 23.01.2015 N 9)</w:t>
            </w:r>
          </w:p>
        </w:tc>
      </w:tr>
      <w:tr w:rsidR="007A7F70">
        <w:tc>
          <w:tcPr>
            <w:tcW w:w="13380" w:type="dxa"/>
            <w:gridSpan w:val="13"/>
          </w:tcPr>
          <w:p w:rsidR="007A7F70" w:rsidRDefault="007A7F70">
            <w:pPr>
              <w:pStyle w:val="ConsPlusNormal"/>
              <w:jc w:val="center"/>
            </w:pPr>
            <w:r>
              <w:t>Цель подпрограммы 7: Развитие въездного и внутреннего туризма в Республике Коми</w:t>
            </w:r>
          </w:p>
        </w:tc>
      </w:tr>
      <w:tr w:rsidR="007A7F70">
        <w:tc>
          <w:tcPr>
            <w:tcW w:w="13380" w:type="dxa"/>
            <w:gridSpan w:val="13"/>
          </w:tcPr>
          <w:p w:rsidR="007A7F70" w:rsidRDefault="007A7F70">
            <w:pPr>
              <w:pStyle w:val="ConsPlusNormal"/>
              <w:jc w:val="center"/>
            </w:pPr>
            <w:r>
              <w:t>Задача 1. Развитие туристической инфраструктуры Республики Коми</w:t>
            </w:r>
          </w:p>
        </w:tc>
      </w:tr>
      <w:tr w:rsidR="007A7F70">
        <w:tc>
          <w:tcPr>
            <w:tcW w:w="624" w:type="dxa"/>
          </w:tcPr>
          <w:p w:rsidR="007A7F70" w:rsidRDefault="007A7F70">
            <w:pPr>
              <w:pStyle w:val="ConsPlusNormal"/>
            </w:pPr>
            <w:r>
              <w:t>7.1</w:t>
            </w:r>
          </w:p>
        </w:tc>
        <w:tc>
          <w:tcPr>
            <w:tcW w:w="2268" w:type="dxa"/>
          </w:tcPr>
          <w:p w:rsidR="007A7F70" w:rsidRDefault="007A7F70">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76</w:t>
            </w:r>
          </w:p>
        </w:tc>
        <w:tc>
          <w:tcPr>
            <w:tcW w:w="1020" w:type="dxa"/>
          </w:tcPr>
          <w:p w:rsidR="007A7F70" w:rsidRDefault="007A7F70">
            <w:pPr>
              <w:pStyle w:val="ConsPlusNormal"/>
              <w:jc w:val="center"/>
            </w:pPr>
            <w:r>
              <w:t>80</w:t>
            </w:r>
          </w:p>
        </w:tc>
        <w:tc>
          <w:tcPr>
            <w:tcW w:w="964" w:type="dxa"/>
          </w:tcPr>
          <w:p w:rsidR="007A7F70" w:rsidRDefault="007A7F70">
            <w:pPr>
              <w:pStyle w:val="ConsPlusNormal"/>
              <w:jc w:val="center"/>
            </w:pPr>
            <w:r>
              <w:t>86</w:t>
            </w:r>
          </w:p>
        </w:tc>
        <w:tc>
          <w:tcPr>
            <w:tcW w:w="1020" w:type="dxa"/>
          </w:tcPr>
          <w:p w:rsidR="007A7F70" w:rsidRDefault="007A7F70">
            <w:pPr>
              <w:pStyle w:val="ConsPlusNormal"/>
              <w:jc w:val="center"/>
            </w:pPr>
            <w:r>
              <w:t>90</w:t>
            </w:r>
          </w:p>
        </w:tc>
        <w:tc>
          <w:tcPr>
            <w:tcW w:w="964" w:type="dxa"/>
          </w:tcPr>
          <w:p w:rsidR="007A7F70" w:rsidRDefault="007A7F70">
            <w:pPr>
              <w:pStyle w:val="ConsPlusNormal"/>
              <w:jc w:val="center"/>
            </w:pPr>
            <w:r>
              <w:t>95</w:t>
            </w:r>
          </w:p>
        </w:tc>
        <w:tc>
          <w:tcPr>
            <w:tcW w:w="964" w:type="dxa"/>
          </w:tcPr>
          <w:p w:rsidR="007A7F70" w:rsidRDefault="007A7F70">
            <w:pPr>
              <w:pStyle w:val="ConsPlusNormal"/>
              <w:jc w:val="center"/>
            </w:pPr>
            <w:r>
              <w:t>99</w:t>
            </w:r>
          </w:p>
        </w:tc>
        <w:tc>
          <w:tcPr>
            <w:tcW w:w="964" w:type="dxa"/>
          </w:tcPr>
          <w:p w:rsidR="007A7F70" w:rsidRDefault="007A7F70">
            <w:pPr>
              <w:pStyle w:val="ConsPlusNormal"/>
              <w:jc w:val="center"/>
            </w:pPr>
            <w:r>
              <w:t>104</w:t>
            </w:r>
          </w:p>
        </w:tc>
        <w:tc>
          <w:tcPr>
            <w:tcW w:w="907" w:type="dxa"/>
          </w:tcPr>
          <w:p w:rsidR="007A7F70" w:rsidRDefault="007A7F70">
            <w:pPr>
              <w:pStyle w:val="ConsPlusNormal"/>
              <w:jc w:val="center"/>
            </w:pPr>
            <w:r>
              <w:t>109</w:t>
            </w:r>
          </w:p>
        </w:tc>
        <w:tc>
          <w:tcPr>
            <w:tcW w:w="964" w:type="dxa"/>
          </w:tcPr>
          <w:p w:rsidR="007A7F70" w:rsidRDefault="007A7F70">
            <w:pPr>
              <w:pStyle w:val="ConsPlusNormal"/>
              <w:jc w:val="center"/>
            </w:pPr>
            <w:r>
              <w:t>114</w:t>
            </w:r>
          </w:p>
        </w:tc>
        <w:tc>
          <w:tcPr>
            <w:tcW w:w="907" w:type="dxa"/>
          </w:tcPr>
          <w:p w:rsidR="007A7F70" w:rsidRDefault="007A7F70">
            <w:pPr>
              <w:pStyle w:val="ConsPlusNormal"/>
              <w:jc w:val="center"/>
            </w:pPr>
            <w:r>
              <w:t>120</w:t>
            </w:r>
          </w:p>
        </w:tc>
      </w:tr>
      <w:tr w:rsidR="007A7F70">
        <w:tc>
          <w:tcPr>
            <w:tcW w:w="624" w:type="dxa"/>
          </w:tcPr>
          <w:p w:rsidR="007A7F70" w:rsidRDefault="007A7F70">
            <w:pPr>
              <w:pStyle w:val="ConsPlusNormal"/>
            </w:pPr>
            <w:r>
              <w:t>7.2</w:t>
            </w:r>
          </w:p>
        </w:tc>
        <w:tc>
          <w:tcPr>
            <w:tcW w:w="2268" w:type="dxa"/>
          </w:tcPr>
          <w:p w:rsidR="007A7F70" w:rsidRDefault="007A7F70">
            <w:pPr>
              <w:pStyle w:val="ConsPlusNormal"/>
              <w:jc w:val="both"/>
            </w:pPr>
            <w:r>
              <w:t>Численность внутренних туристов в Республике Коми</w:t>
            </w:r>
          </w:p>
        </w:tc>
        <w:tc>
          <w:tcPr>
            <w:tcW w:w="850" w:type="dxa"/>
          </w:tcPr>
          <w:p w:rsidR="007A7F70" w:rsidRDefault="007A7F70">
            <w:pPr>
              <w:pStyle w:val="ConsPlusNormal"/>
            </w:pPr>
            <w:r>
              <w:t>человек</w:t>
            </w:r>
          </w:p>
        </w:tc>
        <w:tc>
          <w:tcPr>
            <w:tcW w:w="964" w:type="dxa"/>
          </w:tcPr>
          <w:p w:rsidR="007A7F70" w:rsidRDefault="007A7F70">
            <w:pPr>
              <w:pStyle w:val="ConsPlusNormal"/>
              <w:jc w:val="center"/>
            </w:pPr>
            <w:r>
              <w:t>339</w:t>
            </w:r>
          </w:p>
        </w:tc>
        <w:tc>
          <w:tcPr>
            <w:tcW w:w="1020" w:type="dxa"/>
          </w:tcPr>
          <w:p w:rsidR="007A7F70" w:rsidRDefault="007A7F70">
            <w:pPr>
              <w:pStyle w:val="ConsPlusNormal"/>
              <w:jc w:val="center"/>
            </w:pPr>
            <w:r>
              <w:t>424</w:t>
            </w:r>
          </w:p>
        </w:tc>
        <w:tc>
          <w:tcPr>
            <w:tcW w:w="964" w:type="dxa"/>
          </w:tcPr>
          <w:p w:rsidR="007A7F70" w:rsidRDefault="007A7F70">
            <w:pPr>
              <w:pStyle w:val="ConsPlusNormal"/>
              <w:jc w:val="center"/>
            </w:pPr>
            <w:r>
              <w:t>3243</w:t>
            </w:r>
          </w:p>
        </w:tc>
        <w:tc>
          <w:tcPr>
            <w:tcW w:w="1020" w:type="dxa"/>
          </w:tcPr>
          <w:p w:rsidR="007A7F70" w:rsidRDefault="007A7F70">
            <w:pPr>
              <w:pStyle w:val="ConsPlusNormal"/>
              <w:jc w:val="center"/>
            </w:pPr>
            <w:r>
              <w:t>3243</w:t>
            </w:r>
          </w:p>
        </w:tc>
        <w:tc>
          <w:tcPr>
            <w:tcW w:w="964" w:type="dxa"/>
          </w:tcPr>
          <w:p w:rsidR="007A7F70" w:rsidRDefault="007A7F70">
            <w:pPr>
              <w:pStyle w:val="ConsPlusNormal"/>
              <w:jc w:val="center"/>
            </w:pPr>
            <w:r>
              <w:t>3308</w:t>
            </w:r>
          </w:p>
        </w:tc>
        <w:tc>
          <w:tcPr>
            <w:tcW w:w="964" w:type="dxa"/>
          </w:tcPr>
          <w:p w:rsidR="007A7F70" w:rsidRDefault="007A7F70">
            <w:pPr>
              <w:pStyle w:val="ConsPlusNormal"/>
              <w:jc w:val="center"/>
            </w:pPr>
            <w:r>
              <w:t>3373</w:t>
            </w:r>
          </w:p>
        </w:tc>
        <w:tc>
          <w:tcPr>
            <w:tcW w:w="964" w:type="dxa"/>
          </w:tcPr>
          <w:p w:rsidR="007A7F70" w:rsidRDefault="007A7F70">
            <w:pPr>
              <w:pStyle w:val="ConsPlusNormal"/>
              <w:jc w:val="center"/>
            </w:pPr>
            <w:r>
              <w:t>3440</w:t>
            </w:r>
          </w:p>
        </w:tc>
        <w:tc>
          <w:tcPr>
            <w:tcW w:w="907" w:type="dxa"/>
          </w:tcPr>
          <w:p w:rsidR="007A7F70" w:rsidRDefault="007A7F70">
            <w:pPr>
              <w:pStyle w:val="ConsPlusNormal"/>
              <w:jc w:val="center"/>
            </w:pPr>
            <w:r>
              <w:t>3508</w:t>
            </w:r>
          </w:p>
        </w:tc>
        <w:tc>
          <w:tcPr>
            <w:tcW w:w="964" w:type="dxa"/>
          </w:tcPr>
          <w:p w:rsidR="007A7F70" w:rsidRDefault="007A7F70">
            <w:pPr>
              <w:pStyle w:val="ConsPlusNormal"/>
              <w:jc w:val="center"/>
            </w:pPr>
            <w:r>
              <w:t>3578</w:t>
            </w:r>
          </w:p>
        </w:tc>
        <w:tc>
          <w:tcPr>
            <w:tcW w:w="907" w:type="dxa"/>
          </w:tcPr>
          <w:p w:rsidR="007A7F70" w:rsidRDefault="007A7F70">
            <w:pPr>
              <w:pStyle w:val="ConsPlusNormal"/>
              <w:jc w:val="center"/>
            </w:pPr>
            <w:r>
              <w:t>3649</w:t>
            </w:r>
          </w:p>
        </w:tc>
      </w:tr>
      <w:tr w:rsidR="007A7F70">
        <w:tc>
          <w:tcPr>
            <w:tcW w:w="624" w:type="dxa"/>
          </w:tcPr>
          <w:p w:rsidR="007A7F70" w:rsidRDefault="007A7F70">
            <w:pPr>
              <w:pStyle w:val="ConsPlusNormal"/>
            </w:pPr>
            <w:r>
              <w:t>7.3</w:t>
            </w:r>
          </w:p>
        </w:tc>
        <w:tc>
          <w:tcPr>
            <w:tcW w:w="2268" w:type="dxa"/>
          </w:tcPr>
          <w:p w:rsidR="007A7F70" w:rsidRDefault="007A7F70">
            <w:pPr>
              <w:pStyle w:val="ConsPlusNormal"/>
              <w:jc w:val="both"/>
            </w:pPr>
            <w:r>
              <w:t>Количество установленных средств ориентирующей информации для туристов (стенды, указатели, баннеры)</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40</w:t>
            </w:r>
          </w:p>
        </w:tc>
        <w:tc>
          <w:tcPr>
            <w:tcW w:w="964" w:type="dxa"/>
          </w:tcPr>
          <w:p w:rsidR="007A7F70" w:rsidRDefault="007A7F70">
            <w:pPr>
              <w:pStyle w:val="ConsPlusNormal"/>
              <w:jc w:val="center"/>
            </w:pPr>
            <w:r>
              <w:t>60</w:t>
            </w:r>
          </w:p>
        </w:tc>
        <w:tc>
          <w:tcPr>
            <w:tcW w:w="964" w:type="dxa"/>
          </w:tcPr>
          <w:p w:rsidR="007A7F70" w:rsidRDefault="007A7F70">
            <w:pPr>
              <w:pStyle w:val="ConsPlusNormal"/>
              <w:jc w:val="center"/>
            </w:pPr>
            <w:r>
              <w:t>60</w:t>
            </w:r>
          </w:p>
        </w:tc>
        <w:tc>
          <w:tcPr>
            <w:tcW w:w="907"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07" w:type="dxa"/>
          </w:tcPr>
          <w:p w:rsidR="007A7F70" w:rsidRDefault="007A7F70">
            <w:pPr>
              <w:pStyle w:val="ConsPlusNormal"/>
              <w:jc w:val="center"/>
            </w:pPr>
            <w:r>
              <w:t>-</w:t>
            </w:r>
          </w:p>
        </w:tc>
      </w:tr>
      <w:tr w:rsidR="007A7F70">
        <w:tc>
          <w:tcPr>
            <w:tcW w:w="13380" w:type="dxa"/>
            <w:gridSpan w:val="13"/>
          </w:tcPr>
          <w:p w:rsidR="007A7F70" w:rsidRDefault="007A7F70">
            <w:pPr>
              <w:pStyle w:val="ConsPlusNormal"/>
              <w:jc w:val="center"/>
            </w:pPr>
            <w:r>
              <w:t>Задача 2. Позиционирование и продвижение Республики Коми на туристском рынке</w:t>
            </w:r>
          </w:p>
        </w:tc>
      </w:tr>
      <w:tr w:rsidR="007A7F70">
        <w:tc>
          <w:tcPr>
            <w:tcW w:w="624" w:type="dxa"/>
          </w:tcPr>
          <w:p w:rsidR="007A7F70" w:rsidRDefault="007A7F70">
            <w:pPr>
              <w:pStyle w:val="ConsPlusNormal"/>
            </w:pPr>
            <w:r>
              <w:t>7.4</w:t>
            </w:r>
          </w:p>
        </w:tc>
        <w:tc>
          <w:tcPr>
            <w:tcW w:w="2268" w:type="dxa"/>
          </w:tcPr>
          <w:p w:rsidR="007A7F70" w:rsidRDefault="007A7F70">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850" w:type="dxa"/>
          </w:tcPr>
          <w:p w:rsidR="007A7F70" w:rsidRDefault="007A7F70">
            <w:pPr>
              <w:pStyle w:val="ConsPlusNormal"/>
            </w:pPr>
            <w:r>
              <w:t>тыс. чел.</w:t>
            </w:r>
          </w:p>
        </w:tc>
        <w:tc>
          <w:tcPr>
            <w:tcW w:w="964" w:type="dxa"/>
          </w:tcPr>
          <w:p w:rsidR="007A7F70" w:rsidRDefault="007A7F70">
            <w:pPr>
              <w:pStyle w:val="ConsPlusNormal"/>
              <w:jc w:val="center"/>
            </w:pPr>
            <w:r>
              <w:t>155,9</w:t>
            </w:r>
          </w:p>
        </w:tc>
        <w:tc>
          <w:tcPr>
            <w:tcW w:w="1020" w:type="dxa"/>
          </w:tcPr>
          <w:p w:rsidR="007A7F70" w:rsidRDefault="007A7F70">
            <w:pPr>
              <w:pStyle w:val="ConsPlusNormal"/>
              <w:jc w:val="center"/>
            </w:pPr>
            <w:r>
              <w:t>210,8</w:t>
            </w:r>
          </w:p>
        </w:tc>
        <w:tc>
          <w:tcPr>
            <w:tcW w:w="964" w:type="dxa"/>
          </w:tcPr>
          <w:p w:rsidR="007A7F70" w:rsidRDefault="007A7F70">
            <w:pPr>
              <w:pStyle w:val="ConsPlusNormal"/>
              <w:jc w:val="center"/>
            </w:pPr>
            <w:r>
              <w:t>204,1</w:t>
            </w:r>
          </w:p>
        </w:tc>
        <w:tc>
          <w:tcPr>
            <w:tcW w:w="1020" w:type="dxa"/>
          </w:tcPr>
          <w:p w:rsidR="007A7F70" w:rsidRDefault="007A7F70">
            <w:pPr>
              <w:pStyle w:val="ConsPlusNormal"/>
              <w:jc w:val="center"/>
            </w:pPr>
            <w:r>
              <w:t>207,0</w:t>
            </w:r>
          </w:p>
        </w:tc>
        <w:tc>
          <w:tcPr>
            <w:tcW w:w="964" w:type="dxa"/>
          </w:tcPr>
          <w:p w:rsidR="007A7F70" w:rsidRDefault="007A7F70">
            <w:pPr>
              <w:pStyle w:val="ConsPlusNormal"/>
              <w:jc w:val="center"/>
            </w:pPr>
            <w:r>
              <w:t>210</w:t>
            </w:r>
          </w:p>
        </w:tc>
        <w:tc>
          <w:tcPr>
            <w:tcW w:w="964" w:type="dxa"/>
          </w:tcPr>
          <w:p w:rsidR="007A7F70" w:rsidRDefault="007A7F70">
            <w:pPr>
              <w:pStyle w:val="ConsPlusNormal"/>
              <w:jc w:val="center"/>
            </w:pPr>
            <w:r>
              <w:t>213</w:t>
            </w:r>
          </w:p>
        </w:tc>
        <w:tc>
          <w:tcPr>
            <w:tcW w:w="964" w:type="dxa"/>
          </w:tcPr>
          <w:p w:rsidR="007A7F70" w:rsidRDefault="007A7F70">
            <w:pPr>
              <w:pStyle w:val="ConsPlusNormal"/>
              <w:jc w:val="center"/>
            </w:pPr>
            <w:r>
              <w:t>216</w:t>
            </w:r>
          </w:p>
        </w:tc>
        <w:tc>
          <w:tcPr>
            <w:tcW w:w="907" w:type="dxa"/>
          </w:tcPr>
          <w:p w:rsidR="007A7F70" w:rsidRDefault="007A7F70">
            <w:pPr>
              <w:pStyle w:val="ConsPlusNormal"/>
              <w:jc w:val="center"/>
            </w:pPr>
            <w:r>
              <w:t>219</w:t>
            </w:r>
          </w:p>
        </w:tc>
        <w:tc>
          <w:tcPr>
            <w:tcW w:w="964" w:type="dxa"/>
          </w:tcPr>
          <w:p w:rsidR="007A7F70" w:rsidRDefault="007A7F70">
            <w:pPr>
              <w:pStyle w:val="ConsPlusNormal"/>
              <w:jc w:val="center"/>
            </w:pPr>
            <w:r>
              <w:t>222</w:t>
            </w:r>
          </w:p>
        </w:tc>
        <w:tc>
          <w:tcPr>
            <w:tcW w:w="907" w:type="dxa"/>
          </w:tcPr>
          <w:p w:rsidR="007A7F70" w:rsidRDefault="007A7F70">
            <w:pPr>
              <w:pStyle w:val="ConsPlusNormal"/>
              <w:jc w:val="center"/>
            </w:pPr>
            <w:r>
              <w:t>225</w:t>
            </w:r>
          </w:p>
        </w:tc>
      </w:tr>
      <w:tr w:rsidR="007A7F70">
        <w:tc>
          <w:tcPr>
            <w:tcW w:w="624" w:type="dxa"/>
          </w:tcPr>
          <w:p w:rsidR="007A7F70" w:rsidRDefault="007A7F70">
            <w:pPr>
              <w:pStyle w:val="ConsPlusNormal"/>
            </w:pPr>
            <w:r>
              <w:t>7.5</w:t>
            </w:r>
          </w:p>
        </w:tc>
        <w:tc>
          <w:tcPr>
            <w:tcW w:w="2268" w:type="dxa"/>
          </w:tcPr>
          <w:p w:rsidR="007A7F70" w:rsidRDefault="007A7F70">
            <w:pPr>
              <w:pStyle w:val="ConsPlusNormal"/>
              <w:jc w:val="both"/>
            </w:pPr>
            <w:r>
              <w:t>Количество вновь созданных сертифицированных туристских маршрутов Республики Коми</w:t>
            </w:r>
          </w:p>
        </w:tc>
        <w:tc>
          <w:tcPr>
            <w:tcW w:w="850" w:type="dxa"/>
          </w:tcPr>
          <w:p w:rsidR="007A7F70" w:rsidRDefault="007A7F70">
            <w:pPr>
              <w:pStyle w:val="ConsPlusNormal"/>
            </w:pPr>
            <w:r>
              <w:t>единиц</w:t>
            </w:r>
          </w:p>
        </w:tc>
        <w:tc>
          <w:tcPr>
            <w:tcW w:w="964" w:type="dxa"/>
          </w:tcPr>
          <w:p w:rsidR="007A7F70" w:rsidRDefault="007A7F70">
            <w:pPr>
              <w:pStyle w:val="ConsPlusNormal"/>
              <w:jc w:val="center"/>
            </w:pPr>
            <w:r>
              <w:t>1</w:t>
            </w:r>
          </w:p>
        </w:tc>
        <w:tc>
          <w:tcPr>
            <w:tcW w:w="1020" w:type="dxa"/>
          </w:tcPr>
          <w:p w:rsidR="007A7F70" w:rsidRDefault="007A7F70">
            <w:pPr>
              <w:pStyle w:val="ConsPlusNormal"/>
              <w:jc w:val="center"/>
            </w:pPr>
            <w:r>
              <w:t>5</w:t>
            </w:r>
          </w:p>
        </w:tc>
        <w:tc>
          <w:tcPr>
            <w:tcW w:w="964" w:type="dxa"/>
          </w:tcPr>
          <w:p w:rsidR="007A7F70" w:rsidRDefault="007A7F70">
            <w:pPr>
              <w:pStyle w:val="ConsPlusNormal"/>
              <w:jc w:val="center"/>
            </w:pPr>
            <w:r>
              <w:t>12</w:t>
            </w:r>
          </w:p>
        </w:tc>
        <w:tc>
          <w:tcPr>
            <w:tcW w:w="1020" w:type="dxa"/>
          </w:tcPr>
          <w:p w:rsidR="007A7F70" w:rsidRDefault="007A7F70">
            <w:pPr>
              <w:pStyle w:val="ConsPlusNormal"/>
              <w:jc w:val="center"/>
            </w:pPr>
            <w:r>
              <w:t>15</w:t>
            </w:r>
          </w:p>
        </w:tc>
        <w:tc>
          <w:tcPr>
            <w:tcW w:w="964" w:type="dxa"/>
          </w:tcPr>
          <w:p w:rsidR="007A7F70" w:rsidRDefault="007A7F70">
            <w:pPr>
              <w:pStyle w:val="ConsPlusNormal"/>
              <w:jc w:val="center"/>
            </w:pPr>
            <w:r>
              <w:t>16</w:t>
            </w:r>
          </w:p>
        </w:tc>
        <w:tc>
          <w:tcPr>
            <w:tcW w:w="964" w:type="dxa"/>
          </w:tcPr>
          <w:p w:rsidR="007A7F70" w:rsidRDefault="007A7F70">
            <w:pPr>
              <w:pStyle w:val="ConsPlusNormal"/>
              <w:jc w:val="center"/>
            </w:pPr>
            <w:r>
              <w:t>17</w:t>
            </w:r>
          </w:p>
        </w:tc>
        <w:tc>
          <w:tcPr>
            <w:tcW w:w="964" w:type="dxa"/>
          </w:tcPr>
          <w:p w:rsidR="007A7F70" w:rsidRDefault="007A7F70">
            <w:pPr>
              <w:pStyle w:val="ConsPlusNormal"/>
              <w:jc w:val="center"/>
            </w:pPr>
            <w:r>
              <w:t>18</w:t>
            </w:r>
          </w:p>
        </w:tc>
        <w:tc>
          <w:tcPr>
            <w:tcW w:w="907" w:type="dxa"/>
          </w:tcPr>
          <w:p w:rsidR="007A7F70" w:rsidRDefault="007A7F70">
            <w:pPr>
              <w:pStyle w:val="ConsPlusNormal"/>
              <w:jc w:val="center"/>
            </w:pPr>
            <w:r>
              <w:t>19</w:t>
            </w:r>
          </w:p>
        </w:tc>
        <w:tc>
          <w:tcPr>
            <w:tcW w:w="964" w:type="dxa"/>
          </w:tcPr>
          <w:p w:rsidR="007A7F70" w:rsidRDefault="007A7F70">
            <w:pPr>
              <w:pStyle w:val="ConsPlusNormal"/>
              <w:jc w:val="center"/>
            </w:pPr>
            <w:r>
              <w:t>20</w:t>
            </w:r>
          </w:p>
        </w:tc>
        <w:tc>
          <w:tcPr>
            <w:tcW w:w="907" w:type="dxa"/>
          </w:tcPr>
          <w:p w:rsidR="007A7F70" w:rsidRDefault="007A7F70">
            <w:pPr>
              <w:pStyle w:val="ConsPlusNormal"/>
              <w:jc w:val="center"/>
            </w:pPr>
            <w:r>
              <w:t>21</w:t>
            </w:r>
          </w:p>
        </w:tc>
      </w:tr>
      <w:tr w:rsidR="007A7F70">
        <w:tc>
          <w:tcPr>
            <w:tcW w:w="624" w:type="dxa"/>
          </w:tcPr>
          <w:p w:rsidR="007A7F70" w:rsidRDefault="007A7F70">
            <w:pPr>
              <w:pStyle w:val="ConsPlusNormal"/>
            </w:pPr>
            <w:r>
              <w:t>7.6</w:t>
            </w:r>
          </w:p>
        </w:tc>
        <w:tc>
          <w:tcPr>
            <w:tcW w:w="2268" w:type="dxa"/>
          </w:tcPr>
          <w:p w:rsidR="007A7F70" w:rsidRDefault="007A7F70">
            <w:pPr>
              <w:pStyle w:val="ConsPlusNormal"/>
              <w:jc w:val="both"/>
            </w:pPr>
            <w:r>
              <w:t>Численность иностранных туристов, прибывших в Республику Коми</w:t>
            </w:r>
          </w:p>
        </w:tc>
        <w:tc>
          <w:tcPr>
            <w:tcW w:w="850" w:type="dxa"/>
          </w:tcPr>
          <w:p w:rsidR="007A7F70" w:rsidRDefault="007A7F70">
            <w:pPr>
              <w:pStyle w:val="ConsPlusNormal"/>
            </w:pPr>
            <w:r>
              <w:t>человек</w:t>
            </w:r>
          </w:p>
        </w:tc>
        <w:tc>
          <w:tcPr>
            <w:tcW w:w="964" w:type="dxa"/>
          </w:tcPr>
          <w:p w:rsidR="007A7F70" w:rsidRDefault="007A7F70">
            <w:pPr>
              <w:pStyle w:val="ConsPlusNormal"/>
              <w:jc w:val="center"/>
            </w:pPr>
            <w:r>
              <w:t>899</w:t>
            </w:r>
          </w:p>
        </w:tc>
        <w:tc>
          <w:tcPr>
            <w:tcW w:w="1020" w:type="dxa"/>
          </w:tcPr>
          <w:p w:rsidR="007A7F70" w:rsidRDefault="007A7F70">
            <w:pPr>
              <w:pStyle w:val="ConsPlusNormal"/>
              <w:jc w:val="center"/>
            </w:pPr>
            <w:r>
              <w:t>1043</w:t>
            </w:r>
          </w:p>
        </w:tc>
        <w:tc>
          <w:tcPr>
            <w:tcW w:w="964" w:type="dxa"/>
          </w:tcPr>
          <w:p w:rsidR="007A7F70" w:rsidRDefault="007A7F70">
            <w:pPr>
              <w:pStyle w:val="ConsPlusNormal"/>
              <w:jc w:val="center"/>
            </w:pPr>
            <w:r>
              <w:t>817</w:t>
            </w:r>
          </w:p>
        </w:tc>
        <w:tc>
          <w:tcPr>
            <w:tcW w:w="1020" w:type="dxa"/>
          </w:tcPr>
          <w:p w:rsidR="007A7F70" w:rsidRDefault="007A7F70">
            <w:pPr>
              <w:pStyle w:val="ConsPlusNormal"/>
              <w:jc w:val="center"/>
            </w:pPr>
            <w:r>
              <w:t>1090</w:t>
            </w:r>
          </w:p>
        </w:tc>
        <w:tc>
          <w:tcPr>
            <w:tcW w:w="964" w:type="dxa"/>
          </w:tcPr>
          <w:p w:rsidR="007A7F70" w:rsidRDefault="007A7F70">
            <w:pPr>
              <w:pStyle w:val="ConsPlusNormal"/>
              <w:jc w:val="center"/>
            </w:pPr>
            <w:r>
              <w:t>1140</w:t>
            </w:r>
          </w:p>
        </w:tc>
        <w:tc>
          <w:tcPr>
            <w:tcW w:w="964" w:type="dxa"/>
          </w:tcPr>
          <w:p w:rsidR="007A7F70" w:rsidRDefault="007A7F70">
            <w:pPr>
              <w:pStyle w:val="ConsPlusNormal"/>
              <w:jc w:val="center"/>
            </w:pPr>
            <w:r>
              <w:t>1311</w:t>
            </w:r>
          </w:p>
        </w:tc>
        <w:tc>
          <w:tcPr>
            <w:tcW w:w="964" w:type="dxa"/>
          </w:tcPr>
          <w:p w:rsidR="007A7F70" w:rsidRDefault="007A7F70">
            <w:pPr>
              <w:pStyle w:val="ConsPlusNormal"/>
              <w:jc w:val="center"/>
            </w:pPr>
            <w:r>
              <w:t>1507</w:t>
            </w:r>
          </w:p>
        </w:tc>
        <w:tc>
          <w:tcPr>
            <w:tcW w:w="907" w:type="dxa"/>
          </w:tcPr>
          <w:p w:rsidR="007A7F70" w:rsidRDefault="007A7F70">
            <w:pPr>
              <w:pStyle w:val="ConsPlusNormal"/>
              <w:jc w:val="center"/>
            </w:pPr>
            <w:r>
              <w:t>1733</w:t>
            </w:r>
          </w:p>
        </w:tc>
        <w:tc>
          <w:tcPr>
            <w:tcW w:w="964" w:type="dxa"/>
          </w:tcPr>
          <w:p w:rsidR="007A7F70" w:rsidRDefault="007A7F70">
            <w:pPr>
              <w:pStyle w:val="ConsPlusNormal"/>
              <w:jc w:val="center"/>
            </w:pPr>
            <w:r>
              <w:t>1993</w:t>
            </w:r>
          </w:p>
        </w:tc>
        <w:tc>
          <w:tcPr>
            <w:tcW w:w="907" w:type="dxa"/>
          </w:tcPr>
          <w:p w:rsidR="007A7F70" w:rsidRDefault="007A7F70">
            <w:pPr>
              <w:pStyle w:val="ConsPlusNormal"/>
              <w:jc w:val="center"/>
            </w:pPr>
            <w:r>
              <w:t>2292</w:t>
            </w:r>
          </w:p>
        </w:tc>
      </w:tr>
      <w:tr w:rsidR="007A7F70">
        <w:tc>
          <w:tcPr>
            <w:tcW w:w="13380" w:type="dxa"/>
            <w:gridSpan w:val="13"/>
          </w:tcPr>
          <w:p w:rsidR="007A7F70" w:rsidRDefault="007A7F70">
            <w:pPr>
              <w:pStyle w:val="ConsPlusNormal"/>
              <w:jc w:val="center"/>
            </w:pPr>
            <w:hyperlink w:anchor="P2381" w:history="1">
              <w:r>
                <w:rPr>
                  <w:color w:val="0000FF"/>
                </w:rPr>
                <w:t>Подпрограмма 8</w:t>
              </w:r>
            </w:hyperlink>
            <w:r>
              <w:t>. Обеспечение реализации государственной программы</w:t>
            </w:r>
          </w:p>
        </w:tc>
      </w:tr>
      <w:tr w:rsidR="007A7F70">
        <w:tc>
          <w:tcPr>
            <w:tcW w:w="13380" w:type="dxa"/>
            <w:gridSpan w:val="13"/>
          </w:tcPr>
          <w:p w:rsidR="007A7F70" w:rsidRDefault="007A7F70">
            <w:pPr>
              <w:pStyle w:val="ConsPlusNormal"/>
              <w:jc w:val="center"/>
            </w:pPr>
            <w:r>
              <w:t>Цель подпрограммы 8: 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tc>
      </w:tr>
      <w:tr w:rsidR="007A7F70">
        <w:tc>
          <w:tcPr>
            <w:tcW w:w="624" w:type="dxa"/>
          </w:tcPr>
          <w:p w:rsidR="007A7F70" w:rsidRDefault="007A7F70">
            <w:pPr>
              <w:pStyle w:val="ConsPlusNormal"/>
            </w:pPr>
            <w:r>
              <w:t>8.1</w:t>
            </w:r>
          </w:p>
        </w:tc>
        <w:tc>
          <w:tcPr>
            <w:tcW w:w="2268" w:type="dxa"/>
          </w:tcPr>
          <w:p w:rsidR="007A7F70" w:rsidRDefault="007A7F70">
            <w:pPr>
              <w:pStyle w:val="ConsPlusNormal"/>
              <w:jc w:val="both"/>
            </w:pPr>
            <w:r>
              <w:t>Уровень ежегодного достижения показателей (индикаторов) государственной программы и подпрограмм</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907" w:type="dxa"/>
          </w:tcPr>
          <w:p w:rsidR="007A7F70" w:rsidRDefault="007A7F70">
            <w:pPr>
              <w:pStyle w:val="ConsPlusNormal"/>
              <w:jc w:val="center"/>
            </w:pPr>
            <w:r>
              <w:t>100</w:t>
            </w:r>
          </w:p>
        </w:tc>
      </w:tr>
      <w:tr w:rsidR="007A7F70">
        <w:tc>
          <w:tcPr>
            <w:tcW w:w="13380" w:type="dxa"/>
            <w:gridSpan w:val="13"/>
          </w:tcPr>
          <w:p w:rsidR="007A7F70" w:rsidRDefault="007A7F70">
            <w:pPr>
              <w:pStyle w:val="ConsPlusNormal"/>
              <w:jc w:val="center"/>
            </w:pPr>
            <w:r>
              <w:t xml:space="preserve">Долгосрочная республиканская целевая </w:t>
            </w:r>
            <w:hyperlink w:anchor="P2488" w:history="1">
              <w:r>
                <w:rPr>
                  <w:color w:val="0000FF"/>
                </w:rPr>
                <w:t>программа 1</w:t>
              </w:r>
            </w:hyperlink>
            <w:r>
              <w:t xml:space="preserve"> "Въездной и внутренний туризм на территории Республики Коми (2013 - 2015 годы)"</w:t>
            </w:r>
          </w:p>
        </w:tc>
      </w:tr>
      <w:tr w:rsidR="007A7F70">
        <w:tc>
          <w:tcPr>
            <w:tcW w:w="13380" w:type="dxa"/>
            <w:gridSpan w:val="13"/>
          </w:tcPr>
          <w:p w:rsidR="007A7F70" w:rsidRDefault="007A7F70">
            <w:pPr>
              <w:pStyle w:val="ConsPlusNormal"/>
              <w:jc w:val="center"/>
            </w:pPr>
            <w:r>
              <w:t>Цель: Развитие въездного и внутреннего туризма в Республике Коми</w:t>
            </w:r>
          </w:p>
        </w:tc>
      </w:tr>
      <w:tr w:rsidR="007A7F70">
        <w:tc>
          <w:tcPr>
            <w:tcW w:w="13380" w:type="dxa"/>
            <w:gridSpan w:val="13"/>
          </w:tcPr>
          <w:p w:rsidR="007A7F70" w:rsidRDefault="007A7F70">
            <w:pPr>
              <w:pStyle w:val="ConsPlusNormal"/>
              <w:jc w:val="center"/>
            </w:pPr>
            <w:r>
              <w:t>Задача 1. Развитие приоритетных проектов в сфере туризма в Республике Коми</w:t>
            </w:r>
          </w:p>
        </w:tc>
      </w:tr>
      <w:tr w:rsidR="007A7F70">
        <w:tc>
          <w:tcPr>
            <w:tcW w:w="624" w:type="dxa"/>
          </w:tcPr>
          <w:p w:rsidR="007A7F70" w:rsidRDefault="007A7F70">
            <w:pPr>
              <w:pStyle w:val="ConsPlusNormal"/>
            </w:pPr>
            <w:r>
              <w:t>1.1</w:t>
            </w:r>
          </w:p>
        </w:tc>
        <w:tc>
          <w:tcPr>
            <w:tcW w:w="2268" w:type="dxa"/>
          </w:tcPr>
          <w:p w:rsidR="007A7F70" w:rsidRDefault="007A7F70">
            <w:pPr>
              <w:pStyle w:val="ConsPlusNormal"/>
              <w:jc w:val="both"/>
            </w:pPr>
            <w:r>
              <w:t>Количество туристских проектов Республики Коми</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27</w:t>
            </w:r>
          </w:p>
        </w:tc>
        <w:tc>
          <w:tcPr>
            <w:tcW w:w="1020" w:type="dxa"/>
          </w:tcPr>
          <w:p w:rsidR="007A7F70" w:rsidRDefault="007A7F70">
            <w:pPr>
              <w:pStyle w:val="ConsPlusNormal"/>
              <w:jc w:val="center"/>
            </w:pPr>
            <w:r>
              <w:t>27</w:t>
            </w:r>
          </w:p>
        </w:tc>
        <w:tc>
          <w:tcPr>
            <w:tcW w:w="964" w:type="dxa"/>
          </w:tcPr>
          <w:p w:rsidR="007A7F70" w:rsidRDefault="007A7F70">
            <w:pPr>
              <w:pStyle w:val="ConsPlusNormal"/>
              <w:jc w:val="center"/>
            </w:pPr>
            <w:r>
              <w:t>29</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1.2</w:t>
            </w:r>
          </w:p>
        </w:tc>
        <w:tc>
          <w:tcPr>
            <w:tcW w:w="2268" w:type="dxa"/>
          </w:tcPr>
          <w:p w:rsidR="007A7F70" w:rsidRDefault="007A7F70">
            <w:pPr>
              <w:pStyle w:val="ConsPlusNormal"/>
              <w:jc w:val="both"/>
            </w:pPr>
            <w:r>
              <w:t>Количество муниципальных образований в Республике Коми, на территории которых реализуются проекты по формированию туристской инфраструктуры</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2</w:t>
            </w:r>
          </w:p>
        </w:tc>
        <w:tc>
          <w:tcPr>
            <w:tcW w:w="1020" w:type="dxa"/>
          </w:tcPr>
          <w:p w:rsidR="007A7F70" w:rsidRDefault="007A7F70">
            <w:pPr>
              <w:pStyle w:val="ConsPlusNormal"/>
              <w:jc w:val="center"/>
            </w:pPr>
            <w:r>
              <w:t>3</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1.3</w:t>
            </w:r>
          </w:p>
        </w:tc>
        <w:tc>
          <w:tcPr>
            <w:tcW w:w="2268" w:type="dxa"/>
          </w:tcPr>
          <w:p w:rsidR="007A7F70" w:rsidRDefault="007A7F70">
            <w:pPr>
              <w:pStyle w:val="ConsPlusNormal"/>
              <w:jc w:val="both"/>
            </w:pPr>
            <w:r>
              <w:t>Количество муниципальных образований в Республике Коми, на территории которых реализуются программы (мероприятия) в области развития въездного и внутреннего туризма</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0</w:t>
            </w:r>
          </w:p>
        </w:tc>
        <w:tc>
          <w:tcPr>
            <w:tcW w:w="1020" w:type="dxa"/>
          </w:tcPr>
          <w:p w:rsidR="007A7F70" w:rsidRDefault="007A7F70">
            <w:pPr>
              <w:pStyle w:val="ConsPlusNormal"/>
              <w:jc w:val="center"/>
            </w:pPr>
            <w:r>
              <w:t>0</w:t>
            </w:r>
          </w:p>
        </w:tc>
        <w:tc>
          <w:tcPr>
            <w:tcW w:w="964" w:type="dxa"/>
          </w:tcPr>
          <w:p w:rsidR="007A7F70" w:rsidRDefault="007A7F70">
            <w:pPr>
              <w:pStyle w:val="ConsPlusNormal"/>
              <w:jc w:val="center"/>
            </w:pPr>
            <w:r>
              <w:t>15</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13380" w:type="dxa"/>
            <w:gridSpan w:val="13"/>
          </w:tcPr>
          <w:p w:rsidR="007A7F70" w:rsidRDefault="007A7F70">
            <w:pPr>
              <w:pStyle w:val="ConsPlusNormal"/>
              <w:jc w:val="center"/>
            </w:pPr>
            <w:r>
              <w:t>Задача 2. Обеспечение доступности и контроля качества услуг в сфере туризма</w:t>
            </w:r>
          </w:p>
        </w:tc>
      </w:tr>
      <w:tr w:rsidR="007A7F70">
        <w:tc>
          <w:tcPr>
            <w:tcW w:w="624" w:type="dxa"/>
          </w:tcPr>
          <w:p w:rsidR="007A7F70" w:rsidRDefault="007A7F70">
            <w:pPr>
              <w:pStyle w:val="ConsPlusNormal"/>
            </w:pPr>
            <w:r>
              <w:t>1.4</w:t>
            </w:r>
          </w:p>
        </w:tc>
        <w:tc>
          <w:tcPr>
            <w:tcW w:w="2268" w:type="dxa"/>
          </w:tcPr>
          <w:p w:rsidR="007A7F70" w:rsidRDefault="007A7F70">
            <w:pPr>
              <w:pStyle w:val="ConsPlusNormal"/>
              <w:jc w:val="both"/>
            </w:pPr>
            <w:r>
              <w:t>Количество коллективных средств размещения (гостиницы, санаторно-курортные организации, организации отдыха, туристские базы)</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99</w:t>
            </w:r>
          </w:p>
        </w:tc>
        <w:tc>
          <w:tcPr>
            <w:tcW w:w="1020" w:type="dxa"/>
          </w:tcPr>
          <w:p w:rsidR="007A7F70" w:rsidRDefault="007A7F70">
            <w:pPr>
              <w:pStyle w:val="ConsPlusNormal"/>
              <w:jc w:val="center"/>
            </w:pPr>
            <w:r>
              <w:t>102</w:t>
            </w:r>
          </w:p>
        </w:tc>
        <w:tc>
          <w:tcPr>
            <w:tcW w:w="964" w:type="dxa"/>
          </w:tcPr>
          <w:p w:rsidR="007A7F70" w:rsidRDefault="007A7F70">
            <w:pPr>
              <w:pStyle w:val="ConsPlusNormal"/>
              <w:jc w:val="center"/>
            </w:pPr>
            <w:r>
              <w:t>103</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1.5</w:t>
            </w:r>
          </w:p>
        </w:tc>
        <w:tc>
          <w:tcPr>
            <w:tcW w:w="2268" w:type="dxa"/>
          </w:tcPr>
          <w:p w:rsidR="007A7F70" w:rsidRDefault="007A7F70">
            <w:pPr>
              <w:pStyle w:val="ConsPlusNormal"/>
              <w:jc w:val="both"/>
            </w:pPr>
            <w:r>
              <w:t>Количество классифицированных объектов туристской индустрии, расположенных на территории Республики Коми</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0</w:t>
            </w:r>
          </w:p>
        </w:tc>
        <w:tc>
          <w:tcPr>
            <w:tcW w:w="1020" w:type="dxa"/>
          </w:tcPr>
          <w:p w:rsidR="007A7F70" w:rsidRDefault="007A7F70">
            <w:pPr>
              <w:pStyle w:val="ConsPlusNormal"/>
              <w:jc w:val="center"/>
            </w:pPr>
            <w:r>
              <w:t>0</w:t>
            </w:r>
          </w:p>
        </w:tc>
        <w:tc>
          <w:tcPr>
            <w:tcW w:w="964" w:type="dxa"/>
          </w:tcPr>
          <w:p w:rsidR="007A7F70" w:rsidRDefault="007A7F70">
            <w:pPr>
              <w:pStyle w:val="ConsPlusNormal"/>
              <w:jc w:val="center"/>
            </w:pPr>
            <w:r>
              <w:t>2</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1.6</w:t>
            </w:r>
          </w:p>
        </w:tc>
        <w:tc>
          <w:tcPr>
            <w:tcW w:w="2268" w:type="dxa"/>
          </w:tcPr>
          <w:p w:rsidR="007A7F70" w:rsidRDefault="007A7F70">
            <w:pPr>
              <w:pStyle w:val="ConsPlusNormal"/>
              <w:jc w:val="both"/>
            </w:pPr>
            <w:r>
              <w:t>Количество созданных систем контрольно-надзорных мероприятий в сфере туризма</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0</w:t>
            </w:r>
          </w:p>
        </w:tc>
        <w:tc>
          <w:tcPr>
            <w:tcW w:w="1020" w:type="dxa"/>
          </w:tcPr>
          <w:p w:rsidR="007A7F70" w:rsidRDefault="007A7F70">
            <w:pPr>
              <w:pStyle w:val="ConsPlusNormal"/>
              <w:jc w:val="center"/>
            </w:pPr>
            <w:r>
              <w:t>0</w:t>
            </w:r>
          </w:p>
        </w:tc>
        <w:tc>
          <w:tcPr>
            <w:tcW w:w="964" w:type="dxa"/>
          </w:tcPr>
          <w:p w:rsidR="007A7F70" w:rsidRDefault="007A7F70">
            <w:pPr>
              <w:pStyle w:val="ConsPlusNormal"/>
              <w:jc w:val="center"/>
            </w:pPr>
            <w:r>
              <w:t>1</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13380" w:type="dxa"/>
            <w:gridSpan w:val="13"/>
          </w:tcPr>
          <w:p w:rsidR="007A7F70" w:rsidRDefault="007A7F70">
            <w:pPr>
              <w:pStyle w:val="ConsPlusNormal"/>
              <w:jc w:val="center"/>
            </w:pPr>
            <w:r>
              <w:t>Задача 3. Продвижение туристского продукта Республики Коми на российских и международных туристских рынках</w:t>
            </w:r>
          </w:p>
        </w:tc>
      </w:tr>
      <w:tr w:rsidR="007A7F70">
        <w:tc>
          <w:tcPr>
            <w:tcW w:w="624" w:type="dxa"/>
          </w:tcPr>
          <w:p w:rsidR="007A7F70" w:rsidRDefault="007A7F70">
            <w:pPr>
              <w:pStyle w:val="ConsPlusNormal"/>
            </w:pPr>
            <w:r>
              <w:t>1.7</w:t>
            </w:r>
          </w:p>
        </w:tc>
        <w:tc>
          <w:tcPr>
            <w:tcW w:w="2268" w:type="dxa"/>
          </w:tcPr>
          <w:p w:rsidR="007A7F70" w:rsidRDefault="007A7F70">
            <w:pPr>
              <w:pStyle w:val="ConsPlusNormal"/>
              <w:jc w:val="both"/>
            </w:pPr>
            <w:r>
              <w:t>Численность иностранных туристов, прибывших в Республику Коми</w:t>
            </w:r>
          </w:p>
        </w:tc>
        <w:tc>
          <w:tcPr>
            <w:tcW w:w="850" w:type="dxa"/>
          </w:tcPr>
          <w:p w:rsidR="007A7F70" w:rsidRDefault="007A7F70">
            <w:pPr>
              <w:pStyle w:val="ConsPlusNormal"/>
            </w:pPr>
            <w:r>
              <w:t>чел.</w:t>
            </w:r>
          </w:p>
        </w:tc>
        <w:tc>
          <w:tcPr>
            <w:tcW w:w="964" w:type="dxa"/>
          </w:tcPr>
          <w:p w:rsidR="007A7F70" w:rsidRDefault="007A7F70">
            <w:pPr>
              <w:pStyle w:val="ConsPlusNormal"/>
              <w:jc w:val="center"/>
            </w:pPr>
            <w:r>
              <w:t>x</w:t>
            </w:r>
          </w:p>
        </w:tc>
        <w:tc>
          <w:tcPr>
            <w:tcW w:w="1020" w:type="dxa"/>
          </w:tcPr>
          <w:p w:rsidR="007A7F70" w:rsidRDefault="007A7F70">
            <w:pPr>
              <w:pStyle w:val="ConsPlusNormal"/>
              <w:jc w:val="center"/>
            </w:pPr>
            <w:r>
              <w:t>1180</w:t>
            </w:r>
          </w:p>
        </w:tc>
        <w:tc>
          <w:tcPr>
            <w:tcW w:w="964" w:type="dxa"/>
          </w:tcPr>
          <w:p w:rsidR="007A7F70" w:rsidRDefault="007A7F70">
            <w:pPr>
              <w:pStyle w:val="ConsPlusNormal"/>
              <w:jc w:val="center"/>
            </w:pPr>
            <w:r>
              <w:t>1250</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1.8</w:t>
            </w:r>
          </w:p>
        </w:tc>
        <w:tc>
          <w:tcPr>
            <w:tcW w:w="2268" w:type="dxa"/>
          </w:tcPr>
          <w:p w:rsidR="007A7F70" w:rsidRDefault="007A7F70">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850" w:type="dxa"/>
          </w:tcPr>
          <w:p w:rsidR="007A7F70" w:rsidRDefault="007A7F70">
            <w:pPr>
              <w:pStyle w:val="ConsPlusNormal"/>
            </w:pPr>
            <w:r>
              <w:t>чел.</w:t>
            </w:r>
          </w:p>
        </w:tc>
        <w:tc>
          <w:tcPr>
            <w:tcW w:w="964" w:type="dxa"/>
          </w:tcPr>
          <w:p w:rsidR="007A7F70" w:rsidRDefault="007A7F70">
            <w:pPr>
              <w:pStyle w:val="ConsPlusNormal"/>
              <w:jc w:val="center"/>
            </w:pPr>
            <w:r>
              <w:t>203180</w:t>
            </w:r>
          </w:p>
        </w:tc>
        <w:tc>
          <w:tcPr>
            <w:tcW w:w="1020" w:type="dxa"/>
          </w:tcPr>
          <w:p w:rsidR="007A7F70" w:rsidRDefault="007A7F70">
            <w:pPr>
              <w:pStyle w:val="ConsPlusNormal"/>
              <w:jc w:val="center"/>
            </w:pPr>
            <w:r>
              <w:t>222889</w:t>
            </w:r>
          </w:p>
        </w:tc>
        <w:tc>
          <w:tcPr>
            <w:tcW w:w="964" w:type="dxa"/>
          </w:tcPr>
          <w:p w:rsidR="007A7F70" w:rsidRDefault="007A7F70">
            <w:pPr>
              <w:pStyle w:val="ConsPlusNormal"/>
              <w:jc w:val="center"/>
            </w:pPr>
            <w:r>
              <w:t>244520</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1.9</w:t>
            </w:r>
          </w:p>
        </w:tc>
        <w:tc>
          <w:tcPr>
            <w:tcW w:w="2268" w:type="dxa"/>
          </w:tcPr>
          <w:p w:rsidR="007A7F70" w:rsidRDefault="007A7F70">
            <w:pPr>
              <w:pStyle w:val="ConsPlusNormal"/>
              <w:jc w:val="both"/>
            </w:pPr>
            <w:r>
              <w:t>Индекс физического объема платных услуг населению: услуги гостиниц и аналогичных средств размещения</w:t>
            </w:r>
          </w:p>
        </w:tc>
        <w:tc>
          <w:tcPr>
            <w:tcW w:w="850" w:type="dxa"/>
          </w:tcPr>
          <w:p w:rsidR="007A7F70" w:rsidRDefault="007A7F70">
            <w:pPr>
              <w:pStyle w:val="ConsPlusNormal"/>
            </w:pPr>
            <w:r>
              <w:t>в % к предыдущему году в сопоставимых ценах</w:t>
            </w:r>
          </w:p>
        </w:tc>
        <w:tc>
          <w:tcPr>
            <w:tcW w:w="964" w:type="dxa"/>
          </w:tcPr>
          <w:p w:rsidR="007A7F70" w:rsidRDefault="007A7F70">
            <w:pPr>
              <w:pStyle w:val="ConsPlusNormal"/>
              <w:jc w:val="center"/>
            </w:pPr>
            <w:r>
              <w:t>87,4</w:t>
            </w:r>
          </w:p>
        </w:tc>
        <w:tc>
          <w:tcPr>
            <w:tcW w:w="1020" w:type="dxa"/>
          </w:tcPr>
          <w:p w:rsidR="007A7F70" w:rsidRDefault="007A7F70">
            <w:pPr>
              <w:pStyle w:val="ConsPlusNormal"/>
              <w:jc w:val="center"/>
            </w:pPr>
            <w:r>
              <w:t>106,9</w:t>
            </w:r>
          </w:p>
        </w:tc>
        <w:tc>
          <w:tcPr>
            <w:tcW w:w="964" w:type="dxa"/>
          </w:tcPr>
          <w:p w:rsidR="007A7F70" w:rsidRDefault="007A7F70">
            <w:pPr>
              <w:pStyle w:val="ConsPlusNormal"/>
              <w:jc w:val="center"/>
            </w:pPr>
            <w:r>
              <w:t>107,5</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1.10</w:t>
            </w:r>
          </w:p>
        </w:tc>
        <w:tc>
          <w:tcPr>
            <w:tcW w:w="2268" w:type="dxa"/>
          </w:tcPr>
          <w:p w:rsidR="007A7F70" w:rsidRDefault="007A7F70">
            <w:pPr>
              <w:pStyle w:val="ConsPlusNormal"/>
              <w:jc w:val="both"/>
            </w:pPr>
            <w:r>
              <w:t>Количество вновь созданных туристских продуктов Республики Коми</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1.11</w:t>
            </w:r>
          </w:p>
        </w:tc>
        <w:tc>
          <w:tcPr>
            <w:tcW w:w="2268" w:type="dxa"/>
          </w:tcPr>
          <w:p w:rsidR="007A7F70" w:rsidRDefault="007A7F70">
            <w:pPr>
              <w:pStyle w:val="ConsPlusNormal"/>
              <w:jc w:val="both"/>
            </w:pPr>
            <w:r>
              <w:t>Уровень осведомленности потенциальных туристов о Республике Коми как о туристской дестинации</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1.12</w:t>
            </w:r>
          </w:p>
        </w:tc>
        <w:tc>
          <w:tcPr>
            <w:tcW w:w="2268" w:type="dxa"/>
          </w:tcPr>
          <w:p w:rsidR="007A7F70" w:rsidRDefault="007A7F70">
            <w:pPr>
              <w:pStyle w:val="ConsPlusNormal"/>
              <w:jc w:val="both"/>
            </w:pPr>
            <w:r>
              <w:t>Управляемость туристического бренда Республики Коми</w:t>
            </w:r>
          </w:p>
        </w:tc>
        <w:tc>
          <w:tcPr>
            <w:tcW w:w="850" w:type="dxa"/>
          </w:tcPr>
          <w:p w:rsidR="007A7F70" w:rsidRDefault="007A7F70">
            <w:pPr>
              <w:pStyle w:val="ConsPlusNormal"/>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13380" w:type="dxa"/>
            <w:gridSpan w:val="13"/>
          </w:tcPr>
          <w:p w:rsidR="007A7F70" w:rsidRDefault="007A7F70">
            <w:pPr>
              <w:pStyle w:val="ConsPlusNormal"/>
              <w:jc w:val="center"/>
            </w:pPr>
            <w:r>
              <w:t xml:space="preserve">Долгосрочная республиканская целевая программа 2 "Въездной и внутренний туризм на территории Республики Коми (2016 - 2020 годы)" (исключена - </w:t>
            </w:r>
            <w:hyperlink r:id="rId718" w:history="1">
              <w:r>
                <w:rPr>
                  <w:color w:val="0000FF"/>
                </w:rPr>
                <w:t>постановлением</w:t>
              </w:r>
            </w:hyperlink>
            <w:r>
              <w:t xml:space="preserve"> Правительства РК от 20.12.2013 N 521)</w:t>
            </w:r>
          </w:p>
        </w:tc>
      </w:tr>
      <w:tr w:rsidR="007A7F70">
        <w:tc>
          <w:tcPr>
            <w:tcW w:w="13380" w:type="dxa"/>
            <w:gridSpan w:val="13"/>
          </w:tcPr>
          <w:p w:rsidR="007A7F70" w:rsidRDefault="007A7F70">
            <w:pPr>
              <w:pStyle w:val="ConsPlusNormal"/>
              <w:jc w:val="center"/>
            </w:pPr>
            <w:r>
              <w:t xml:space="preserve">Долгосрочная республиканская целевая </w:t>
            </w:r>
            <w:hyperlink w:anchor="P2602" w:history="1">
              <w:r>
                <w:rPr>
                  <w:color w:val="0000FF"/>
                </w:rPr>
                <w:t>программа 3</w:t>
              </w:r>
            </w:hyperlink>
            <w:r>
              <w:t xml:space="preserve"> "Улучшение условий и охраны труда в Республике Коми (2012 - 2014 годы)"</w:t>
            </w:r>
          </w:p>
        </w:tc>
      </w:tr>
      <w:tr w:rsidR="007A7F70">
        <w:tc>
          <w:tcPr>
            <w:tcW w:w="13380" w:type="dxa"/>
            <w:gridSpan w:val="13"/>
          </w:tcPr>
          <w:p w:rsidR="007A7F70" w:rsidRDefault="007A7F70">
            <w:pPr>
              <w:pStyle w:val="ConsPlusNormal"/>
              <w:jc w:val="center"/>
            </w:pPr>
            <w:r>
              <w:t>Цель: Обеспечение безопасных условий и охраны труда в Республике Коми</w:t>
            </w:r>
          </w:p>
        </w:tc>
      </w:tr>
      <w:tr w:rsidR="007A7F70">
        <w:tc>
          <w:tcPr>
            <w:tcW w:w="13380" w:type="dxa"/>
            <w:gridSpan w:val="13"/>
          </w:tcPr>
          <w:p w:rsidR="007A7F70" w:rsidRDefault="007A7F70">
            <w:pPr>
              <w:pStyle w:val="ConsPlusNormal"/>
              <w:jc w:val="center"/>
            </w:pPr>
            <w:r>
              <w:t>Задача 1. Совершенствование системы государственного управления охраной труда в Республике Коми</w:t>
            </w:r>
          </w:p>
        </w:tc>
      </w:tr>
      <w:tr w:rsidR="007A7F70">
        <w:tc>
          <w:tcPr>
            <w:tcW w:w="624" w:type="dxa"/>
          </w:tcPr>
          <w:p w:rsidR="007A7F70" w:rsidRDefault="007A7F70">
            <w:pPr>
              <w:pStyle w:val="ConsPlusNormal"/>
            </w:pPr>
            <w:r>
              <w:t>3.1</w:t>
            </w:r>
          </w:p>
        </w:tc>
        <w:tc>
          <w:tcPr>
            <w:tcW w:w="2268" w:type="dxa"/>
          </w:tcPr>
          <w:p w:rsidR="007A7F70" w:rsidRDefault="007A7F70">
            <w:pPr>
              <w:pStyle w:val="ConsPlusNormal"/>
              <w:jc w:val="both"/>
            </w:pPr>
            <w:r>
              <w:t>Количество подготовленных и выпущенных информационно-аналитических бюллетеней "Охрана труда в Республике Коми"</w:t>
            </w:r>
          </w:p>
        </w:tc>
        <w:tc>
          <w:tcPr>
            <w:tcW w:w="850" w:type="dxa"/>
          </w:tcPr>
          <w:p w:rsidR="007A7F70" w:rsidRDefault="007A7F70">
            <w:pPr>
              <w:pStyle w:val="ConsPlusNormal"/>
            </w:pPr>
            <w:r>
              <w:t>ед.</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4</w:t>
            </w:r>
          </w:p>
        </w:tc>
        <w:tc>
          <w:tcPr>
            <w:tcW w:w="964" w:type="dxa"/>
          </w:tcPr>
          <w:p w:rsidR="007A7F70" w:rsidRDefault="007A7F70">
            <w:pPr>
              <w:pStyle w:val="ConsPlusNormal"/>
              <w:jc w:val="center"/>
            </w:pPr>
            <w:r>
              <w:t>4</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3.2</w:t>
            </w:r>
          </w:p>
        </w:tc>
        <w:tc>
          <w:tcPr>
            <w:tcW w:w="2268" w:type="dxa"/>
          </w:tcPr>
          <w:p w:rsidR="007A7F70" w:rsidRDefault="007A7F70">
            <w:pPr>
              <w:pStyle w:val="ConsPlusNormal"/>
              <w:jc w:val="both"/>
            </w:pPr>
            <w:r>
              <w:t>Доля коллективных договоров, прошедших экспертизу на соответствие требованиям законодательства в области охраны труда</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13380" w:type="dxa"/>
            <w:gridSpan w:val="13"/>
          </w:tcPr>
          <w:p w:rsidR="007A7F70" w:rsidRDefault="007A7F70">
            <w:pPr>
              <w:pStyle w:val="ConsPlusNormal"/>
              <w:jc w:val="center"/>
            </w:pPr>
            <w:r>
              <w:t>Задача 2. Содействие работодателей в организации работ по охране труда и аттестации рабочих мест по условиям труда</w:t>
            </w:r>
          </w:p>
        </w:tc>
      </w:tr>
      <w:tr w:rsidR="007A7F70">
        <w:tc>
          <w:tcPr>
            <w:tcW w:w="624" w:type="dxa"/>
          </w:tcPr>
          <w:p w:rsidR="007A7F70" w:rsidRDefault="007A7F70">
            <w:pPr>
              <w:pStyle w:val="ConsPlusNormal"/>
            </w:pPr>
            <w:r>
              <w:t>3.3</w:t>
            </w:r>
          </w:p>
        </w:tc>
        <w:tc>
          <w:tcPr>
            <w:tcW w:w="2268" w:type="dxa"/>
          </w:tcPr>
          <w:p w:rsidR="007A7F70" w:rsidRDefault="007A7F70">
            <w:pPr>
              <w:pStyle w:val="ConsPlusNormal"/>
              <w:jc w:val="both"/>
            </w:pPr>
            <w:r>
              <w:t>Доля проведенных экспертиз по условиям труда в общем количестве запланированных экспертиз по условиям труда</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3.4</w:t>
            </w:r>
          </w:p>
        </w:tc>
        <w:tc>
          <w:tcPr>
            <w:tcW w:w="2268" w:type="dxa"/>
          </w:tcPr>
          <w:p w:rsidR="007A7F70" w:rsidRDefault="007A7F70">
            <w:pPr>
              <w:pStyle w:val="ConsPlusNormal"/>
              <w:jc w:val="both"/>
            </w:pPr>
            <w:r>
              <w:t>Доля согласованных учебных планов и программ обучения по охране труда работников в общем количестве поступивших на согласование учебных планов и программ обучения по охране труда</w:t>
            </w:r>
          </w:p>
        </w:tc>
        <w:tc>
          <w:tcPr>
            <w:tcW w:w="850" w:type="dxa"/>
          </w:tcPr>
          <w:p w:rsidR="007A7F70" w:rsidRDefault="007A7F70">
            <w:pPr>
              <w:pStyle w:val="ConsPlusNormal"/>
            </w:pPr>
            <w:r>
              <w:t>%</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100</w:t>
            </w:r>
          </w:p>
        </w:tc>
        <w:tc>
          <w:tcPr>
            <w:tcW w:w="964" w:type="dxa"/>
          </w:tcPr>
          <w:p w:rsidR="007A7F70" w:rsidRDefault="007A7F70">
            <w:pPr>
              <w:pStyle w:val="ConsPlusNormal"/>
              <w:jc w:val="center"/>
            </w:pPr>
            <w:r>
              <w:t>100</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3.5</w:t>
            </w:r>
          </w:p>
        </w:tc>
        <w:tc>
          <w:tcPr>
            <w:tcW w:w="2268" w:type="dxa"/>
          </w:tcPr>
          <w:p w:rsidR="007A7F70" w:rsidRDefault="007A7F70">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w:t>
            </w:r>
          </w:p>
        </w:tc>
        <w:tc>
          <w:tcPr>
            <w:tcW w:w="850" w:type="dxa"/>
          </w:tcPr>
          <w:p w:rsidR="007A7F70" w:rsidRDefault="007A7F70">
            <w:pPr>
              <w:pStyle w:val="ConsPlusNormal"/>
            </w:pPr>
            <w:r>
              <w:t>чел.</w:t>
            </w:r>
          </w:p>
        </w:tc>
        <w:tc>
          <w:tcPr>
            <w:tcW w:w="964" w:type="dxa"/>
          </w:tcPr>
          <w:p w:rsidR="007A7F70" w:rsidRDefault="007A7F70">
            <w:pPr>
              <w:pStyle w:val="ConsPlusNormal"/>
              <w:jc w:val="center"/>
            </w:pPr>
            <w:r>
              <w:t>532</w:t>
            </w:r>
          </w:p>
        </w:tc>
        <w:tc>
          <w:tcPr>
            <w:tcW w:w="1020" w:type="dxa"/>
          </w:tcPr>
          <w:p w:rsidR="007A7F70" w:rsidRDefault="007A7F70">
            <w:pPr>
              <w:pStyle w:val="ConsPlusNormal"/>
              <w:jc w:val="center"/>
            </w:pPr>
            <w:r>
              <w:t>530</w:t>
            </w:r>
          </w:p>
        </w:tc>
        <w:tc>
          <w:tcPr>
            <w:tcW w:w="964" w:type="dxa"/>
          </w:tcPr>
          <w:p w:rsidR="007A7F70" w:rsidRDefault="007A7F70">
            <w:pPr>
              <w:pStyle w:val="ConsPlusNormal"/>
              <w:jc w:val="center"/>
            </w:pPr>
            <w:r>
              <w:t>525</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3.6</w:t>
            </w:r>
          </w:p>
        </w:tc>
        <w:tc>
          <w:tcPr>
            <w:tcW w:w="2268" w:type="dxa"/>
          </w:tcPr>
          <w:p w:rsidR="007A7F70" w:rsidRDefault="007A7F70">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850" w:type="dxa"/>
          </w:tcPr>
          <w:p w:rsidR="007A7F70" w:rsidRDefault="007A7F70">
            <w:pPr>
              <w:pStyle w:val="ConsPlusNormal"/>
            </w:pPr>
            <w:r>
              <w:t>Численность пострадавших на 1000 работающих</w:t>
            </w:r>
          </w:p>
        </w:tc>
        <w:tc>
          <w:tcPr>
            <w:tcW w:w="964" w:type="dxa"/>
          </w:tcPr>
          <w:p w:rsidR="007A7F70" w:rsidRDefault="007A7F70">
            <w:pPr>
              <w:pStyle w:val="ConsPlusNormal"/>
              <w:jc w:val="center"/>
            </w:pPr>
            <w:r>
              <w:t>2,9</w:t>
            </w:r>
          </w:p>
        </w:tc>
        <w:tc>
          <w:tcPr>
            <w:tcW w:w="1020" w:type="dxa"/>
          </w:tcPr>
          <w:p w:rsidR="007A7F70" w:rsidRDefault="007A7F70">
            <w:pPr>
              <w:pStyle w:val="ConsPlusNormal"/>
              <w:jc w:val="center"/>
            </w:pPr>
            <w:r>
              <w:t>2,8</w:t>
            </w:r>
          </w:p>
        </w:tc>
        <w:tc>
          <w:tcPr>
            <w:tcW w:w="964" w:type="dxa"/>
          </w:tcPr>
          <w:p w:rsidR="007A7F70" w:rsidRDefault="007A7F70">
            <w:pPr>
              <w:pStyle w:val="ConsPlusNormal"/>
              <w:jc w:val="center"/>
            </w:pPr>
            <w:r>
              <w:t>2,7</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3.7</w:t>
            </w:r>
          </w:p>
        </w:tc>
        <w:tc>
          <w:tcPr>
            <w:tcW w:w="2268" w:type="dxa"/>
          </w:tcPr>
          <w:p w:rsidR="007A7F70" w:rsidRDefault="007A7F70">
            <w:pPr>
              <w:pStyle w:val="ConsPlusNormal"/>
              <w:jc w:val="both"/>
            </w:pPr>
            <w:r>
              <w:t>Численность пострадавших в результате несчастных случаев на производстве на 1000 работающих со смертельным исходом</w:t>
            </w:r>
          </w:p>
        </w:tc>
        <w:tc>
          <w:tcPr>
            <w:tcW w:w="850" w:type="dxa"/>
          </w:tcPr>
          <w:p w:rsidR="007A7F70" w:rsidRDefault="007A7F70">
            <w:pPr>
              <w:pStyle w:val="ConsPlusNormal"/>
            </w:pPr>
            <w:r>
              <w:t>Численность пострадавших на 1000 работающих</w:t>
            </w:r>
          </w:p>
        </w:tc>
        <w:tc>
          <w:tcPr>
            <w:tcW w:w="964" w:type="dxa"/>
          </w:tcPr>
          <w:p w:rsidR="007A7F70" w:rsidRDefault="007A7F70">
            <w:pPr>
              <w:pStyle w:val="ConsPlusNormal"/>
              <w:jc w:val="center"/>
            </w:pPr>
            <w:r>
              <w:t>0,17</w:t>
            </w:r>
          </w:p>
        </w:tc>
        <w:tc>
          <w:tcPr>
            <w:tcW w:w="1020" w:type="dxa"/>
          </w:tcPr>
          <w:p w:rsidR="007A7F70" w:rsidRDefault="007A7F70">
            <w:pPr>
              <w:pStyle w:val="ConsPlusNormal"/>
              <w:jc w:val="center"/>
            </w:pPr>
            <w:r>
              <w:t>0,168</w:t>
            </w:r>
          </w:p>
        </w:tc>
        <w:tc>
          <w:tcPr>
            <w:tcW w:w="964" w:type="dxa"/>
          </w:tcPr>
          <w:p w:rsidR="007A7F70" w:rsidRDefault="007A7F70">
            <w:pPr>
              <w:pStyle w:val="ConsPlusNormal"/>
              <w:jc w:val="center"/>
            </w:pPr>
            <w:r>
              <w:t>0,165</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3.8</w:t>
            </w:r>
          </w:p>
        </w:tc>
        <w:tc>
          <w:tcPr>
            <w:tcW w:w="2268" w:type="dxa"/>
          </w:tcPr>
          <w:p w:rsidR="007A7F70" w:rsidRDefault="007A7F70">
            <w:pPr>
              <w:pStyle w:val="ConsPlusNormal"/>
              <w:jc w:val="both"/>
            </w:pPr>
            <w:r>
              <w:t>Численность работников, занятых в условиях, не отвечающих санитарно-гигиеническим нормам, в процентах от списочной численности</w:t>
            </w:r>
          </w:p>
        </w:tc>
        <w:tc>
          <w:tcPr>
            <w:tcW w:w="850" w:type="dxa"/>
          </w:tcPr>
          <w:p w:rsidR="007A7F70" w:rsidRDefault="007A7F70">
            <w:pPr>
              <w:pStyle w:val="ConsPlusNormal"/>
            </w:pPr>
            <w:r>
              <w:t>%</w:t>
            </w:r>
          </w:p>
        </w:tc>
        <w:tc>
          <w:tcPr>
            <w:tcW w:w="964" w:type="dxa"/>
          </w:tcPr>
          <w:p w:rsidR="007A7F70" w:rsidRDefault="007A7F70">
            <w:pPr>
              <w:pStyle w:val="ConsPlusNormal"/>
              <w:jc w:val="center"/>
            </w:pPr>
            <w:r>
              <w:t>42,1</w:t>
            </w:r>
          </w:p>
        </w:tc>
        <w:tc>
          <w:tcPr>
            <w:tcW w:w="1020" w:type="dxa"/>
          </w:tcPr>
          <w:p w:rsidR="007A7F70" w:rsidRDefault="007A7F70">
            <w:pPr>
              <w:pStyle w:val="ConsPlusNormal"/>
              <w:jc w:val="center"/>
            </w:pPr>
            <w:r>
              <w:t>42</w:t>
            </w:r>
          </w:p>
        </w:tc>
        <w:tc>
          <w:tcPr>
            <w:tcW w:w="964" w:type="dxa"/>
          </w:tcPr>
          <w:p w:rsidR="007A7F70" w:rsidRDefault="007A7F70">
            <w:pPr>
              <w:pStyle w:val="ConsPlusNormal"/>
              <w:jc w:val="center"/>
            </w:pPr>
            <w:r>
              <w:t>41,3</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624" w:type="dxa"/>
          </w:tcPr>
          <w:p w:rsidR="007A7F70" w:rsidRDefault="007A7F70">
            <w:pPr>
              <w:pStyle w:val="ConsPlusNormal"/>
            </w:pPr>
            <w:r>
              <w:t>3.9</w:t>
            </w:r>
          </w:p>
        </w:tc>
        <w:tc>
          <w:tcPr>
            <w:tcW w:w="2268" w:type="dxa"/>
          </w:tcPr>
          <w:p w:rsidR="007A7F70" w:rsidRDefault="007A7F70">
            <w:pPr>
              <w:pStyle w:val="ConsPlusNormal"/>
              <w:jc w:val="both"/>
            </w:pPr>
            <w:r>
              <w:t>Численность лиц с установленным профессиональным заболеванием</w:t>
            </w:r>
          </w:p>
        </w:tc>
        <w:tc>
          <w:tcPr>
            <w:tcW w:w="850" w:type="dxa"/>
          </w:tcPr>
          <w:p w:rsidR="007A7F70" w:rsidRDefault="007A7F70">
            <w:pPr>
              <w:pStyle w:val="ConsPlusNormal"/>
            </w:pPr>
            <w:r>
              <w:t>чел.</w:t>
            </w:r>
          </w:p>
        </w:tc>
        <w:tc>
          <w:tcPr>
            <w:tcW w:w="964" w:type="dxa"/>
          </w:tcPr>
          <w:p w:rsidR="007A7F70" w:rsidRDefault="007A7F70">
            <w:pPr>
              <w:pStyle w:val="ConsPlusNormal"/>
              <w:jc w:val="center"/>
            </w:pPr>
            <w:r>
              <w:t>336</w:t>
            </w:r>
          </w:p>
        </w:tc>
        <w:tc>
          <w:tcPr>
            <w:tcW w:w="1020" w:type="dxa"/>
          </w:tcPr>
          <w:p w:rsidR="007A7F70" w:rsidRDefault="007A7F70">
            <w:pPr>
              <w:pStyle w:val="ConsPlusNormal"/>
              <w:jc w:val="center"/>
            </w:pPr>
            <w:r>
              <w:t>334</w:t>
            </w:r>
          </w:p>
        </w:tc>
        <w:tc>
          <w:tcPr>
            <w:tcW w:w="964" w:type="dxa"/>
          </w:tcPr>
          <w:p w:rsidR="007A7F70" w:rsidRDefault="007A7F70">
            <w:pPr>
              <w:pStyle w:val="ConsPlusNormal"/>
              <w:jc w:val="center"/>
            </w:pPr>
            <w:r>
              <w:t>332</w:t>
            </w:r>
          </w:p>
        </w:tc>
        <w:tc>
          <w:tcPr>
            <w:tcW w:w="1020"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c>
          <w:tcPr>
            <w:tcW w:w="964" w:type="dxa"/>
          </w:tcPr>
          <w:p w:rsidR="007A7F70" w:rsidRDefault="007A7F70">
            <w:pPr>
              <w:pStyle w:val="ConsPlusNormal"/>
              <w:jc w:val="center"/>
            </w:pPr>
            <w:r>
              <w:t>x</w:t>
            </w:r>
          </w:p>
        </w:tc>
        <w:tc>
          <w:tcPr>
            <w:tcW w:w="907" w:type="dxa"/>
          </w:tcPr>
          <w:p w:rsidR="007A7F70" w:rsidRDefault="007A7F70">
            <w:pPr>
              <w:pStyle w:val="ConsPlusNormal"/>
              <w:jc w:val="center"/>
            </w:pPr>
            <w:r>
              <w:t>x</w:t>
            </w:r>
          </w:p>
        </w:tc>
      </w:tr>
      <w:tr w:rsidR="007A7F70">
        <w:tc>
          <w:tcPr>
            <w:tcW w:w="13380" w:type="dxa"/>
            <w:gridSpan w:val="13"/>
          </w:tcPr>
          <w:p w:rsidR="007A7F70" w:rsidRDefault="007A7F70">
            <w:pPr>
              <w:pStyle w:val="ConsPlusNormal"/>
              <w:jc w:val="center"/>
            </w:pPr>
            <w:r>
              <w:t xml:space="preserve">Долгосрочная республиканская целевая программа 4 "Улучшение условий охраны труда в Республике Коми (2015 - 2020 годы)" (исключена - </w:t>
            </w:r>
            <w:hyperlink r:id="rId719" w:history="1">
              <w:r>
                <w:rPr>
                  <w:color w:val="0000FF"/>
                </w:rPr>
                <w:t>постановлением</w:t>
              </w:r>
            </w:hyperlink>
            <w:r>
              <w:t xml:space="preserve"> Правительства РК от 20.12.2013 N 521)</w:t>
            </w:r>
          </w:p>
        </w:tc>
      </w:tr>
    </w:tbl>
    <w:p w:rsidR="007A7F70" w:rsidRDefault="007A7F70">
      <w:pPr>
        <w:pStyle w:val="ConsPlusNormal"/>
      </w:pPr>
    </w:p>
    <w:p w:rsidR="007A7F70" w:rsidRDefault="007A7F70">
      <w:pPr>
        <w:pStyle w:val="ConsPlusNormal"/>
        <w:jc w:val="right"/>
      </w:pPr>
      <w:r>
        <w:t>Таблица 1а</w:t>
      </w:r>
    </w:p>
    <w:p w:rsidR="007A7F70" w:rsidRDefault="007A7F70">
      <w:pPr>
        <w:pStyle w:val="ConsPlusNormal"/>
      </w:pPr>
    </w:p>
    <w:p w:rsidR="007A7F70" w:rsidRDefault="007A7F70">
      <w:pPr>
        <w:pStyle w:val="ConsPlusNormal"/>
        <w:jc w:val="center"/>
      </w:pPr>
      <w:bookmarkStart w:id="14" w:name="P4131"/>
      <w:bookmarkEnd w:id="14"/>
      <w:r>
        <w:t>СВЕДЕНИЯ</w:t>
      </w:r>
    </w:p>
    <w:p w:rsidR="007A7F70" w:rsidRDefault="007A7F70">
      <w:pPr>
        <w:pStyle w:val="ConsPlusNormal"/>
        <w:jc w:val="center"/>
      </w:pPr>
      <w:r>
        <w:t>о показателях (индикаторах) и их значениях в разрезе</w:t>
      </w:r>
    </w:p>
    <w:p w:rsidR="007A7F70" w:rsidRDefault="007A7F70">
      <w:pPr>
        <w:pStyle w:val="ConsPlusNormal"/>
        <w:jc w:val="center"/>
      </w:pPr>
      <w:r>
        <w:t>муниципальных образований Республики Коми</w:t>
      </w:r>
    </w:p>
    <w:p w:rsidR="007A7F70" w:rsidRDefault="007A7F70">
      <w:pPr>
        <w:pStyle w:val="ConsPlusNormal"/>
        <w:jc w:val="center"/>
      </w:pPr>
      <w:r>
        <w:t xml:space="preserve">(в ред. </w:t>
      </w:r>
      <w:hyperlink r:id="rId720" w:history="1">
        <w:r>
          <w:rPr>
            <w:color w:val="0000FF"/>
          </w:rPr>
          <w:t>Постановления</w:t>
        </w:r>
      </w:hyperlink>
      <w:r>
        <w:t xml:space="preserve"> Правительства РК от 23.01.2015 N 9)</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624"/>
        <w:gridCol w:w="680"/>
        <w:gridCol w:w="680"/>
        <w:gridCol w:w="794"/>
        <w:gridCol w:w="737"/>
        <w:gridCol w:w="737"/>
        <w:gridCol w:w="737"/>
        <w:gridCol w:w="680"/>
      </w:tblGrid>
      <w:tr w:rsidR="007A7F70">
        <w:tc>
          <w:tcPr>
            <w:tcW w:w="907" w:type="dxa"/>
            <w:vMerge w:val="restart"/>
          </w:tcPr>
          <w:p w:rsidR="007A7F70" w:rsidRDefault="007A7F70">
            <w:pPr>
              <w:pStyle w:val="ConsPlusNormal"/>
              <w:jc w:val="center"/>
            </w:pPr>
            <w:r>
              <w:t>N п/п</w:t>
            </w:r>
          </w:p>
        </w:tc>
        <w:tc>
          <w:tcPr>
            <w:tcW w:w="3061" w:type="dxa"/>
            <w:vMerge w:val="restart"/>
          </w:tcPr>
          <w:p w:rsidR="007A7F70" w:rsidRDefault="007A7F70">
            <w:pPr>
              <w:pStyle w:val="ConsPlusNormal"/>
              <w:jc w:val="center"/>
            </w:pPr>
            <w:r>
              <w:t>Наименование муниципального образования городского округа (муниципального района)</w:t>
            </w:r>
          </w:p>
        </w:tc>
        <w:tc>
          <w:tcPr>
            <w:tcW w:w="5669" w:type="dxa"/>
            <w:gridSpan w:val="8"/>
          </w:tcPr>
          <w:p w:rsidR="007A7F70" w:rsidRDefault="007A7F70">
            <w:pPr>
              <w:pStyle w:val="ConsPlusNormal"/>
              <w:jc w:val="center"/>
            </w:pPr>
            <w:r>
              <w:t>Значения показателей</w:t>
            </w:r>
          </w:p>
        </w:tc>
      </w:tr>
      <w:tr w:rsidR="007A7F70">
        <w:tc>
          <w:tcPr>
            <w:tcW w:w="0" w:type="auto"/>
            <w:vMerge/>
          </w:tcPr>
          <w:p w:rsidR="007A7F70" w:rsidRDefault="007A7F70"/>
        </w:tc>
        <w:tc>
          <w:tcPr>
            <w:tcW w:w="0" w:type="auto"/>
            <w:vMerge/>
          </w:tcPr>
          <w:p w:rsidR="007A7F70" w:rsidRDefault="007A7F70"/>
        </w:tc>
        <w:tc>
          <w:tcPr>
            <w:tcW w:w="624" w:type="dxa"/>
          </w:tcPr>
          <w:p w:rsidR="007A7F70" w:rsidRDefault="007A7F70">
            <w:pPr>
              <w:pStyle w:val="ConsPlusNormal"/>
              <w:jc w:val="center"/>
            </w:pPr>
            <w:r>
              <w:t>2013 год</w:t>
            </w:r>
          </w:p>
        </w:tc>
        <w:tc>
          <w:tcPr>
            <w:tcW w:w="680" w:type="dxa"/>
          </w:tcPr>
          <w:p w:rsidR="007A7F70" w:rsidRDefault="007A7F70">
            <w:pPr>
              <w:pStyle w:val="ConsPlusNormal"/>
              <w:jc w:val="center"/>
            </w:pPr>
            <w:r>
              <w:t>2014 год</w:t>
            </w:r>
          </w:p>
        </w:tc>
        <w:tc>
          <w:tcPr>
            <w:tcW w:w="680" w:type="dxa"/>
          </w:tcPr>
          <w:p w:rsidR="007A7F70" w:rsidRDefault="007A7F70">
            <w:pPr>
              <w:pStyle w:val="ConsPlusNormal"/>
              <w:jc w:val="center"/>
            </w:pPr>
            <w:r>
              <w:t>2015 год</w:t>
            </w:r>
          </w:p>
        </w:tc>
        <w:tc>
          <w:tcPr>
            <w:tcW w:w="794" w:type="dxa"/>
          </w:tcPr>
          <w:p w:rsidR="007A7F70" w:rsidRDefault="007A7F70">
            <w:pPr>
              <w:pStyle w:val="ConsPlusNormal"/>
              <w:jc w:val="center"/>
            </w:pPr>
            <w:r>
              <w:t>2016 год</w:t>
            </w:r>
          </w:p>
        </w:tc>
        <w:tc>
          <w:tcPr>
            <w:tcW w:w="737" w:type="dxa"/>
          </w:tcPr>
          <w:p w:rsidR="007A7F70" w:rsidRDefault="007A7F70">
            <w:pPr>
              <w:pStyle w:val="ConsPlusNormal"/>
              <w:jc w:val="center"/>
            </w:pPr>
            <w:r>
              <w:t>2017 год</w:t>
            </w:r>
          </w:p>
        </w:tc>
        <w:tc>
          <w:tcPr>
            <w:tcW w:w="737" w:type="dxa"/>
          </w:tcPr>
          <w:p w:rsidR="007A7F70" w:rsidRDefault="007A7F70">
            <w:pPr>
              <w:pStyle w:val="ConsPlusNormal"/>
              <w:jc w:val="center"/>
            </w:pPr>
            <w:r>
              <w:t>2018 год</w:t>
            </w:r>
          </w:p>
        </w:tc>
        <w:tc>
          <w:tcPr>
            <w:tcW w:w="737" w:type="dxa"/>
          </w:tcPr>
          <w:p w:rsidR="007A7F70" w:rsidRDefault="007A7F70">
            <w:pPr>
              <w:pStyle w:val="ConsPlusNormal"/>
              <w:jc w:val="center"/>
            </w:pPr>
            <w:r>
              <w:t>2019 год</w:t>
            </w:r>
          </w:p>
        </w:tc>
        <w:tc>
          <w:tcPr>
            <w:tcW w:w="680" w:type="dxa"/>
          </w:tcPr>
          <w:p w:rsidR="007A7F70" w:rsidRDefault="007A7F70">
            <w:pPr>
              <w:pStyle w:val="ConsPlusNormal"/>
              <w:jc w:val="center"/>
            </w:pPr>
            <w:r>
              <w:t>2020 год</w:t>
            </w:r>
          </w:p>
        </w:tc>
      </w:tr>
      <w:tr w:rsidR="007A7F70">
        <w:tc>
          <w:tcPr>
            <w:tcW w:w="907" w:type="dxa"/>
          </w:tcPr>
          <w:p w:rsidR="007A7F70" w:rsidRDefault="007A7F70">
            <w:pPr>
              <w:pStyle w:val="ConsPlusNormal"/>
              <w:jc w:val="center"/>
            </w:pPr>
            <w:r>
              <w:t>1</w:t>
            </w:r>
          </w:p>
        </w:tc>
        <w:tc>
          <w:tcPr>
            <w:tcW w:w="3061" w:type="dxa"/>
          </w:tcPr>
          <w:p w:rsidR="007A7F70" w:rsidRDefault="007A7F70">
            <w:pPr>
              <w:pStyle w:val="ConsPlusNormal"/>
              <w:jc w:val="center"/>
            </w:pPr>
            <w:r>
              <w:t>2</w:t>
            </w:r>
          </w:p>
        </w:tc>
        <w:tc>
          <w:tcPr>
            <w:tcW w:w="624" w:type="dxa"/>
          </w:tcPr>
          <w:p w:rsidR="007A7F70" w:rsidRDefault="007A7F70">
            <w:pPr>
              <w:pStyle w:val="ConsPlusNormal"/>
              <w:jc w:val="center"/>
            </w:pPr>
            <w:r>
              <w:t>3</w:t>
            </w:r>
          </w:p>
        </w:tc>
        <w:tc>
          <w:tcPr>
            <w:tcW w:w="680" w:type="dxa"/>
          </w:tcPr>
          <w:p w:rsidR="007A7F70" w:rsidRDefault="007A7F70">
            <w:pPr>
              <w:pStyle w:val="ConsPlusNormal"/>
              <w:jc w:val="center"/>
            </w:pPr>
            <w:r>
              <w:t>4</w:t>
            </w:r>
          </w:p>
        </w:tc>
        <w:tc>
          <w:tcPr>
            <w:tcW w:w="680" w:type="dxa"/>
          </w:tcPr>
          <w:p w:rsidR="007A7F70" w:rsidRDefault="007A7F70">
            <w:pPr>
              <w:pStyle w:val="ConsPlusNormal"/>
              <w:jc w:val="center"/>
            </w:pPr>
            <w:r>
              <w:t>5</w:t>
            </w:r>
          </w:p>
        </w:tc>
        <w:tc>
          <w:tcPr>
            <w:tcW w:w="794" w:type="dxa"/>
          </w:tcPr>
          <w:p w:rsidR="007A7F70" w:rsidRDefault="007A7F70">
            <w:pPr>
              <w:pStyle w:val="ConsPlusNormal"/>
              <w:jc w:val="center"/>
            </w:pPr>
            <w:r>
              <w:t>6</w:t>
            </w:r>
          </w:p>
        </w:tc>
        <w:tc>
          <w:tcPr>
            <w:tcW w:w="737" w:type="dxa"/>
          </w:tcPr>
          <w:p w:rsidR="007A7F70" w:rsidRDefault="007A7F70">
            <w:pPr>
              <w:pStyle w:val="ConsPlusNormal"/>
              <w:jc w:val="center"/>
            </w:pPr>
            <w:r>
              <w:t>7</w:t>
            </w:r>
          </w:p>
        </w:tc>
        <w:tc>
          <w:tcPr>
            <w:tcW w:w="737" w:type="dxa"/>
          </w:tcPr>
          <w:p w:rsidR="007A7F70" w:rsidRDefault="007A7F70">
            <w:pPr>
              <w:pStyle w:val="ConsPlusNormal"/>
              <w:jc w:val="center"/>
            </w:pPr>
            <w:r>
              <w:t>8</w:t>
            </w:r>
          </w:p>
        </w:tc>
        <w:tc>
          <w:tcPr>
            <w:tcW w:w="737" w:type="dxa"/>
          </w:tcPr>
          <w:p w:rsidR="007A7F70" w:rsidRDefault="007A7F70">
            <w:pPr>
              <w:pStyle w:val="ConsPlusNormal"/>
              <w:jc w:val="center"/>
            </w:pPr>
            <w:r>
              <w:t>9</w:t>
            </w:r>
          </w:p>
        </w:tc>
        <w:tc>
          <w:tcPr>
            <w:tcW w:w="680" w:type="dxa"/>
          </w:tcPr>
          <w:p w:rsidR="007A7F70" w:rsidRDefault="007A7F70">
            <w:pPr>
              <w:pStyle w:val="ConsPlusNormal"/>
              <w:jc w:val="center"/>
            </w:pPr>
            <w:r>
              <w:t>10</w:t>
            </w:r>
          </w:p>
        </w:tc>
      </w:tr>
      <w:tr w:rsidR="007A7F70">
        <w:tc>
          <w:tcPr>
            <w:tcW w:w="9637" w:type="dxa"/>
            <w:gridSpan w:val="10"/>
          </w:tcPr>
          <w:p w:rsidR="007A7F70" w:rsidRDefault="007A7F70">
            <w:pPr>
              <w:pStyle w:val="ConsPlusNormal"/>
              <w:jc w:val="center"/>
            </w:pPr>
            <w:r>
              <w:t xml:space="preserve">Государственная </w:t>
            </w:r>
            <w:hyperlink w:anchor="P45" w:history="1">
              <w:r>
                <w:rPr>
                  <w:color w:val="0000FF"/>
                </w:rPr>
                <w:t>программа</w:t>
              </w:r>
            </w:hyperlink>
            <w:r>
              <w:t xml:space="preserve"> "Развитие экономики"</w:t>
            </w:r>
          </w:p>
        </w:tc>
      </w:tr>
      <w:tr w:rsidR="007A7F70">
        <w:tc>
          <w:tcPr>
            <w:tcW w:w="9637" w:type="dxa"/>
            <w:gridSpan w:val="10"/>
          </w:tcPr>
          <w:p w:rsidR="007A7F70" w:rsidRDefault="007A7F70">
            <w:pPr>
              <w:pStyle w:val="ConsPlusNormal"/>
              <w:jc w:val="center"/>
            </w:pPr>
            <w:hyperlink w:anchor="P1956" w:history="1">
              <w:r>
                <w:rPr>
                  <w:color w:val="0000FF"/>
                </w:rPr>
                <w:t>Подпрограмма 6</w:t>
              </w:r>
            </w:hyperlink>
            <w:r>
              <w:t xml:space="preserve"> "Малое и среднее предпринимательство в Республике Коми"</w:t>
            </w:r>
          </w:p>
        </w:tc>
      </w:tr>
      <w:tr w:rsidR="007A7F70">
        <w:tc>
          <w:tcPr>
            <w:tcW w:w="9637" w:type="dxa"/>
            <w:gridSpan w:val="10"/>
          </w:tcPr>
          <w:p w:rsidR="007A7F70" w:rsidRDefault="007A7F70">
            <w:pPr>
              <w:pStyle w:val="ConsPlusNormal"/>
              <w:jc w:val="center"/>
            </w:pPr>
            <w:r>
              <w:t>Задача 2 "Усиление рыночных позиций субъектов малого и среднего предпринимательства в Республике Коми"</w:t>
            </w:r>
          </w:p>
        </w:tc>
      </w:tr>
      <w:tr w:rsidR="007A7F70">
        <w:tc>
          <w:tcPr>
            <w:tcW w:w="9637" w:type="dxa"/>
            <w:gridSpan w:val="10"/>
          </w:tcPr>
          <w:p w:rsidR="007A7F70" w:rsidRDefault="007A7F70">
            <w:pPr>
              <w:pStyle w:val="ConsPlusNormal"/>
              <w:jc w:val="center"/>
            </w:pPr>
            <w:r>
              <w:t>6.14 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поддержке муниципальных программ, направленных на развитие малого и среднего предпринимательства (единиц)</w:t>
            </w:r>
          </w:p>
        </w:tc>
      </w:tr>
      <w:tr w:rsidR="007A7F70">
        <w:tc>
          <w:tcPr>
            <w:tcW w:w="907" w:type="dxa"/>
          </w:tcPr>
          <w:p w:rsidR="007A7F70" w:rsidRDefault="007A7F70">
            <w:pPr>
              <w:pStyle w:val="ConsPlusNormal"/>
            </w:pPr>
            <w:r>
              <w:t>6.14.1</w:t>
            </w:r>
          </w:p>
        </w:tc>
        <w:tc>
          <w:tcPr>
            <w:tcW w:w="3061" w:type="dxa"/>
          </w:tcPr>
          <w:p w:rsidR="007A7F70" w:rsidRDefault="007A7F70">
            <w:pPr>
              <w:pStyle w:val="ConsPlusNormal"/>
              <w:jc w:val="both"/>
            </w:pPr>
            <w:r>
              <w:t>МО городской округ "Сыктывкар"</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18</w:t>
            </w:r>
          </w:p>
        </w:tc>
        <w:tc>
          <w:tcPr>
            <w:tcW w:w="680" w:type="dxa"/>
          </w:tcPr>
          <w:p w:rsidR="007A7F70" w:rsidRDefault="007A7F70">
            <w:pPr>
              <w:pStyle w:val="ConsPlusNormal"/>
              <w:jc w:val="center"/>
            </w:pPr>
            <w:r>
              <w:t>19</w:t>
            </w:r>
          </w:p>
        </w:tc>
        <w:tc>
          <w:tcPr>
            <w:tcW w:w="794" w:type="dxa"/>
          </w:tcPr>
          <w:p w:rsidR="007A7F70" w:rsidRDefault="007A7F70">
            <w:pPr>
              <w:pStyle w:val="ConsPlusNormal"/>
              <w:jc w:val="center"/>
            </w:pPr>
            <w:r>
              <w:t>20</w:t>
            </w:r>
          </w:p>
        </w:tc>
        <w:tc>
          <w:tcPr>
            <w:tcW w:w="737" w:type="dxa"/>
          </w:tcPr>
          <w:p w:rsidR="007A7F70" w:rsidRDefault="007A7F70">
            <w:pPr>
              <w:pStyle w:val="ConsPlusNormal"/>
              <w:jc w:val="center"/>
            </w:pPr>
            <w:r>
              <w:t>21</w:t>
            </w:r>
          </w:p>
        </w:tc>
        <w:tc>
          <w:tcPr>
            <w:tcW w:w="737" w:type="dxa"/>
          </w:tcPr>
          <w:p w:rsidR="007A7F70" w:rsidRDefault="007A7F70">
            <w:pPr>
              <w:pStyle w:val="ConsPlusNormal"/>
              <w:jc w:val="center"/>
            </w:pPr>
            <w:r>
              <w:t>22</w:t>
            </w:r>
          </w:p>
        </w:tc>
        <w:tc>
          <w:tcPr>
            <w:tcW w:w="737" w:type="dxa"/>
          </w:tcPr>
          <w:p w:rsidR="007A7F70" w:rsidRDefault="007A7F70">
            <w:pPr>
              <w:pStyle w:val="ConsPlusNormal"/>
              <w:jc w:val="center"/>
            </w:pPr>
            <w:r>
              <w:t>23</w:t>
            </w:r>
          </w:p>
        </w:tc>
        <w:tc>
          <w:tcPr>
            <w:tcW w:w="680" w:type="dxa"/>
          </w:tcPr>
          <w:p w:rsidR="007A7F70" w:rsidRDefault="007A7F70">
            <w:pPr>
              <w:pStyle w:val="ConsPlusNormal"/>
              <w:jc w:val="center"/>
            </w:pPr>
            <w:r>
              <w:t>24</w:t>
            </w:r>
          </w:p>
        </w:tc>
      </w:tr>
      <w:tr w:rsidR="007A7F70">
        <w:tc>
          <w:tcPr>
            <w:tcW w:w="907" w:type="dxa"/>
          </w:tcPr>
          <w:p w:rsidR="007A7F70" w:rsidRDefault="007A7F70">
            <w:pPr>
              <w:pStyle w:val="ConsPlusNormal"/>
            </w:pPr>
            <w:r>
              <w:t>6.14.2</w:t>
            </w:r>
          </w:p>
        </w:tc>
        <w:tc>
          <w:tcPr>
            <w:tcW w:w="3061" w:type="dxa"/>
          </w:tcPr>
          <w:p w:rsidR="007A7F70" w:rsidRDefault="007A7F70">
            <w:pPr>
              <w:pStyle w:val="ConsPlusNormal"/>
              <w:jc w:val="both"/>
            </w:pPr>
            <w:r>
              <w:t>МО городской округ "Воркута"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680" w:type="dxa"/>
          </w:tcPr>
          <w:p w:rsidR="007A7F70" w:rsidRDefault="007A7F70">
            <w:pPr>
              <w:pStyle w:val="ConsPlusNormal"/>
              <w:jc w:val="center"/>
            </w:pPr>
            <w:r>
              <w:t>2</w:t>
            </w:r>
          </w:p>
        </w:tc>
      </w:tr>
      <w:tr w:rsidR="007A7F70">
        <w:tc>
          <w:tcPr>
            <w:tcW w:w="907" w:type="dxa"/>
          </w:tcPr>
          <w:p w:rsidR="007A7F70" w:rsidRDefault="007A7F70">
            <w:pPr>
              <w:pStyle w:val="ConsPlusNormal"/>
            </w:pPr>
            <w:r>
              <w:t>6.14.3</w:t>
            </w:r>
          </w:p>
        </w:tc>
        <w:tc>
          <w:tcPr>
            <w:tcW w:w="3061" w:type="dxa"/>
          </w:tcPr>
          <w:p w:rsidR="007A7F70" w:rsidRDefault="007A7F70">
            <w:pPr>
              <w:pStyle w:val="ConsPlusNormal"/>
              <w:jc w:val="both"/>
            </w:pPr>
            <w:r>
              <w:t>МО муниципальный район "Вуктыл"</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6.14.4</w:t>
            </w:r>
          </w:p>
        </w:tc>
        <w:tc>
          <w:tcPr>
            <w:tcW w:w="3061" w:type="dxa"/>
          </w:tcPr>
          <w:p w:rsidR="007A7F70" w:rsidRDefault="007A7F70">
            <w:pPr>
              <w:pStyle w:val="ConsPlusNormal"/>
              <w:jc w:val="both"/>
            </w:pPr>
            <w:r>
              <w:t>МО городской округ "Инта"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6</w:t>
            </w:r>
          </w:p>
        </w:tc>
        <w:tc>
          <w:tcPr>
            <w:tcW w:w="680" w:type="dxa"/>
          </w:tcPr>
          <w:p w:rsidR="007A7F70" w:rsidRDefault="007A7F70">
            <w:pPr>
              <w:pStyle w:val="ConsPlusNormal"/>
              <w:jc w:val="center"/>
            </w:pPr>
            <w:r>
              <w:t>6</w:t>
            </w:r>
          </w:p>
        </w:tc>
        <w:tc>
          <w:tcPr>
            <w:tcW w:w="794" w:type="dxa"/>
          </w:tcPr>
          <w:p w:rsidR="007A7F70" w:rsidRDefault="007A7F70">
            <w:pPr>
              <w:pStyle w:val="ConsPlusNormal"/>
              <w:jc w:val="center"/>
            </w:pPr>
            <w:r>
              <w:t>6</w:t>
            </w:r>
          </w:p>
        </w:tc>
        <w:tc>
          <w:tcPr>
            <w:tcW w:w="737" w:type="dxa"/>
          </w:tcPr>
          <w:p w:rsidR="007A7F70" w:rsidRDefault="007A7F70">
            <w:pPr>
              <w:pStyle w:val="ConsPlusNormal"/>
              <w:jc w:val="center"/>
            </w:pPr>
            <w:r>
              <w:t>6</w:t>
            </w:r>
          </w:p>
        </w:tc>
        <w:tc>
          <w:tcPr>
            <w:tcW w:w="737" w:type="dxa"/>
          </w:tcPr>
          <w:p w:rsidR="007A7F70" w:rsidRDefault="007A7F70">
            <w:pPr>
              <w:pStyle w:val="ConsPlusNormal"/>
              <w:jc w:val="center"/>
            </w:pPr>
            <w:r>
              <w:t>6</w:t>
            </w:r>
          </w:p>
        </w:tc>
        <w:tc>
          <w:tcPr>
            <w:tcW w:w="737" w:type="dxa"/>
          </w:tcPr>
          <w:p w:rsidR="007A7F70" w:rsidRDefault="007A7F70">
            <w:pPr>
              <w:pStyle w:val="ConsPlusNormal"/>
              <w:jc w:val="center"/>
            </w:pPr>
            <w:r>
              <w:t>6</w:t>
            </w:r>
          </w:p>
        </w:tc>
        <w:tc>
          <w:tcPr>
            <w:tcW w:w="680" w:type="dxa"/>
          </w:tcPr>
          <w:p w:rsidR="007A7F70" w:rsidRDefault="007A7F70">
            <w:pPr>
              <w:pStyle w:val="ConsPlusNormal"/>
              <w:jc w:val="center"/>
            </w:pPr>
            <w:r>
              <w:t>6</w:t>
            </w:r>
          </w:p>
        </w:tc>
      </w:tr>
      <w:tr w:rsidR="007A7F70">
        <w:tc>
          <w:tcPr>
            <w:tcW w:w="907" w:type="dxa"/>
          </w:tcPr>
          <w:p w:rsidR="007A7F70" w:rsidRDefault="007A7F70">
            <w:pPr>
              <w:pStyle w:val="ConsPlusNormal"/>
            </w:pPr>
            <w:r>
              <w:t>6.14.5</w:t>
            </w:r>
          </w:p>
        </w:tc>
        <w:tc>
          <w:tcPr>
            <w:tcW w:w="3061" w:type="dxa"/>
          </w:tcPr>
          <w:p w:rsidR="007A7F70" w:rsidRDefault="007A7F70">
            <w:pPr>
              <w:pStyle w:val="ConsPlusNormal"/>
              <w:jc w:val="both"/>
            </w:pPr>
            <w:r>
              <w:t>МО муниципальный район "Печора"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6.14.6</w:t>
            </w:r>
          </w:p>
        </w:tc>
        <w:tc>
          <w:tcPr>
            <w:tcW w:w="3061" w:type="dxa"/>
          </w:tcPr>
          <w:p w:rsidR="007A7F70" w:rsidRDefault="007A7F70">
            <w:pPr>
              <w:pStyle w:val="ConsPlusNormal"/>
              <w:jc w:val="both"/>
            </w:pPr>
            <w:r>
              <w:t>МО муниципальный район "Сосногорск"</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680" w:type="dxa"/>
          </w:tcPr>
          <w:p w:rsidR="007A7F70" w:rsidRDefault="007A7F70">
            <w:pPr>
              <w:pStyle w:val="ConsPlusNormal"/>
              <w:jc w:val="center"/>
            </w:pPr>
            <w:r>
              <w:t>2</w:t>
            </w:r>
          </w:p>
        </w:tc>
      </w:tr>
      <w:tr w:rsidR="007A7F70">
        <w:tc>
          <w:tcPr>
            <w:tcW w:w="907" w:type="dxa"/>
          </w:tcPr>
          <w:p w:rsidR="007A7F70" w:rsidRDefault="007A7F70">
            <w:pPr>
              <w:pStyle w:val="ConsPlusNormal"/>
            </w:pPr>
            <w:r>
              <w:t>6.14.7</w:t>
            </w:r>
          </w:p>
        </w:tc>
        <w:tc>
          <w:tcPr>
            <w:tcW w:w="3061" w:type="dxa"/>
          </w:tcPr>
          <w:p w:rsidR="007A7F70" w:rsidRDefault="007A7F70">
            <w:pPr>
              <w:pStyle w:val="ConsPlusNormal"/>
              <w:jc w:val="both"/>
            </w:pPr>
            <w:r>
              <w:t>МО городской округ "Усинск"</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16</w:t>
            </w:r>
          </w:p>
        </w:tc>
        <w:tc>
          <w:tcPr>
            <w:tcW w:w="680" w:type="dxa"/>
          </w:tcPr>
          <w:p w:rsidR="007A7F70" w:rsidRDefault="007A7F70">
            <w:pPr>
              <w:pStyle w:val="ConsPlusNormal"/>
              <w:jc w:val="center"/>
            </w:pPr>
            <w:r>
              <w:t>16</w:t>
            </w:r>
          </w:p>
        </w:tc>
        <w:tc>
          <w:tcPr>
            <w:tcW w:w="794" w:type="dxa"/>
          </w:tcPr>
          <w:p w:rsidR="007A7F70" w:rsidRDefault="007A7F70">
            <w:pPr>
              <w:pStyle w:val="ConsPlusNormal"/>
              <w:jc w:val="center"/>
            </w:pPr>
            <w:r>
              <w:t>16</w:t>
            </w:r>
          </w:p>
        </w:tc>
        <w:tc>
          <w:tcPr>
            <w:tcW w:w="737" w:type="dxa"/>
          </w:tcPr>
          <w:p w:rsidR="007A7F70" w:rsidRDefault="007A7F70">
            <w:pPr>
              <w:pStyle w:val="ConsPlusNormal"/>
              <w:jc w:val="center"/>
            </w:pPr>
            <w:r>
              <w:t>16</w:t>
            </w:r>
          </w:p>
        </w:tc>
        <w:tc>
          <w:tcPr>
            <w:tcW w:w="737" w:type="dxa"/>
          </w:tcPr>
          <w:p w:rsidR="007A7F70" w:rsidRDefault="007A7F70">
            <w:pPr>
              <w:pStyle w:val="ConsPlusNormal"/>
              <w:jc w:val="center"/>
            </w:pPr>
            <w:r>
              <w:t>16</w:t>
            </w:r>
          </w:p>
        </w:tc>
        <w:tc>
          <w:tcPr>
            <w:tcW w:w="737" w:type="dxa"/>
          </w:tcPr>
          <w:p w:rsidR="007A7F70" w:rsidRDefault="007A7F70">
            <w:pPr>
              <w:pStyle w:val="ConsPlusNormal"/>
              <w:jc w:val="center"/>
            </w:pPr>
            <w:r>
              <w:t>16</w:t>
            </w:r>
          </w:p>
        </w:tc>
        <w:tc>
          <w:tcPr>
            <w:tcW w:w="680" w:type="dxa"/>
          </w:tcPr>
          <w:p w:rsidR="007A7F70" w:rsidRDefault="007A7F70">
            <w:pPr>
              <w:pStyle w:val="ConsPlusNormal"/>
              <w:jc w:val="center"/>
            </w:pPr>
            <w:r>
              <w:t>16</w:t>
            </w:r>
          </w:p>
        </w:tc>
      </w:tr>
      <w:tr w:rsidR="007A7F70">
        <w:tc>
          <w:tcPr>
            <w:tcW w:w="907" w:type="dxa"/>
          </w:tcPr>
          <w:p w:rsidR="007A7F70" w:rsidRDefault="007A7F70">
            <w:pPr>
              <w:pStyle w:val="ConsPlusNormal"/>
            </w:pPr>
            <w:r>
              <w:t>6.14.8</w:t>
            </w:r>
          </w:p>
        </w:tc>
        <w:tc>
          <w:tcPr>
            <w:tcW w:w="3061" w:type="dxa"/>
          </w:tcPr>
          <w:p w:rsidR="007A7F70" w:rsidRDefault="007A7F70">
            <w:pPr>
              <w:pStyle w:val="ConsPlusNormal"/>
              <w:jc w:val="both"/>
            </w:pPr>
            <w:r>
              <w:t>МО городской округ "Ухта"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6.14.9</w:t>
            </w:r>
          </w:p>
        </w:tc>
        <w:tc>
          <w:tcPr>
            <w:tcW w:w="3061" w:type="dxa"/>
          </w:tcPr>
          <w:p w:rsidR="007A7F70" w:rsidRDefault="007A7F70">
            <w:pPr>
              <w:pStyle w:val="ConsPlusNormal"/>
              <w:jc w:val="both"/>
            </w:pPr>
            <w:r>
              <w:t>МО муниципальный район "Ижемский"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6.14.10</w:t>
            </w:r>
          </w:p>
        </w:tc>
        <w:tc>
          <w:tcPr>
            <w:tcW w:w="3061" w:type="dxa"/>
          </w:tcPr>
          <w:p w:rsidR="007A7F70" w:rsidRDefault="007A7F70">
            <w:pPr>
              <w:pStyle w:val="ConsPlusNormal"/>
              <w:jc w:val="both"/>
            </w:pPr>
            <w:r>
              <w:t>МО муниципальный район "Княжпогостский"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6.14.11</w:t>
            </w:r>
          </w:p>
        </w:tc>
        <w:tc>
          <w:tcPr>
            <w:tcW w:w="3061" w:type="dxa"/>
          </w:tcPr>
          <w:p w:rsidR="007A7F70" w:rsidRDefault="007A7F70">
            <w:pPr>
              <w:pStyle w:val="ConsPlusNormal"/>
              <w:jc w:val="both"/>
            </w:pPr>
            <w:r>
              <w:t>МО муниципальный район "Койгородский"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6.14.12</w:t>
            </w:r>
          </w:p>
        </w:tc>
        <w:tc>
          <w:tcPr>
            <w:tcW w:w="3061" w:type="dxa"/>
          </w:tcPr>
          <w:p w:rsidR="007A7F70" w:rsidRDefault="007A7F70">
            <w:pPr>
              <w:pStyle w:val="ConsPlusNormal"/>
              <w:jc w:val="both"/>
            </w:pPr>
            <w:r>
              <w:t>МО муниципальный район "Корткеросский"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6.14.13</w:t>
            </w:r>
          </w:p>
        </w:tc>
        <w:tc>
          <w:tcPr>
            <w:tcW w:w="3061" w:type="dxa"/>
          </w:tcPr>
          <w:p w:rsidR="007A7F70" w:rsidRDefault="007A7F70">
            <w:pPr>
              <w:pStyle w:val="ConsPlusNormal"/>
              <w:jc w:val="both"/>
            </w:pPr>
            <w:r>
              <w:t>МО муниципальный район "Прилузский"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6.14.14</w:t>
            </w:r>
          </w:p>
        </w:tc>
        <w:tc>
          <w:tcPr>
            <w:tcW w:w="3061" w:type="dxa"/>
          </w:tcPr>
          <w:p w:rsidR="007A7F70" w:rsidRDefault="007A7F70">
            <w:pPr>
              <w:pStyle w:val="ConsPlusNormal"/>
              <w:jc w:val="both"/>
            </w:pPr>
            <w:r>
              <w:t>МО муниципальный район "Сысольский"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6.14.15</w:t>
            </w:r>
          </w:p>
        </w:tc>
        <w:tc>
          <w:tcPr>
            <w:tcW w:w="3061" w:type="dxa"/>
          </w:tcPr>
          <w:p w:rsidR="007A7F70" w:rsidRDefault="007A7F70">
            <w:pPr>
              <w:pStyle w:val="ConsPlusNormal"/>
              <w:jc w:val="both"/>
            </w:pPr>
            <w:r>
              <w:t>МО муниципальный район "Сыктывдинский"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4</w:t>
            </w:r>
          </w:p>
        </w:tc>
        <w:tc>
          <w:tcPr>
            <w:tcW w:w="680" w:type="dxa"/>
          </w:tcPr>
          <w:p w:rsidR="007A7F70" w:rsidRDefault="007A7F70">
            <w:pPr>
              <w:pStyle w:val="ConsPlusNormal"/>
              <w:jc w:val="center"/>
            </w:pPr>
            <w:r>
              <w:t>4</w:t>
            </w:r>
          </w:p>
        </w:tc>
        <w:tc>
          <w:tcPr>
            <w:tcW w:w="794" w:type="dxa"/>
          </w:tcPr>
          <w:p w:rsidR="007A7F70" w:rsidRDefault="007A7F70">
            <w:pPr>
              <w:pStyle w:val="ConsPlusNormal"/>
              <w:jc w:val="center"/>
            </w:pPr>
            <w:r>
              <w:t>4</w:t>
            </w:r>
          </w:p>
        </w:tc>
        <w:tc>
          <w:tcPr>
            <w:tcW w:w="737" w:type="dxa"/>
          </w:tcPr>
          <w:p w:rsidR="007A7F70" w:rsidRDefault="007A7F70">
            <w:pPr>
              <w:pStyle w:val="ConsPlusNormal"/>
              <w:jc w:val="center"/>
            </w:pPr>
            <w:r>
              <w:t>4</w:t>
            </w:r>
          </w:p>
        </w:tc>
        <w:tc>
          <w:tcPr>
            <w:tcW w:w="737" w:type="dxa"/>
          </w:tcPr>
          <w:p w:rsidR="007A7F70" w:rsidRDefault="007A7F70">
            <w:pPr>
              <w:pStyle w:val="ConsPlusNormal"/>
              <w:jc w:val="center"/>
            </w:pPr>
            <w:r>
              <w:t>4</w:t>
            </w:r>
          </w:p>
        </w:tc>
        <w:tc>
          <w:tcPr>
            <w:tcW w:w="737" w:type="dxa"/>
          </w:tcPr>
          <w:p w:rsidR="007A7F70" w:rsidRDefault="007A7F70">
            <w:pPr>
              <w:pStyle w:val="ConsPlusNormal"/>
              <w:jc w:val="center"/>
            </w:pPr>
            <w:r>
              <w:t>4</w:t>
            </w:r>
          </w:p>
        </w:tc>
        <w:tc>
          <w:tcPr>
            <w:tcW w:w="680" w:type="dxa"/>
          </w:tcPr>
          <w:p w:rsidR="007A7F70" w:rsidRDefault="007A7F70">
            <w:pPr>
              <w:pStyle w:val="ConsPlusNormal"/>
              <w:jc w:val="center"/>
            </w:pPr>
            <w:r>
              <w:t>4</w:t>
            </w:r>
          </w:p>
        </w:tc>
      </w:tr>
      <w:tr w:rsidR="007A7F70">
        <w:tc>
          <w:tcPr>
            <w:tcW w:w="907" w:type="dxa"/>
          </w:tcPr>
          <w:p w:rsidR="007A7F70" w:rsidRDefault="007A7F70">
            <w:pPr>
              <w:pStyle w:val="ConsPlusNormal"/>
            </w:pPr>
            <w:r>
              <w:t>6.14.16</w:t>
            </w:r>
          </w:p>
        </w:tc>
        <w:tc>
          <w:tcPr>
            <w:tcW w:w="3061" w:type="dxa"/>
          </w:tcPr>
          <w:p w:rsidR="007A7F70" w:rsidRDefault="007A7F70">
            <w:pPr>
              <w:pStyle w:val="ConsPlusNormal"/>
              <w:jc w:val="both"/>
            </w:pPr>
            <w:r>
              <w:t>МО муниципальный район "Троицко-Печорский"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680" w:type="dxa"/>
          </w:tcPr>
          <w:p w:rsidR="007A7F70" w:rsidRDefault="007A7F70">
            <w:pPr>
              <w:pStyle w:val="ConsPlusNormal"/>
              <w:jc w:val="center"/>
            </w:pPr>
            <w:r>
              <w:t>2</w:t>
            </w:r>
          </w:p>
        </w:tc>
      </w:tr>
      <w:tr w:rsidR="007A7F70">
        <w:tc>
          <w:tcPr>
            <w:tcW w:w="907" w:type="dxa"/>
          </w:tcPr>
          <w:p w:rsidR="007A7F70" w:rsidRDefault="007A7F70">
            <w:pPr>
              <w:pStyle w:val="ConsPlusNormal"/>
            </w:pPr>
            <w:r>
              <w:t>6.14.17</w:t>
            </w:r>
          </w:p>
        </w:tc>
        <w:tc>
          <w:tcPr>
            <w:tcW w:w="3061" w:type="dxa"/>
          </w:tcPr>
          <w:p w:rsidR="007A7F70" w:rsidRDefault="007A7F70">
            <w:pPr>
              <w:pStyle w:val="ConsPlusNormal"/>
              <w:jc w:val="both"/>
            </w:pPr>
            <w:r>
              <w:t>МО муниципальный район "Удорский"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6.14.18</w:t>
            </w:r>
          </w:p>
        </w:tc>
        <w:tc>
          <w:tcPr>
            <w:tcW w:w="3061" w:type="dxa"/>
          </w:tcPr>
          <w:p w:rsidR="007A7F70" w:rsidRDefault="007A7F70">
            <w:pPr>
              <w:pStyle w:val="ConsPlusNormal"/>
              <w:jc w:val="both"/>
            </w:pPr>
            <w:r>
              <w:t>МО муниципальный район "Усть-Вымский"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737" w:type="dxa"/>
          </w:tcPr>
          <w:p w:rsidR="007A7F70" w:rsidRDefault="007A7F70">
            <w:pPr>
              <w:pStyle w:val="ConsPlusNormal"/>
              <w:jc w:val="center"/>
            </w:pPr>
            <w:r>
              <w:t>2</w:t>
            </w:r>
          </w:p>
        </w:tc>
        <w:tc>
          <w:tcPr>
            <w:tcW w:w="680" w:type="dxa"/>
          </w:tcPr>
          <w:p w:rsidR="007A7F70" w:rsidRDefault="007A7F70">
            <w:pPr>
              <w:pStyle w:val="ConsPlusNormal"/>
              <w:jc w:val="center"/>
            </w:pPr>
            <w:r>
              <w:t>2</w:t>
            </w:r>
          </w:p>
        </w:tc>
      </w:tr>
      <w:tr w:rsidR="007A7F70">
        <w:tc>
          <w:tcPr>
            <w:tcW w:w="907" w:type="dxa"/>
          </w:tcPr>
          <w:p w:rsidR="007A7F70" w:rsidRDefault="007A7F70">
            <w:pPr>
              <w:pStyle w:val="ConsPlusNormal"/>
            </w:pPr>
            <w:r>
              <w:t>6.14.19</w:t>
            </w:r>
          </w:p>
        </w:tc>
        <w:tc>
          <w:tcPr>
            <w:tcW w:w="3061" w:type="dxa"/>
          </w:tcPr>
          <w:p w:rsidR="007A7F70" w:rsidRDefault="007A7F70">
            <w:pPr>
              <w:pStyle w:val="ConsPlusNormal"/>
              <w:jc w:val="both"/>
            </w:pPr>
            <w:r>
              <w:t>МО муниципальный район "Усть-Куломский"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3</w:t>
            </w:r>
          </w:p>
        </w:tc>
        <w:tc>
          <w:tcPr>
            <w:tcW w:w="680" w:type="dxa"/>
          </w:tcPr>
          <w:p w:rsidR="007A7F70" w:rsidRDefault="007A7F70">
            <w:pPr>
              <w:pStyle w:val="ConsPlusNormal"/>
              <w:jc w:val="center"/>
            </w:pPr>
            <w:r>
              <w:t>3</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680" w:type="dxa"/>
          </w:tcPr>
          <w:p w:rsidR="007A7F70" w:rsidRDefault="007A7F70">
            <w:pPr>
              <w:pStyle w:val="ConsPlusNormal"/>
              <w:jc w:val="center"/>
            </w:pPr>
            <w:r>
              <w:t>3</w:t>
            </w:r>
          </w:p>
        </w:tc>
      </w:tr>
      <w:tr w:rsidR="007A7F70">
        <w:tc>
          <w:tcPr>
            <w:tcW w:w="907" w:type="dxa"/>
          </w:tcPr>
          <w:p w:rsidR="007A7F70" w:rsidRDefault="007A7F70">
            <w:pPr>
              <w:pStyle w:val="ConsPlusNormal"/>
            </w:pPr>
            <w:r>
              <w:t>6.14.20</w:t>
            </w:r>
          </w:p>
        </w:tc>
        <w:tc>
          <w:tcPr>
            <w:tcW w:w="3061" w:type="dxa"/>
          </w:tcPr>
          <w:p w:rsidR="007A7F70" w:rsidRDefault="007A7F70">
            <w:pPr>
              <w:pStyle w:val="ConsPlusNormal"/>
              <w:jc w:val="both"/>
            </w:pPr>
            <w:r>
              <w:t>МО муниципальный район "Усть-Цилемский"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6.14.21</w:t>
            </w:r>
          </w:p>
        </w:tc>
        <w:tc>
          <w:tcPr>
            <w:tcW w:w="3061" w:type="dxa"/>
          </w:tcPr>
          <w:p w:rsidR="007A7F70" w:rsidRDefault="007A7F70">
            <w:pPr>
              <w:pStyle w:val="ConsPlusNormal"/>
              <w:jc w:val="both"/>
            </w:pPr>
            <w:r>
              <w:t>МО городское поселение "Троицко-Печорск"</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07" w:type="dxa"/>
          </w:tcPr>
          <w:p w:rsidR="007A7F70" w:rsidRDefault="007A7F70">
            <w:pPr>
              <w:pStyle w:val="ConsPlusNormal"/>
            </w:pPr>
            <w:r>
              <w:t>6.14.22</w:t>
            </w:r>
          </w:p>
        </w:tc>
        <w:tc>
          <w:tcPr>
            <w:tcW w:w="3061" w:type="dxa"/>
          </w:tcPr>
          <w:p w:rsidR="007A7F70" w:rsidRDefault="007A7F70">
            <w:pPr>
              <w:pStyle w:val="ConsPlusNormal"/>
              <w:jc w:val="both"/>
            </w:pPr>
            <w:r>
              <w:t>МО городское поселение "Жешарт"</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1</w:t>
            </w:r>
          </w:p>
        </w:tc>
        <w:tc>
          <w:tcPr>
            <w:tcW w:w="680" w:type="dxa"/>
          </w:tcPr>
          <w:p w:rsidR="007A7F70" w:rsidRDefault="007A7F70">
            <w:pPr>
              <w:pStyle w:val="ConsPlusNormal"/>
              <w:jc w:val="center"/>
            </w:pPr>
            <w:r>
              <w:t>1</w:t>
            </w:r>
          </w:p>
        </w:tc>
        <w:tc>
          <w:tcPr>
            <w:tcW w:w="794"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737" w:type="dxa"/>
          </w:tcPr>
          <w:p w:rsidR="007A7F70" w:rsidRDefault="007A7F70">
            <w:pPr>
              <w:pStyle w:val="ConsPlusNormal"/>
              <w:jc w:val="center"/>
            </w:pPr>
            <w:r>
              <w:t>1</w:t>
            </w:r>
          </w:p>
        </w:tc>
        <w:tc>
          <w:tcPr>
            <w:tcW w:w="680" w:type="dxa"/>
          </w:tcPr>
          <w:p w:rsidR="007A7F70" w:rsidRDefault="007A7F70">
            <w:pPr>
              <w:pStyle w:val="ConsPlusNormal"/>
              <w:jc w:val="center"/>
            </w:pPr>
            <w:r>
              <w:t>1</w:t>
            </w:r>
          </w:p>
        </w:tc>
      </w:tr>
      <w:tr w:rsidR="007A7F70">
        <w:tc>
          <w:tcPr>
            <w:tcW w:w="9637" w:type="dxa"/>
            <w:gridSpan w:val="10"/>
          </w:tcPr>
          <w:p w:rsidR="007A7F70" w:rsidRDefault="007A7F70">
            <w:pPr>
              <w:pStyle w:val="ConsPlusNormal"/>
              <w:jc w:val="center"/>
            </w:pPr>
            <w:r>
              <w:t>Задача 2 "Усиление рыночных позиций субъектов малого и среднего предпринимательства в Республике Коми"</w:t>
            </w:r>
          </w:p>
        </w:tc>
      </w:tr>
      <w:tr w:rsidR="007A7F70">
        <w:tc>
          <w:tcPr>
            <w:tcW w:w="9637" w:type="dxa"/>
            <w:gridSpan w:val="10"/>
          </w:tcPr>
          <w:p w:rsidR="007A7F70" w:rsidRDefault="007A7F70">
            <w:pPr>
              <w:pStyle w:val="ConsPlusNormal"/>
              <w:jc w:val="center"/>
            </w:pPr>
            <w:r>
              <w:t>6.17 Количество субъектов малого и среднего предпринимательства, получивших поддержку в рамках реализации мероприятий муниципальных программ, направленных на развитие малого и среднего предпринимательства (единиц)</w:t>
            </w:r>
          </w:p>
        </w:tc>
      </w:tr>
      <w:tr w:rsidR="007A7F70">
        <w:tblPrEx>
          <w:tblBorders>
            <w:insideH w:val="nil"/>
          </w:tblBorders>
        </w:tblPrEx>
        <w:tc>
          <w:tcPr>
            <w:tcW w:w="907" w:type="dxa"/>
            <w:tcBorders>
              <w:bottom w:val="nil"/>
            </w:tcBorders>
          </w:tcPr>
          <w:p w:rsidR="007A7F70" w:rsidRDefault="007A7F70">
            <w:pPr>
              <w:pStyle w:val="ConsPlusNormal"/>
            </w:pPr>
            <w:r>
              <w:t>6.17.1</w:t>
            </w:r>
          </w:p>
        </w:tc>
        <w:tc>
          <w:tcPr>
            <w:tcW w:w="3061" w:type="dxa"/>
            <w:tcBorders>
              <w:bottom w:val="nil"/>
            </w:tcBorders>
          </w:tcPr>
          <w:p w:rsidR="007A7F70" w:rsidRDefault="007A7F70">
            <w:pPr>
              <w:pStyle w:val="ConsPlusNormal"/>
              <w:jc w:val="both"/>
            </w:pPr>
            <w:r>
              <w:t>МО городской округ "Сыктывкар"</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5</w:t>
            </w:r>
          </w:p>
        </w:tc>
        <w:tc>
          <w:tcPr>
            <w:tcW w:w="680" w:type="dxa"/>
            <w:tcBorders>
              <w:bottom w:val="nil"/>
            </w:tcBorders>
          </w:tcPr>
          <w:p w:rsidR="007A7F70" w:rsidRDefault="007A7F70">
            <w:pPr>
              <w:pStyle w:val="ConsPlusNormal"/>
              <w:jc w:val="center"/>
            </w:pPr>
            <w:r>
              <w:t>5</w:t>
            </w:r>
          </w:p>
        </w:tc>
        <w:tc>
          <w:tcPr>
            <w:tcW w:w="794" w:type="dxa"/>
            <w:tcBorders>
              <w:bottom w:val="nil"/>
            </w:tcBorders>
          </w:tcPr>
          <w:p w:rsidR="007A7F70" w:rsidRDefault="007A7F70">
            <w:pPr>
              <w:pStyle w:val="ConsPlusNormal"/>
              <w:jc w:val="center"/>
            </w:pPr>
            <w:r>
              <w:t>5</w:t>
            </w:r>
          </w:p>
        </w:tc>
        <w:tc>
          <w:tcPr>
            <w:tcW w:w="737" w:type="dxa"/>
            <w:tcBorders>
              <w:bottom w:val="nil"/>
            </w:tcBorders>
          </w:tcPr>
          <w:p w:rsidR="007A7F70" w:rsidRDefault="007A7F70">
            <w:pPr>
              <w:pStyle w:val="ConsPlusNormal"/>
              <w:jc w:val="center"/>
            </w:pPr>
            <w:r>
              <w:t>5</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1"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6.17.2</w:t>
            </w:r>
          </w:p>
        </w:tc>
        <w:tc>
          <w:tcPr>
            <w:tcW w:w="3061" w:type="dxa"/>
            <w:tcBorders>
              <w:bottom w:val="nil"/>
            </w:tcBorders>
          </w:tcPr>
          <w:p w:rsidR="007A7F70" w:rsidRDefault="007A7F70">
            <w:pPr>
              <w:pStyle w:val="ConsPlusNormal"/>
              <w:jc w:val="both"/>
            </w:pPr>
            <w:r>
              <w:t>МО городской округ "Воркута"</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2" w:history="1">
              <w:r>
                <w:rPr>
                  <w:color w:val="0000FF"/>
                </w:rPr>
                <w:t>Постановления</w:t>
              </w:r>
            </w:hyperlink>
            <w:r>
              <w:t xml:space="preserve"> Правительства РК от 30.06.2015 N 287)</w:t>
            </w:r>
          </w:p>
        </w:tc>
      </w:tr>
      <w:tr w:rsidR="007A7F70">
        <w:tc>
          <w:tcPr>
            <w:tcW w:w="907" w:type="dxa"/>
          </w:tcPr>
          <w:p w:rsidR="007A7F70" w:rsidRDefault="007A7F70">
            <w:pPr>
              <w:pStyle w:val="ConsPlusNormal"/>
            </w:pPr>
            <w:r>
              <w:t>6.17.3</w:t>
            </w:r>
          </w:p>
        </w:tc>
        <w:tc>
          <w:tcPr>
            <w:tcW w:w="3061" w:type="dxa"/>
          </w:tcPr>
          <w:p w:rsidR="007A7F70" w:rsidRDefault="007A7F70">
            <w:pPr>
              <w:pStyle w:val="ConsPlusNormal"/>
              <w:jc w:val="both"/>
            </w:pPr>
            <w:r>
              <w:t>МО муниципальный район "Вуктыл"</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blPrEx>
          <w:tblBorders>
            <w:insideH w:val="nil"/>
          </w:tblBorders>
        </w:tblPrEx>
        <w:tc>
          <w:tcPr>
            <w:tcW w:w="907" w:type="dxa"/>
            <w:tcBorders>
              <w:bottom w:val="nil"/>
            </w:tcBorders>
          </w:tcPr>
          <w:p w:rsidR="007A7F70" w:rsidRDefault="007A7F70">
            <w:pPr>
              <w:pStyle w:val="ConsPlusNormal"/>
            </w:pPr>
            <w:r>
              <w:t>6.17.4</w:t>
            </w:r>
          </w:p>
        </w:tc>
        <w:tc>
          <w:tcPr>
            <w:tcW w:w="3061" w:type="dxa"/>
            <w:tcBorders>
              <w:bottom w:val="nil"/>
            </w:tcBorders>
          </w:tcPr>
          <w:p w:rsidR="007A7F70" w:rsidRDefault="007A7F70">
            <w:pPr>
              <w:pStyle w:val="ConsPlusNormal"/>
              <w:jc w:val="both"/>
            </w:pPr>
            <w:r>
              <w:t>МО городской округ "Инта"</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6</w:t>
            </w:r>
          </w:p>
        </w:tc>
        <w:tc>
          <w:tcPr>
            <w:tcW w:w="680" w:type="dxa"/>
            <w:tcBorders>
              <w:bottom w:val="nil"/>
            </w:tcBorders>
          </w:tcPr>
          <w:p w:rsidR="007A7F70" w:rsidRDefault="007A7F70">
            <w:pPr>
              <w:pStyle w:val="ConsPlusNormal"/>
              <w:jc w:val="center"/>
            </w:pPr>
            <w:r>
              <w:t>6</w:t>
            </w:r>
          </w:p>
        </w:tc>
        <w:tc>
          <w:tcPr>
            <w:tcW w:w="794" w:type="dxa"/>
            <w:tcBorders>
              <w:bottom w:val="nil"/>
            </w:tcBorders>
          </w:tcPr>
          <w:p w:rsidR="007A7F70" w:rsidRDefault="007A7F70">
            <w:pPr>
              <w:pStyle w:val="ConsPlusNormal"/>
              <w:jc w:val="center"/>
            </w:pPr>
            <w:r>
              <w:t>6</w:t>
            </w:r>
          </w:p>
        </w:tc>
        <w:tc>
          <w:tcPr>
            <w:tcW w:w="737" w:type="dxa"/>
            <w:tcBorders>
              <w:bottom w:val="nil"/>
            </w:tcBorders>
          </w:tcPr>
          <w:p w:rsidR="007A7F70" w:rsidRDefault="007A7F70">
            <w:pPr>
              <w:pStyle w:val="ConsPlusNormal"/>
              <w:jc w:val="center"/>
            </w:pPr>
            <w:r>
              <w:t>6</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3" w:history="1">
              <w:r>
                <w:rPr>
                  <w:color w:val="0000FF"/>
                </w:rPr>
                <w:t>Постановления</w:t>
              </w:r>
            </w:hyperlink>
            <w:r>
              <w:t xml:space="preserve"> Правительства РК от 30.06.2015 N 287)</w:t>
            </w:r>
          </w:p>
        </w:tc>
      </w:tr>
      <w:tr w:rsidR="007A7F70">
        <w:tc>
          <w:tcPr>
            <w:tcW w:w="907" w:type="dxa"/>
          </w:tcPr>
          <w:p w:rsidR="007A7F70" w:rsidRDefault="007A7F70">
            <w:pPr>
              <w:pStyle w:val="ConsPlusNormal"/>
            </w:pPr>
            <w:r>
              <w:t>6.17.5</w:t>
            </w:r>
          </w:p>
        </w:tc>
        <w:tc>
          <w:tcPr>
            <w:tcW w:w="3061" w:type="dxa"/>
          </w:tcPr>
          <w:p w:rsidR="007A7F70" w:rsidRDefault="007A7F70">
            <w:pPr>
              <w:pStyle w:val="ConsPlusNormal"/>
              <w:jc w:val="both"/>
            </w:pPr>
            <w:r>
              <w:t>МО муниципальный район "Печора"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blPrEx>
          <w:tblBorders>
            <w:insideH w:val="nil"/>
          </w:tblBorders>
        </w:tblPrEx>
        <w:tc>
          <w:tcPr>
            <w:tcW w:w="907" w:type="dxa"/>
            <w:tcBorders>
              <w:bottom w:val="nil"/>
            </w:tcBorders>
          </w:tcPr>
          <w:p w:rsidR="007A7F70" w:rsidRDefault="007A7F70">
            <w:pPr>
              <w:pStyle w:val="ConsPlusNormal"/>
            </w:pPr>
            <w:r>
              <w:t>6.17.6</w:t>
            </w:r>
          </w:p>
        </w:tc>
        <w:tc>
          <w:tcPr>
            <w:tcW w:w="3061" w:type="dxa"/>
            <w:tcBorders>
              <w:bottom w:val="nil"/>
            </w:tcBorders>
          </w:tcPr>
          <w:p w:rsidR="007A7F70" w:rsidRDefault="007A7F70">
            <w:pPr>
              <w:pStyle w:val="ConsPlusNormal"/>
              <w:jc w:val="both"/>
            </w:pPr>
            <w:r>
              <w:t>МО муниципальный район "Сосногорск"</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4</w:t>
            </w:r>
          </w:p>
        </w:tc>
        <w:tc>
          <w:tcPr>
            <w:tcW w:w="680" w:type="dxa"/>
            <w:tcBorders>
              <w:bottom w:val="nil"/>
            </w:tcBorders>
          </w:tcPr>
          <w:p w:rsidR="007A7F70" w:rsidRDefault="007A7F70">
            <w:pPr>
              <w:pStyle w:val="ConsPlusNormal"/>
              <w:jc w:val="center"/>
            </w:pPr>
            <w:r>
              <w:t>4</w:t>
            </w:r>
          </w:p>
        </w:tc>
        <w:tc>
          <w:tcPr>
            <w:tcW w:w="794" w:type="dxa"/>
            <w:tcBorders>
              <w:bottom w:val="nil"/>
            </w:tcBorders>
          </w:tcPr>
          <w:p w:rsidR="007A7F70" w:rsidRDefault="007A7F70">
            <w:pPr>
              <w:pStyle w:val="ConsPlusNormal"/>
              <w:jc w:val="center"/>
            </w:pPr>
            <w:r>
              <w:t>4</w:t>
            </w:r>
          </w:p>
        </w:tc>
        <w:tc>
          <w:tcPr>
            <w:tcW w:w="737" w:type="dxa"/>
            <w:tcBorders>
              <w:bottom w:val="nil"/>
            </w:tcBorders>
          </w:tcPr>
          <w:p w:rsidR="007A7F70" w:rsidRDefault="007A7F70">
            <w:pPr>
              <w:pStyle w:val="ConsPlusNormal"/>
              <w:jc w:val="center"/>
            </w:pPr>
            <w:r>
              <w:t>4</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4"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6.17.7</w:t>
            </w:r>
          </w:p>
        </w:tc>
        <w:tc>
          <w:tcPr>
            <w:tcW w:w="3061" w:type="dxa"/>
            <w:tcBorders>
              <w:bottom w:val="nil"/>
            </w:tcBorders>
          </w:tcPr>
          <w:p w:rsidR="007A7F70" w:rsidRDefault="007A7F70">
            <w:pPr>
              <w:pStyle w:val="ConsPlusNormal"/>
              <w:jc w:val="both"/>
            </w:pPr>
            <w:r>
              <w:t>МО городской округ "Усинск"</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5" w:history="1">
              <w:r>
                <w:rPr>
                  <w:color w:val="0000FF"/>
                </w:rPr>
                <w:t>Постановления</w:t>
              </w:r>
            </w:hyperlink>
            <w:r>
              <w:t xml:space="preserve"> Правительства РК от 30.06.2015 N 287)</w:t>
            </w:r>
          </w:p>
        </w:tc>
      </w:tr>
      <w:tr w:rsidR="007A7F70">
        <w:tc>
          <w:tcPr>
            <w:tcW w:w="907" w:type="dxa"/>
          </w:tcPr>
          <w:p w:rsidR="007A7F70" w:rsidRDefault="007A7F70">
            <w:pPr>
              <w:pStyle w:val="ConsPlusNormal"/>
            </w:pPr>
            <w:r>
              <w:t>6.17.8</w:t>
            </w:r>
          </w:p>
        </w:tc>
        <w:tc>
          <w:tcPr>
            <w:tcW w:w="3061" w:type="dxa"/>
          </w:tcPr>
          <w:p w:rsidR="007A7F70" w:rsidRDefault="007A7F70">
            <w:pPr>
              <w:pStyle w:val="ConsPlusNormal"/>
              <w:jc w:val="both"/>
            </w:pPr>
            <w:r>
              <w:t>МО городской округ "Ухта"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blPrEx>
          <w:tblBorders>
            <w:insideH w:val="nil"/>
          </w:tblBorders>
        </w:tblPrEx>
        <w:tc>
          <w:tcPr>
            <w:tcW w:w="907" w:type="dxa"/>
            <w:tcBorders>
              <w:bottom w:val="nil"/>
            </w:tcBorders>
          </w:tcPr>
          <w:p w:rsidR="007A7F70" w:rsidRDefault="007A7F70">
            <w:pPr>
              <w:pStyle w:val="ConsPlusNormal"/>
            </w:pPr>
            <w:r>
              <w:t>6.17.9</w:t>
            </w:r>
          </w:p>
        </w:tc>
        <w:tc>
          <w:tcPr>
            <w:tcW w:w="3061" w:type="dxa"/>
            <w:tcBorders>
              <w:bottom w:val="nil"/>
            </w:tcBorders>
          </w:tcPr>
          <w:p w:rsidR="007A7F70" w:rsidRDefault="007A7F70">
            <w:pPr>
              <w:pStyle w:val="ConsPlusNormal"/>
              <w:jc w:val="both"/>
            </w:pPr>
            <w:r>
              <w:t>МО муниципальный район "Ижемский"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6" w:history="1">
              <w:r>
                <w:rPr>
                  <w:color w:val="0000FF"/>
                </w:rPr>
                <w:t>Постановления</w:t>
              </w:r>
            </w:hyperlink>
            <w:r>
              <w:t xml:space="preserve"> Правительства РК от 30.06.2015 N 287)</w:t>
            </w:r>
          </w:p>
        </w:tc>
      </w:tr>
      <w:tr w:rsidR="007A7F70">
        <w:tc>
          <w:tcPr>
            <w:tcW w:w="907" w:type="dxa"/>
          </w:tcPr>
          <w:p w:rsidR="007A7F70" w:rsidRDefault="007A7F70">
            <w:pPr>
              <w:pStyle w:val="ConsPlusNormal"/>
            </w:pPr>
            <w:r>
              <w:t>6.17.10</w:t>
            </w:r>
          </w:p>
        </w:tc>
        <w:tc>
          <w:tcPr>
            <w:tcW w:w="3061" w:type="dxa"/>
          </w:tcPr>
          <w:p w:rsidR="007A7F70" w:rsidRDefault="007A7F70">
            <w:pPr>
              <w:pStyle w:val="ConsPlusNormal"/>
              <w:jc w:val="both"/>
            </w:pPr>
            <w:r>
              <w:t>МО муниципальный район "Княжпогостский"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blPrEx>
          <w:tblBorders>
            <w:insideH w:val="nil"/>
          </w:tblBorders>
        </w:tblPrEx>
        <w:tc>
          <w:tcPr>
            <w:tcW w:w="907" w:type="dxa"/>
            <w:tcBorders>
              <w:bottom w:val="nil"/>
            </w:tcBorders>
          </w:tcPr>
          <w:p w:rsidR="007A7F70" w:rsidRDefault="007A7F70">
            <w:pPr>
              <w:pStyle w:val="ConsPlusNormal"/>
            </w:pPr>
            <w:r>
              <w:t>6.17.11</w:t>
            </w:r>
          </w:p>
        </w:tc>
        <w:tc>
          <w:tcPr>
            <w:tcW w:w="3061" w:type="dxa"/>
            <w:tcBorders>
              <w:bottom w:val="nil"/>
            </w:tcBorders>
          </w:tcPr>
          <w:p w:rsidR="007A7F70" w:rsidRDefault="007A7F70">
            <w:pPr>
              <w:pStyle w:val="ConsPlusNormal"/>
              <w:jc w:val="both"/>
            </w:pPr>
            <w:r>
              <w:t>МО муниципальный район "Койгородский"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7</w:t>
            </w:r>
          </w:p>
        </w:tc>
        <w:tc>
          <w:tcPr>
            <w:tcW w:w="680" w:type="dxa"/>
            <w:tcBorders>
              <w:bottom w:val="nil"/>
            </w:tcBorders>
          </w:tcPr>
          <w:p w:rsidR="007A7F70" w:rsidRDefault="007A7F70">
            <w:pPr>
              <w:pStyle w:val="ConsPlusNormal"/>
              <w:jc w:val="center"/>
            </w:pPr>
            <w:r>
              <w:t>7</w:t>
            </w:r>
          </w:p>
        </w:tc>
        <w:tc>
          <w:tcPr>
            <w:tcW w:w="794" w:type="dxa"/>
            <w:tcBorders>
              <w:bottom w:val="nil"/>
            </w:tcBorders>
          </w:tcPr>
          <w:p w:rsidR="007A7F70" w:rsidRDefault="007A7F70">
            <w:pPr>
              <w:pStyle w:val="ConsPlusNormal"/>
              <w:jc w:val="center"/>
            </w:pPr>
            <w:r>
              <w:t>7</w:t>
            </w:r>
          </w:p>
        </w:tc>
        <w:tc>
          <w:tcPr>
            <w:tcW w:w="737" w:type="dxa"/>
            <w:tcBorders>
              <w:bottom w:val="nil"/>
            </w:tcBorders>
          </w:tcPr>
          <w:p w:rsidR="007A7F70" w:rsidRDefault="007A7F70">
            <w:pPr>
              <w:pStyle w:val="ConsPlusNormal"/>
              <w:jc w:val="center"/>
            </w:pPr>
            <w:r>
              <w:t>7</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7"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6.17.12</w:t>
            </w:r>
          </w:p>
        </w:tc>
        <w:tc>
          <w:tcPr>
            <w:tcW w:w="3061" w:type="dxa"/>
            <w:tcBorders>
              <w:bottom w:val="nil"/>
            </w:tcBorders>
          </w:tcPr>
          <w:p w:rsidR="007A7F70" w:rsidRDefault="007A7F70">
            <w:pPr>
              <w:pStyle w:val="ConsPlusNormal"/>
              <w:jc w:val="both"/>
            </w:pPr>
            <w:r>
              <w:t>МО муниципальный район "Корткеросский"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3</w:t>
            </w:r>
          </w:p>
        </w:tc>
        <w:tc>
          <w:tcPr>
            <w:tcW w:w="680" w:type="dxa"/>
            <w:tcBorders>
              <w:bottom w:val="nil"/>
            </w:tcBorders>
          </w:tcPr>
          <w:p w:rsidR="007A7F70" w:rsidRDefault="007A7F70">
            <w:pPr>
              <w:pStyle w:val="ConsPlusNormal"/>
              <w:jc w:val="center"/>
            </w:pPr>
            <w:r>
              <w:t>3</w:t>
            </w:r>
          </w:p>
        </w:tc>
        <w:tc>
          <w:tcPr>
            <w:tcW w:w="794" w:type="dxa"/>
            <w:tcBorders>
              <w:bottom w:val="nil"/>
            </w:tcBorders>
          </w:tcPr>
          <w:p w:rsidR="007A7F70" w:rsidRDefault="007A7F70">
            <w:pPr>
              <w:pStyle w:val="ConsPlusNormal"/>
              <w:jc w:val="center"/>
            </w:pPr>
            <w:r>
              <w:t>3</w:t>
            </w:r>
          </w:p>
        </w:tc>
        <w:tc>
          <w:tcPr>
            <w:tcW w:w="737" w:type="dxa"/>
            <w:tcBorders>
              <w:bottom w:val="nil"/>
            </w:tcBorders>
          </w:tcPr>
          <w:p w:rsidR="007A7F70" w:rsidRDefault="007A7F70">
            <w:pPr>
              <w:pStyle w:val="ConsPlusNormal"/>
              <w:jc w:val="center"/>
            </w:pPr>
            <w:r>
              <w:t>3</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8" w:history="1">
              <w:r>
                <w:rPr>
                  <w:color w:val="0000FF"/>
                </w:rPr>
                <w:t>Постановления</w:t>
              </w:r>
            </w:hyperlink>
            <w:r>
              <w:t xml:space="preserve"> Правительства РК от 30.06.2015 N 287)</w:t>
            </w:r>
          </w:p>
        </w:tc>
      </w:tr>
      <w:tr w:rsidR="007A7F70">
        <w:tc>
          <w:tcPr>
            <w:tcW w:w="907" w:type="dxa"/>
          </w:tcPr>
          <w:p w:rsidR="007A7F70" w:rsidRDefault="007A7F70">
            <w:pPr>
              <w:pStyle w:val="ConsPlusNormal"/>
            </w:pPr>
            <w:r>
              <w:t>6.17.13</w:t>
            </w:r>
          </w:p>
        </w:tc>
        <w:tc>
          <w:tcPr>
            <w:tcW w:w="3061" w:type="dxa"/>
          </w:tcPr>
          <w:p w:rsidR="007A7F70" w:rsidRDefault="007A7F70">
            <w:pPr>
              <w:pStyle w:val="ConsPlusNormal"/>
              <w:jc w:val="both"/>
            </w:pPr>
            <w:r>
              <w:t>МО муниципальный район "Прилузский"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794"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blPrEx>
          <w:tblBorders>
            <w:insideH w:val="nil"/>
          </w:tblBorders>
        </w:tblPrEx>
        <w:tc>
          <w:tcPr>
            <w:tcW w:w="907" w:type="dxa"/>
            <w:tcBorders>
              <w:bottom w:val="nil"/>
            </w:tcBorders>
          </w:tcPr>
          <w:p w:rsidR="007A7F70" w:rsidRDefault="007A7F70">
            <w:pPr>
              <w:pStyle w:val="ConsPlusNormal"/>
            </w:pPr>
            <w:r>
              <w:t>6.17.14</w:t>
            </w:r>
          </w:p>
        </w:tc>
        <w:tc>
          <w:tcPr>
            <w:tcW w:w="3061" w:type="dxa"/>
            <w:tcBorders>
              <w:bottom w:val="nil"/>
            </w:tcBorders>
          </w:tcPr>
          <w:p w:rsidR="007A7F70" w:rsidRDefault="007A7F70">
            <w:pPr>
              <w:pStyle w:val="ConsPlusNormal"/>
              <w:jc w:val="both"/>
            </w:pPr>
            <w:r>
              <w:t>МО муниципальный район "Сысольский"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29"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6.17.15</w:t>
            </w:r>
          </w:p>
        </w:tc>
        <w:tc>
          <w:tcPr>
            <w:tcW w:w="3061" w:type="dxa"/>
            <w:tcBorders>
              <w:bottom w:val="nil"/>
            </w:tcBorders>
          </w:tcPr>
          <w:p w:rsidR="007A7F70" w:rsidRDefault="007A7F70">
            <w:pPr>
              <w:pStyle w:val="ConsPlusNormal"/>
              <w:jc w:val="both"/>
            </w:pPr>
            <w:r>
              <w:t>МО муниципальный район "Сыктывдинский"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12</w:t>
            </w:r>
          </w:p>
        </w:tc>
        <w:tc>
          <w:tcPr>
            <w:tcW w:w="680" w:type="dxa"/>
            <w:tcBorders>
              <w:bottom w:val="nil"/>
            </w:tcBorders>
          </w:tcPr>
          <w:p w:rsidR="007A7F70" w:rsidRDefault="007A7F70">
            <w:pPr>
              <w:pStyle w:val="ConsPlusNormal"/>
              <w:jc w:val="center"/>
            </w:pPr>
            <w:r>
              <w:t>12</w:t>
            </w:r>
          </w:p>
        </w:tc>
        <w:tc>
          <w:tcPr>
            <w:tcW w:w="794" w:type="dxa"/>
            <w:tcBorders>
              <w:bottom w:val="nil"/>
            </w:tcBorders>
          </w:tcPr>
          <w:p w:rsidR="007A7F70" w:rsidRDefault="007A7F70">
            <w:pPr>
              <w:pStyle w:val="ConsPlusNormal"/>
              <w:jc w:val="center"/>
            </w:pPr>
            <w:r>
              <w:t>12</w:t>
            </w:r>
          </w:p>
        </w:tc>
        <w:tc>
          <w:tcPr>
            <w:tcW w:w="737" w:type="dxa"/>
            <w:tcBorders>
              <w:bottom w:val="nil"/>
            </w:tcBorders>
          </w:tcPr>
          <w:p w:rsidR="007A7F70" w:rsidRDefault="007A7F70">
            <w:pPr>
              <w:pStyle w:val="ConsPlusNormal"/>
              <w:jc w:val="center"/>
            </w:pPr>
            <w:r>
              <w:t>12</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0"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6.17.16</w:t>
            </w:r>
          </w:p>
        </w:tc>
        <w:tc>
          <w:tcPr>
            <w:tcW w:w="3061" w:type="dxa"/>
            <w:tcBorders>
              <w:bottom w:val="nil"/>
            </w:tcBorders>
          </w:tcPr>
          <w:p w:rsidR="007A7F70" w:rsidRDefault="007A7F70">
            <w:pPr>
              <w:pStyle w:val="ConsPlusNormal"/>
              <w:jc w:val="both"/>
            </w:pPr>
            <w:r>
              <w:t>МО муниципальный район "Троицко-Печорский"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2</w:t>
            </w:r>
          </w:p>
        </w:tc>
        <w:tc>
          <w:tcPr>
            <w:tcW w:w="680" w:type="dxa"/>
            <w:tcBorders>
              <w:bottom w:val="nil"/>
            </w:tcBorders>
          </w:tcPr>
          <w:p w:rsidR="007A7F70" w:rsidRDefault="007A7F70">
            <w:pPr>
              <w:pStyle w:val="ConsPlusNormal"/>
              <w:jc w:val="center"/>
            </w:pPr>
            <w:r>
              <w:t>2</w:t>
            </w:r>
          </w:p>
        </w:tc>
        <w:tc>
          <w:tcPr>
            <w:tcW w:w="794" w:type="dxa"/>
            <w:tcBorders>
              <w:bottom w:val="nil"/>
            </w:tcBorders>
          </w:tcPr>
          <w:p w:rsidR="007A7F70" w:rsidRDefault="007A7F70">
            <w:pPr>
              <w:pStyle w:val="ConsPlusNormal"/>
              <w:jc w:val="center"/>
            </w:pPr>
            <w:r>
              <w:t>2</w:t>
            </w:r>
          </w:p>
        </w:tc>
        <w:tc>
          <w:tcPr>
            <w:tcW w:w="737" w:type="dxa"/>
            <w:tcBorders>
              <w:bottom w:val="nil"/>
            </w:tcBorders>
          </w:tcPr>
          <w:p w:rsidR="007A7F70" w:rsidRDefault="007A7F70">
            <w:pPr>
              <w:pStyle w:val="ConsPlusNormal"/>
              <w:jc w:val="center"/>
            </w:pPr>
            <w:r>
              <w:t>2</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1"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6.17.17</w:t>
            </w:r>
          </w:p>
        </w:tc>
        <w:tc>
          <w:tcPr>
            <w:tcW w:w="3061" w:type="dxa"/>
            <w:tcBorders>
              <w:bottom w:val="nil"/>
            </w:tcBorders>
          </w:tcPr>
          <w:p w:rsidR="007A7F70" w:rsidRDefault="007A7F70">
            <w:pPr>
              <w:pStyle w:val="ConsPlusNormal"/>
              <w:jc w:val="both"/>
            </w:pPr>
            <w:r>
              <w:t>МО муниципальный район "Удорский"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2</w:t>
            </w:r>
          </w:p>
        </w:tc>
        <w:tc>
          <w:tcPr>
            <w:tcW w:w="680" w:type="dxa"/>
            <w:tcBorders>
              <w:bottom w:val="nil"/>
            </w:tcBorders>
          </w:tcPr>
          <w:p w:rsidR="007A7F70" w:rsidRDefault="007A7F70">
            <w:pPr>
              <w:pStyle w:val="ConsPlusNormal"/>
              <w:jc w:val="center"/>
            </w:pPr>
            <w:r>
              <w:t>2</w:t>
            </w:r>
          </w:p>
        </w:tc>
        <w:tc>
          <w:tcPr>
            <w:tcW w:w="794" w:type="dxa"/>
            <w:tcBorders>
              <w:bottom w:val="nil"/>
            </w:tcBorders>
          </w:tcPr>
          <w:p w:rsidR="007A7F70" w:rsidRDefault="007A7F70">
            <w:pPr>
              <w:pStyle w:val="ConsPlusNormal"/>
              <w:jc w:val="center"/>
            </w:pPr>
            <w:r>
              <w:t>2</w:t>
            </w:r>
          </w:p>
        </w:tc>
        <w:tc>
          <w:tcPr>
            <w:tcW w:w="737" w:type="dxa"/>
            <w:tcBorders>
              <w:bottom w:val="nil"/>
            </w:tcBorders>
          </w:tcPr>
          <w:p w:rsidR="007A7F70" w:rsidRDefault="007A7F70">
            <w:pPr>
              <w:pStyle w:val="ConsPlusNormal"/>
              <w:jc w:val="center"/>
            </w:pPr>
            <w:r>
              <w:t>2</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2"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6.17.18</w:t>
            </w:r>
          </w:p>
        </w:tc>
        <w:tc>
          <w:tcPr>
            <w:tcW w:w="3061" w:type="dxa"/>
            <w:tcBorders>
              <w:bottom w:val="nil"/>
            </w:tcBorders>
          </w:tcPr>
          <w:p w:rsidR="007A7F70" w:rsidRDefault="007A7F70">
            <w:pPr>
              <w:pStyle w:val="ConsPlusNormal"/>
              <w:jc w:val="both"/>
            </w:pPr>
            <w:r>
              <w:t>МО муниципальный район "Усть-Вымский"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3</w:t>
            </w:r>
          </w:p>
        </w:tc>
        <w:tc>
          <w:tcPr>
            <w:tcW w:w="680" w:type="dxa"/>
            <w:tcBorders>
              <w:bottom w:val="nil"/>
            </w:tcBorders>
          </w:tcPr>
          <w:p w:rsidR="007A7F70" w:rsidRDefault="007A7F70">
            <w:pPr>
              <w:pStyle w:val="ConsPlusNormal"/>
              <w:jc w:val="center"/>
            </w:pPr>
            <w:r>
              <w:t>3</w:t>
            </w:r>
          </w:p>
        </w:tc>
        <w:tc>
          <w:tcPr>
            <w:tcW w:w="794" w:type="dxa"/>
            <w:tcBorders>
              <w:bottom w:val="nil"/>
            </w:tcBorders>
          </w:tcPr>
          <w:p w:rsidR="007A7F70" w:rsidRDefault="007A7F70">
            <w:pPr>
              <w:pStyle w:val="ConsPlusNormal"/>
              <w:jc w:val="center"/>
            </w:pPr>
            <w:r>
              <w:t>3</w:t>
            </w:r>
          </w:p>
        </w:tc>
        <w:tc>
          <w:tcPr>
            <w:tcW w:w="737" w:type="dxa"/>
            <w:tcBorders>
              <w:bottom w:val="nil"/>
            </w:tcBorders>
          </w:tcPr>
          <w:p w:rsidR="007A7F70" w:rsidRDefault="007A7F70">
            <w:pPr>
              <w:pStyle w:val="ConsPlusNormal"/>
              <w:jc w:val="center"/>
            </w:pPr>
            <w:r>
              <w:t>3</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3"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6.17.19</w:t>
            </w:r>
          </w:p>
        </w:tc>
        <w:tc>
          <w:tcPr>
            <w:tcW w:w="3061" w:type="dxa"/>
            <w:tcBorders>
              <w:bottom w:val="nil"/>
            </w:tcBorders>
          </w:tcPr>
          <w:p w:rsidR="007A7F70" w:rsidRDefault="007A7F70">
            <w:pPr>
              <w:pStyle w:val="ConsPlusNormal"/>
              <w:jc w:val="both"/>
            </w:pPr>
            <w:r>
              <w:t>МО муниципальный район "Усть-Куломский"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12</w:t>
            </w:r>
          </w:p>
        </w:tc>
        <w:tc>
          <w:tcPr>
            <w:tcW w:w="680" w:type="dxa"/>
            <w:tcBorders>
              <w:bottom w:val="nil"/>
            </w:tcBorders>
          </w:tcPr>
          <w:p w:rsidR="007A7F70" w:rsidRDefault="007A7F70">
            <w:pPr>
              <w:pStyle w:val="ConsPlusNormal"/>
              <w:jc w:val="center"/>
            </w:pPr>
            <w:r>
              <w:t>12</w:t>
            </w:r>
          </w:p>
        </w:tc>
        <w:tc>
          <w:tcPr>
            <w:tcW w:w="794" w:type="dxa"/>
            <w:tcBorders>
              <w:bottom w:val="nil"/>
            </w:tcBorders>
          </w:tcPr>
          <w:p w:rsidR="007A7F70" w:rsidRDefault="007A7F70">
            <w:pPr>
              <w:pStyle w:val="ConsPlusNormal"/>
              <w:jc w:val="center"/>
            </w:pPr>
            <w:r>
              <w:t>12</w:t>
            </w:r>
          </w:p>
        </w:tc>
        <w:tc>
          <w:tcPr>
            <w:tcW w:w="737" w:type="dxa"/>
            <w:tcBorders>
              <w:bottom w:val="nil"/>
            </w:tcBorders>
          </w:tcPr>
          <w:p w:rsidR="007A7F70" w:rsidRDefault="007A7F70">
            <w:pPr>
              <w:pStyle w:val="ConsPlusNormal"/>
              <w:jc w:val="center"/>
            </w:pPr>
            <w:r>
              <w:t>12</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4"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6.17.20</w:t>
            </w:r>
          </w:p>
        </w:tc>
        <w:tc>
          <w:tcPr>
            <w:tcW w:w="3061" w:type="dxa"/>
            <w:tcBorders>
              <w:bottom w:val="nil"/>
            </w:tcBorders>
          </w:tcPr>
          <w:p w:rsidR="007A7F70" w:rsidRDefault="007A7F70">
            <w:pPr>
              <w:pStyle w:val="ConsPlusNormal"/>
              <w:jc w:val="both"/>
            </w:pPr>
            <w:r>
              <w:t>МО муниципальный район "Усть-Цилемский"</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5"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6.17.21</w:t>
            </w:r>
          </w:p>
        </w:tc>
        <w:tc>
          <w:tcPr>
            <w:tcW w:w="3061" w:type="dxa"/>
            <w:tcBorders>
              <w:bottom w:val="nil"/>
            </w:tcBorders>
          </w:tcPr>
          <w:p w:rsidR="007A7F70" w:rsidRDefault="007A7F70">
            <w:pPr>
              <w:pStyle w:val="ConsPlusNormal"/>
              <w:jc w:val="both"/>
            </w:pPr>
            <w:r>
              <w:t>МО городское поселение "Троицко-Печорск"</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6" w:history="1">
              <w:r>
                <w:rPr>
                  <w:color w:val="0000FF"/>
                </w:rPr>
                <w:t>Постановления</w:t>
              </w:r>
            </w:hyperlink>
            <w:r>
              <w:t xml:space="preserve"> Правительства РК от 30.06.2015 N 287)</w:t>
            </w:r>
          </w:p>
        </w:tc>
      </w:tr>
      <w:tr w:rsidR="007A7F70">
        <w:tblPrEx>
          <w:tblBorders>
            <w:insideH w:val="nil"/>
          </w:tblBorders>
        </w:tblPrEx>
        <w:tc>
          <w:tcPr>
            <w:tcW w:w="907" w:type="dxa"/>
            <w:tcBorders>
              <w:bottom w:val="nil"/>
            </w:tcBorders>
          </w:tcPr>
          <w:p w:rsidR="007A7F70" w:rsidRDefault="007A7F70">
            <w:pPr>
              <w:pStyle w:val="ConsPlusNormal"/>
            </w:pPr>
            <w:r>
              <w:t>6.17.22</w:t>
            </w:r>
          </w:p>
        </w:tc>
        <w:tc>
          <w:tcPr>
            <w:tcW w:w="3061" w:type="dxa"/>
            <w:tcBorders>
              <w:bottom w:val="nil"/>
            </w:tcBorders>
          </w:tcPr>
          <w:p w:rsidR="007A7F70" w:rsidRDefault="007A7F70">
            <w:pPr>
              <w:pStyle w:val="ConsPlusNormal"/>
              <w:jc w:val="both"/>
            </w:pPr>
            <w:r>
              <w:t>МО городское поселение "Жешарт"</w:t>
            </w:r>
          </w:p>
        </w:tc>
        <w:tc>
          <w:tcPr>
            <w:tcW w:w="624"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1</w:t>
            </w:r>
          </w:p>
        </w:tc>
        <w:tc>
          <w:tcPr>
            <w:tcW w:w="680" w:type="dxa"/>
            <w:tcBorders>
              <w:bottom w:val="nil"/>
            </w:tcBorders>
          </w:tcPr>
          <w:p w:rsidR="007A7F70" w:rsidRDefault="007A7F70">
            <w:pPr>
              <w:pStyle w:val="ConsPlusNormal"/>
              <w:jc w:val="center"/>
            </w:pPr>
            <w:r>
              <w:t>1</w:t>
            </w:r>
          </w:p>
        </w:tc>
        <w:tc>
          <w:tcPr>
            <w:tcW w:w="794"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1</w:t>
            </w:r>
          </w:p>
        </w:tc>
        <w:tc>
          <w:tcPr>
            <w:tcW w:w="737" w:type="dxa"/>
            <w:tcBorders>
              <w:bottom w:val="nil"/>
            </w:tcBorders>
          </w:tcPr>
          <w:p w:rsidR="007A7F70" w:rsidRDefault="007A7F70">
            <w:pPr>
              <w:pStyle w:val="ConsPlusNormal"/>
              <w:jc w:val="center"/>
            </w:pPr>
            <w:r>
              <w:t>-</w:t>
            </w:r>
          </w:p>
        </w:tc>
        <w:tc>
          <w:tcPr>
            <w:tcW w:w="737" w:type="dxa"/>
            <w:tcBorders>
              <w:bottom w:val="nil"/>
            </w:tcBorders>
          </w:tcPr>
          <w:p w:rsidR="007A7F70" w:rsidRDefault="007A7F70">
            <w:pPr>
              <w:pStyle w:val="ConsPlusNormal"/>
              <w:jc w:val="center"/>
            </w:pPr>
            <w:r>
              <w:t>-</w:t>
            </w:r>
          </w:p>
        </w:tc>
        <w:tc>
          <w:tcPr>
            <w:tcW w:w="680" w:type="dxa"/>
            <w:tcBorders>
              <w:bottom w:val="nil"/>
            </w:tcBorders>
          </w:tcPr>
          <w:p w:rsidR="007A7F70" w:rsidRDefault="007A7F70">
            <w:pPr>
              <w:pStyle w:val="ConsPlusNormal"/>
              <w:jc w:val="center"/>
            </w:pPr>
            <w:r>
              <w:t>-</w:t>
            </w:r>
          </w:p>
        </w:tc>
      </w:tr>
      <w:tr w:rsidR="007A7F70">
        <w:tblPrEx>
          <w:tblBorders>
            <w:insideH w:val="nil"/>
          </w:tblBorders>
        </w:tblPrEx>
        <w:tc>
          <w:tcPr>
            <w:tcW w:w="9637" w:type="dxa"/>
            <w:gridSpan w:val="10"/>
            <w:tcBorders>
              <w:top w:val="nil"/>
            </w:tcBorders>
          </w:tcPr>
          <w:p w:rsidR="007A7F70" w:rsidRDefault="007A7F70">
            <w:pPr>
              <w:pStyle w:val="ConsPlusNormal"/>
              <w:jc w:val="both"/>
            </w:pPr>
            <w:r>
              <w:t xml:space="preserve">(в ред. </w:t>
            </w:r>
            <w:hyperlink r:id="rId737" w:history="1">
              <w:r>
                <w:rPr>
                  <w:color w:val="0000FF"/>
                </w:rPr>
                <w:t>Постановления</w:t>
              </w:r>
            </w:hyperlink>
            <w:r>
              <w:t xml:space="preserve"> Правительства РК от 30.06.2015 N 287)</w:t>
            </w:r>
          </w:p>
        </w:tc>
      </w:tr>
      <w:tr w:rsidR="007A7F70">
        <w:tc>
          <w:tcPr>
            <w:tcW w:w="9637" w:type="dxa"/>
            <w:gridSpan w:val="10"/>
          </w:tcPr>
          <w:p w:rsidR="007A7F70" w:rsidRDefault="007A7F70">
            <w:pPr>
              <w:pStyle w:val="ConsPlusNormal"/>
              <w:jc w:val="center"/>
            </w:pPr>
            <w:hyperlink w:anchor="P2190" w:history="1">
              <w:r>
                <w:rPr>
                  <w:color w:val="0000FF"/>
                </w:rPr>
                <w:t>Подпрограмма 7</w:t>
              </w:r>
            </w:hyperlink>
            <w:r>
              <w:t xml:space="preserve"> "Въездной и внутренний туризм на территории Республики Коми"</w:t>
            </w:r>
          </w:p>
        </w:tc>
      </w:tr>
      <w:tr w:rsidR="007A7F70">
        <w:tc>
          <w:tcPr>
            <w:tcW w:w="9637" w:type="dxa"/>
            <w:gridSpan w:val="10"/>
          </w:tcPr>
          <w:p w:rsidR="007A7F70" w:rsidRDefault="007A7F70">
            <w:pPr>
              <w:pStyle w:val="ConsPlusNormal"/>
              <w:jc w:val="center"/>
            </w:pPr>
            <w:r>
              <w:t>Задача 1 "Развитие туристической инфраструктуры Республики Коми"</w:t>
            </w:r>
          </w:p>
        </w:tc>
      </w:tr>
      <w:tr w:rsidR="007A7F70">
        <w:tc>
          <w:tcPr>
            <w:tcW w:w="9637" w:type="dxa"/>
            <w:gridSpan w:val="10"/>
          </w:tcPr>
          <w:p w:rsidR="007A7F70" w:rsidRDefault="007A7F70">
            <w:pPr>
              <w:pStyle w:val="ConsPlusNormal"/>
              <w:jc w:val="center"/>
            </w:pPr>
            <w:r>
              <w:t>7.3. Количество установленных средств ориентирующей информации для туристов (стенды, указатели, баннеры) (единиц)</w:t>
            </w:r>
          </w:p>
        </w:tc>
      </w:tr>
      <w:tr w:rsidR="007A7F70">
        <w:tc>
          <w:tcPr>
            <w:tcW w:w="907" w:type="dxa"/>
          </w:tcPr>
          <w:p w:rsidR="007A7F70" w:rsidRDefault="007A7F70">
            <w:pPr>
              <w:pStyle w:val="ConsPlusNormal"/>
            </w:pPr>
            <w:r>
              <w:t>7.3.1</w:t>
            </w:r>
          </w:p>
        </w:tc>
        <w:tc>
          <w:tcPr>
            <w:tcW w:w="3061" w:type="dxa"/>
          </w:tcPr>
          <w:p w:rsidR="007A7F70" w:rsidRDefault="007A7F70">
            <w:pPr>
              <w:pStyle w:val="ConsPlusNormal"/>
              <w:jc w:val="both"/>
            </w:pPr>
            <w:r>
              <w:t>МО городской округ "Сыктывкар"</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7.3.2</w:t>
            </w:r>
          </w:p>
        </w:tc>
        <w:tc>
          <w:tcPr>
            <w:tcW w:w="3061" w:type="dxa"/>
          </w:tcPr>
          <w:p w:rsidR="007A7F70" w:rsidRDefault="007A7F70">
            <w:pPr>
              <w:pStyle w:val="ConsPlusNormal"/>
              <w:jc w:val="both"/>
            </w:pPr>
            <w:r>
              <w:t>МО городской округ "Воркута"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7.3.3</w:t>
            </w:r>
          </w:p>
        </w:tc>
        <w:tc>
          <w:tcPr>
            <w:tcW w:w="3061" w:type="dxa"/>
          </w:tcPr>
          <w:p w:rsidR="007A7F70" w:rsidRDefault="007A7F70">
            <w:pPr>
              <w:pStyle w:val="ConsPlusNormal"/>
              <w:jc w:val="both"/>
            </w:pPr>
            <w:r>
              <w:t>МО муниципальный район "Вуктыл"</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7.3.4</w:t>
            </w:r>
          </w:p>
        </w:tc>
        <w:tc>
          <w:tcPr>
            <w:tcW w:w="3061" w:type="dxa"/>
          </w:tcPr>
          <w:p w:rsidR="007A7F70" w:rsidRDefault="007A7F70">
            <w:pPr>
              <w:pStyle w:val="ConsPlusNormal"/>
              <w:jc w:val="both"/>
            </w:pPr>
            <w:r>
              <w:t>МО городской округ "Инта"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7.3.5</w:t>
            </w:r>
          </w:p>
        </w:tc>
        <w:tc>
          <w:tcPr>
            <w:tcW w:w="3061" w:type="dxa"/>
          </w:tcPr>
          <w:p w:rsidR="007A7F70" w:rsidRDefault="007A7F70">
            <w:pPr>
              <w:pStyle w:val="ConsPlusNormal"/>
              <w:jc w:val="both"/>
            </w:pPr>
            <w:r>
              <w:t>МО муниципальный район "Печора"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7.3.6</w:t>
            </w:r>
          </w:p>
        </w:tc>
        <w:tc>
          <w:tcPr>
            <w:tcW w:w="3061" w:type="dxa"/>
          </w:tcPr>
          <w:p w:rsidR="007A7F70" w:rsidRDefault="007A7F70">
            <w:pPr>
              <w:pStyle w:val="ConsPlusNormal"/>
              <w:jc w:val="both"/>
            </w:pPr>
            <w:r>
              <w:t>МО муниципальный район "Сосногорск"</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7.3.7</w:t>
            </w:r>
          </w:p>
        </w:tc>
        <w:tc>
          <w:tcPr>
            <w:tcW w:w="3061" w:type="dxa"/>
          </w:tcPr>
          <w:p w:rsidR="007A7F70" w:rsidRDefault="007A7F70">
            <w:pPr>
              <w:pStyle w:val="ConsPlusNormal"/>
              <w:jc w:val="both"/>
            </w:pPr>
            <w:r>
              <w:t>МО городской округ "Усинск"</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7.3.8</w:t>
            </w:r>
          </w:p>
        </w:tc>
        <w:tc>
          <w:tcPr>
            <w:tcW w:w="3061" w:type="dxa"/>
          </w:tcPr>
          <w:p w:rsidR="007A7F70" w:rsidRDefault="007A7F70">
            <w:pPr>
              <w:pStyle w:val="ConsPlusNormal"/>
              <w:jc w:val="both"/>
            </w:pPr>
            <w:r>
              <w:t>МО городской округ "Ухта"</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7.3.9</w:t>
            </w:r>
          </w:p>
        </w:tc>
        <w:tc>
          <w:tcPr>
            <w:tcW w:w="3061" w:type="dxa"/>
          </w:tcPr>
          <w:p w:rsidR="007A7F70" w:rsidRDefault="007A7F70">
            <w:pPr>
              <w:pStyle w:val="ConsPlusNormal"/>
              <w:jc w:val="both"/>
            </w:pPr>
            <w:r>
              <w:t>МО муниципальный район "Ижемский"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7.3.10</w:t>
            </w:r>
          </w:p>
        </w:tc>
        <w:tc>
          <w:tcPr>
            <w:tcW w:w="3061" w:type="dxa"/>
          </w:tcPr>
          <w:p w:rsidR="007A7F70" w:rsidRDefault="007A7F70">
            <w:pPr>
              <w:pStyle w:val="ConsPlusNormal"/>
              <w:jc w:val="both"/>
            </w:pPr>
            <w:r>
              <w:t>МО муниципальный район "Княжпогостский"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7.3.11</w:t>
            </w:r>
          </w:p>
        </w:tc>
        <w:tc>
          <w:tcPr>
            <w:tcW w:w="3061" w:type="dxa"/>
          </w:tcPr>
          <w:p w:rsidR="007A7F70" w:rsidRDefault="007A7F70">
            <w:pPr>
              <w:pStyle w:val="ConsPlusNormal"/>
              <w:jc w:val="both"/>
            </w:pPr>
            <w:r>
              <w:t>МО муниципальный район "Койгородский"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7.3.12</w:t>
            </w:r>
          </w:p>
        </w:tc>
        <w:tc>
          <w:tcPr>
            <w:tcW w:w="3061" w:type="dxa"/>
          </w:tcPr>
          <w:p w:rsidR="007A7F70" w:rsidRDefault="007A7F70">
            <w:pPr>
              <w:pStyle w:val="ConsPlusNormal"/>
              <w:jc w:val="both"/>
            </w:pPr>
            <w:r>
              <w:t>МО муниципальный район "Корткеросский"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7.3.13</w:t>
            </w:r>
          </w:p>
        </w:tc>
        <w:tc>
          <w:tcPr>
            <w:tcW w:w="3061" w:type="dxa"/>
          </w:tcPr>
          <w:p w:rsidR="007A7F70" w:rsidRDefault="007A7F70">
            <w:pPr>
              <w:pStyle w:val="ConsPlusNormal"/>
              <w:jc w:val="both"/>
            </w:pPr>
            <w:r>
              <w:t>МО муниципальный район "Прилузский"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7.3.14</w:t>
            </w:r>
          </w:p>
        </w:tc>
        <w:tc>
          <w:tcPr>
            <w:tcW w:w="3061" w:type="dxa"/>
          </w:tcPr>
          <w:p w:rsidR="007A7F70" w:rsidRDefault="007A7F70">
            <w:pPr>
              <w:pStyle w:val="ConsPlusNormal"/>
              <w:jc w:val="both"/>
            </w:pPr>
            <w:r>
              <w:t>МО муниципальный район "Сысольский"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7.3.15</w:t>
            </w:r>
          </w:p>
        </w:tc>
        <w:tc>
          <w:tcPr>
            <w:tcW w:w="3061" w:type="dxa"/>
          </w:tcPr>
          <w:p w:rsidR="007A7F70" w:rsidRDefault="007A7F70">
            <w:pPr>
              <w:pStyle w:val="ConsPlusNormal"/>
              <w:jc w:val="both"/>
            </w:pPr>
            <w:r>
              <w:t>МО муниципальный район "Сыктывдинский"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7.3.16</w:t>
            </w:r>
          </w:p>
        </w:tc>
        <w:tc>
          <w:tcPr>
            <w:tcW w:w="3061" w:type="dxa"/>
          </w:tcPr>
          <w:p w:rsidR="007A7F70" w:rsidRDefault="007A7F70">
            <w:pPr>
              <w:pStyle w:val="ConsPlusNormal"/>
              <w:jc w:val="both"/>
            </w:pPr>
            <w:r>
              <w:t>МО муниципальный район "Троицко-Печорский"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7.3.17</w:t>
            </w:r>
          </w:p>
        </w:tc>
        <w:tc>
          <w:tcPr>
            <w:tcW w:w="3061" w:type="dxa"/>
          </w:tcPr>
          <w:p w:rsidR="007A7F70" w:rsidRDefault="007A7F70">
            <w:pPr>
              <w:pStyle w:val="ConsPlusNormal"/>
              <w:jc w:val="both"/>
            </w:pPr>
            <w:r>
              <w:t>МО муниципальный район "Удорский"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7.3.18</w:t>
            </w:r>
          </w:p>
        </w:tc>
        <w:tc>
          <w:tcPr>
            <w:tcW w:w="3061" w:type="dxa"/>
          </w:tcPr>
          <w:p w:rsidR="007A7F70" w:rsidRDefault="007A7F70">
            <w:pPr>
              <w:pStyle w:val="ConsPlusNormal"/>
              <w:jc w:val="both"/>
            </w:pPr>
            <w:r>
              <w:t>МО муниципальный район "Усть-Вымский"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7.3.19</w:t>
            </w:r>
          </w:p>
        </w:tc>
        <w:tc>
          <w:tcPr>
            <w:tcW w:w="3061" w:type="dxa"/>
          </w:tcPr>
          <w:p w:rsidR="007A7F70" w:rsidRDefault="007A7F70">
            <w:pPr>
              <w:pStyle w:val="ConsPlusNormal"/>
              <w:jc w:val="both"/>
            </w:pPr>
            <w:r>
              <w:t>МО муниципальный район "Усть-Куломский"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r w:rsidR="007A7F70">
        <w:tc>
          <w:tcPr>
            <w:tcW w:w="907" w:type="dxa"/>
          </w:tcPr>
          <w:p w:rsidR="007A7F70" w:rsidRDefault="007A7F70">
            <w:pPr>
              <w:pStyle w:val="ConsPlusNormal"/>
            </w:pPr>
            <w:r>
              <w:t>7.3.20</w:t>
            </w:r>
          </w:p>
        </w:tc>
        <w:tc>
          <w:tcPr>
            <w:tcW w:w="3061" w:type="dxa"/>
          </w:tcPr>
          <w:p w:rsidR="007A7F70" w:rsidRDefault="007A7F70">
            <w:pPr>
              <w:pStyle w:val="ConsPlusNormal"/>
              <w:jc w:val="both"/>
            </w:pPr>
            <w:r>
              <w:t>МО муниципальный район "Усть-Цилемский"</w:t>
            </w:r>
          </w:p>
        </w:tc>
        <w:tc>
          <w:tcPr>
            <w:tcW w:w="624" w:type="dxa"/>
          </w:tcPr>
          <w:p w:rsidR="007A7F70" w:rsidRDefault="007A7F70">
            <w:pPr>
              <w:pStyle w:val="ConsPlusNormal"/>
              <w:jc w:val="center"/>
            </w:pPr>
            <w:r>
              <w:t>-</w:t>
            </w:r>
          </w:p>
        </w:tc>
        <w:tc>
          <w:tcPr>
            <w:tcW w:w="680" w:type="dxa"/>
          </w:tcPr>
          <w:p w:rsidR="007A7F70" w:rsidRDefault="007A7F70">
            <w:pPr>
              <w:pStyle w:val="ConsPlusNormal"/>
              <w:jc w:val="center"/>
            </w:pPr>
            <w:r>
              <w:t>-</w:t>
            </w:r>
          </w:p>
        </w:tc>
        <w:tc>
          <w:tcPr>
            <w:tcW w:w="680" w:type="dxa"/>
          </w:tcPr>
          <w:p w:rsidR="007A7F70" w:rsidRDefault="007A7F70">
            <w:pPr>
              <w:pStyle w:val="ConsPlusNormal"/>
              <w:jc w:val="center"/>
            </w:pPr>
            <w:r>
              <w:t>2</w:t>
            </w:r>
          </w:p>
        </w:tc>
        <w:tc>
          <w:tcPr>
            <w:tcW w:w="794" w:type="dxa"/>
          </w:tcPr>
          <w:p w:rsidR="007A7F70" w:rsidRDefault="007A7F70">
            <w:pPr>
              <w:pStyle w:val="ConsPlusNormal"/>
              <w:jc w:val="center"/>
            </w:pPr>
            <w:r>
              <w:t>3</w:t>
            </w:r>
          </w:p>
        </w:tc>
        <w:tc>
          <w:tcPr>
            <w:tcW w:w="737" w:type="dxa"/>
          </w:tcPr>
          <w:p w:rsidR="007A7F70" w:rsidRDefault="007A7F70">
            <w:pPr>
              <w:pStyle w:val="ConsPlusNormal"/>
              <w:jc w:val="center"/>
            </w:pPr>
            <w:r>
              <w:t>3</w:t>
            </w:r>
          </w:p>
        </w:tc>
        <w:tc>
          <w:tcPr>
            <w:tcW w:w="737" w:type="dxa"/>
          </w:tcPr>
          <w:p w:rsidR="007A7F70" w:rsidRDefault="007A7F70">
            <w:pPr>
              <w:pStyle w:val="ConsPlusNormal"/>
              <w:jc w:val="center"/>
            </w:pPr>
            <w:r>
              <w:t>-</w:t>
            </w:r>
          </w:p>
        </w:tc>
        <w:tc>
          <w:tcPr>
            <w:tcW w:w="737" w:type="dxa"/>
          </w:tcPr>
          <w:p w:rsidR="007A7F70" w:rsidRDefault="007A7F70">
            <w:pPr>
              <w:pStyle w:val="ConsPlusNormal"/>
              <w:jc w:val="center"/>
            </w:pPr>
            <w:r>
              <w:t>-</w:t>
            </w:r>
          </w:p>
        </w:tc>
        <w:tc>
          <w:tcPr>
            <w:tcW w:w="680" w:type="dxa"/>
          </w:tcPr>
          <w:p w:rsidR="007A7F70" w:rsidRDefault="007A7F70">
            <w:pPr>
              <w:pStyle w:val="ConsPlusNormal"/>
              <w:jc w:val="center"/>
            </w:pPr>
            <w:r>
              <w:t>-</w:t>
            </w:r>
          </w:p>
        </w:tc>
      </w:tr>
    </w:tbl>
    <w:p w:rsidR="007A7F70" w:rsidRDefault="007A7F70">
      <w:pPr>
        <w:pStyle w:val="ConsPlusNormal"/>
      </w:pPr>
    </w:p>
    <w:p w:rsidR="007A7F70" w:rsidRDefault="007A7F70">
      <w:pPr>
        <w:pStyle w:val="ConsPlusNormal"/>
        <w:jc w:val="right"/>
      </w:pPr>
      <w:r>
        <w:t>Таблица 1.1</w:t>
      </w:r>
    </w:p>
    <w:p w:rsidR="007A7F70" w:rsidRDefault="007A7F70">
      <w:pPr>
        <w:pStyle w:val="ConsPlusNormal"/>
      </w:pPr>
    </w:p>
    <w:p w:rsidR="007A7F70" w:rsidRDefault="007A7F70">
      <w:pPr>
        <w:pStyle w:val="ConsPlusNormal"/>
        <w:jc w:val="center"/>
      </w:pPr>
      <w:bookmarkStart w:id="15" w:name="P4826"/>
      <w:bookmarkEnd w:id="15"/>
      <w:r>
        <w:t>СВЕДЕНИЯ</w:t>
      </w:r>
    </w:p>
    <w:p w:rsidR="007A7F70" w:rsidRDefault="007A7F70">
      <w:pPr>
        <w:pStyle w:val="ConsPlusNormal"/>
        <w:jc w:val="center"/>
      </w:pPr>
      <w:r>
        <w:t>об источниках информации и расчетах целевых индикаторов</w:t>
      </w:r>
    </w:p>
    <w:p w:rsidR="007A7F70" w:rsidRDefault="007A7F70">
      <w:pPr>
        <w:pStyle w:val="ConsPlusNormal"/>
        <w:jc w:val="center"/>
      </w:pPr>
      <w:r>
        <w:t>(показателей) государственной программы, подпрограмм</w:t>
      </w:r>
    </w:p>
    <w:p w:rsidR="007A7F70" w:rsidRDefault="007A7F70">
      <w:pPr>
        <w:pStyle w:val="ConsPlusNormal"/>
        <w:jc w:val="center"/>
      </w:pPr>
      <w:r>
        <w:t>государственной программы</w:t>
      </w:r>
    </w:p>
    <w:p w:rsidR="007A7F70" w:rsidRDefault="007A7F70">
      <w:pPr>
        <w:pStyle w:val="ConsPlusNormal"/>
        <w:jc w:val="center"/>
      </w:pPr>
      <w:r>
        <w:t xml:space="preserve">(введены </w:t>
      </w:r>
      <w:hyperlink r:id="rId738" w:history="1">
        <w:r>
          <w:rPr>
            <w:color w:val="0000FF"/>
          </w:rPr>
          <w:t>Постановлением</w:t>
        </w:r>
      </w:hyperlink>
      <w:r>
        <w:t xml:space="preserve"> Правительства РК</w:t>
      </w:r>
    </w:p>
    <w:p w:rsidR="007A7F70" w:rsidRDefault="007A7F70">
      <w:pPr>
        <w:pStyle w:val="ConsPlusNormal"/>
        <w:jc w:val="center"/>
      </w:pPr>
      <w:r>
        <w:t>от 29.12.2014 N 562)</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794"/>
        <w:gridCol w:w="1417"/>
        <w:gridCol w:w="1531"/>
        <w:gridCol w:w="3969"/>
      </w:tblGrid>
      <w:tr w:rsidR="007A7F70">
        <w:tc>
          <w:tcPr>
            <w:tcW w:w="567" w:type="dxa"/>
          </w:tcPr>
          <w:p w:rsidR="007A7F70" w:rsidRDefault="007A7F70">
            <w:pPr>
              <w:pStyle w:val="ConsPlusNormal"/>
              <w:jc w:val="center"/>
            </w:pPr>
            <w:r>
              <w:t>N п/п</w:t>
            </w:r>
          </w:p>
        </w:tc>
        <w:tc>
          <w:tcPr>
            <w:tcW w:w="1304" w:type="dxa"/>
          </w:tcPr>
          <w:p w:rsidR="007A7F70" w:rsidRDefault="007A7F70">
            <w:pPr>
              <w:pStyle w:val="ConsPlusNormal"/>
              <w:jc w:val="center"/>
            </w:pPr>
            <w:r>
              <w:t>Наименование показателя</w:t>
            </w:r>
          </w:p>
        </w:tc>
        <w:tc>
          <w:tcPr>
            <w:tcW w:w="794" w:type="dxa"/>
          </w:tcPr>
          <w:p w:rsidR="007A7F70" w:rsidRDefault="007A7F70">
            <w:pPr>
              <w:pStyle w:val="ConsPlusNormal"/>
              <w:jc w:val="center"/>
            </w:pPr>
            <w:r>
              <w:t>Ед. измерения</w:t>
            </w:r>
          </w:p>
        </w:tc>
        <w:tc>
          <w:tcPr>
            <w:tcW w:w="1417" w:type="dxa"/>
          </w:tcPr>
          <w:p w:rsidR="007A7F70" w:rsidRDefault="007A7F70">
            <w:pPr>
              <w:pStyle w:val="ConsPlusNormal"/>
              <w:jc w:val="center"/>
            </w:pPr>
            <w:r>
              <w:t>Показатель считается достигнутым при фактическом значении показателя:</w:t>
            </w:r>
          </w:p>
        </w:tc>
        <w:tc>
          <w:tcPr>
            <w:tcW w:w="1531" w:type="dxa"/>
          </w:tcPr>
          <w:p w:rsidR="007A7F70" w:rsidRDefault="007A7F70">
            <w:pPr>
              <w:pStyle w:val="ConsPlusNormal"/>
              <w:jc w:val="center"/>
            </w:pPr>
            <w:r>
              <w:t>Источник информации</w:t>
            </w:r>
          </w:p>
        </w:tc>
        <w:tc>
          <w:tcPr>
            <w:tcW w:w="3969" w:type="dxa"/>
          </w:tcPr>
          <w:p w:rsidR="007A7F70" w:rsidRDefault="007A7F70">
            <w:pPr>
              <w:pStyle w:val="ConsPlusNormal"/>
              <w:jc w:val="center"/>
            </w:pPr>
            <w:r>
              <w:t>Расчет показателя</w:t>
            </w:r>
          </w:p>
        </w:tc>
      </w:tr>
      <w:tr w:rsidR="007A7F70">
        <w:tc>
          <w:tcPr>
            <w:tcW w:w="9582" w:type="dxa"/>
            <w:gridSpan w:val="6"/>
          </w:tcPr>
          <w:p w:rsidR="007A7F70" w:rsidRDefault="007A7F70">
            <w:pPr>
              <w:pStyle w:val="ConsPlusNormal"/>
              <w:jc w:val="center"/>
            </w:pPr>
            <w:r>
              <w:t xml:space="preserve">Государственная </w:t>
            </w:r>
            <w:hyperlink w:anchor="P45" w:history="1">
              <w:r>
                <w:rPr>
                  <w:color w:val="0000FF"/>
                </w:rPr>
                <w:t>программа</w:t>
              </w:r>
            </w:hyperlink>
            <w:r>
              <w:t xml:space="preserve"> Республики Коми "Развитие экономики"</w:t>
            </w:r>
          </w:p>
        </w:tc>
      </w:tr>
      <w:tr w:rsidR="007A7F70">
        <w:tc>
          <w:tcPr>
            <w:tcW w:w="567" w:type="dxa"/>
          </w:tcPr>
          <w:p w:rsidR="007A7F70" w:rsidRDefault="007A7F70">
            <w:pPr>
              <w:pStyle w:val="ConsPlusNormal"/>
            </w:pPr>
            <w:r>
              <w:t>1.</w:t>
            </w:r>
          </w:p>
        </w:tc>
        <w:tc>
          <w:tcPr>
            <w:tcW w:w="1304" w:type="dxa"/>
          </w:tcPr>
          <w:p w:rsidR="007A7F70" w:rsidRDefault="007A7F70">
            <w:pPr>
              <w:pStyle w:val="ConsPlusNormal"/>
              <w:jc w:val="both"/>
            </w:pPr>
            <w:r>
              <w:t>Темп роста/снижения ВРП на 1 жителя Республики Коми (в сопоставимых ценах)</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Территориального органа Федеральной службы государственной статистики по Республике Коми (далее - Комистат), на официальном сайте Федеральной службы государственной статистики (далее - Росстат), в базе данных "Республика" (уточненные данные предоставляются через 2 года после отчетного периода)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w:t>
            </w:r>
          </w:p>
        </w:tc>
        <w:tc>
          <w:tcPr>
            <w:tcW w:w="1304" w:type="dxa"/>
          </w:tcPr>
          <w:p w:rsidR="007A7F70" w:rsidRDefault="007A7F70">
            <w:pPr>
              <w:pStyle w:val="ConsPlusNormal"/>
              <w:jc w:val="both"/>
            </w:pPr>
            <w:r>
              <w:t>Объем инвестиций в основной капитал по отношению к ВРП</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w:t>
            </w:r>
          </w:p>
        </w:tc>
        <w:tc>
          <w:tcPr>
            <w:tcW w:w="1304" w:type="dxa"/>
          </w:tcPr>
          <w:p w:rsidR="007A7F70" w:rsidRDefault="007A7F70">
            <w:pPr>
              <w:pStyle w:val="ConsPlusNormal"/>
              <w:jc w:val="both"/>
            </w:pPr>
            <w:r>
              <w:t>Доля продукции, произведенной малыми предприятиями (без учета микропредприятий), в общем объеме ВРП</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w:t>
            </w:r>
          </w:p>
        </w:tc>
        <w:tc>
          <w:tcPr>
            <w:tcW w:w="1304" w:type="dxa"/>
          </w:tcPr>
          <w:p w:rsidR="007A7F70" w:rsidRDefault="007A7F70">
            <w:pPr>
              <w:pStyle w:val="ConsPlusNormal"/>
              <w:jc w:val="both"/>
            </w:pPr>
            <w:r>
              <w:t>Производительность труда</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w:t>
            </w:r>
          </w:p>
        </w:tc>
        <w:tc>
          <w:tcPr>
            <w:tcW w:w="1304" w:type="dxa"/>
          </w:tcPr>
          <w:p w:rsidR="007A7F70" w:rsidRDefault="007A7F70">
            <w:pPr>
              <w:pStyle w:val="ConsPlusNormal"/>
              <w:jc w:val="both"/>
            </w:pPr>
            <w:r>
              <w:t>Реальные располагаемые денежные доходы населения</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w:t>
            </w:r>
          </w:p>
        </w:tc>
        <w:tc>
          <w:tcPr>
            <w:tcW w:w="1304" w:type="dxa"/>
          </w:tcPr>
          <w:p w:rsidR="007A7F70" w:rsidRDefault="007A7F70">
            <w:pPr>
              <w:pStyle w:val="ConsPlusNormal"/>
              <w:jc w:val="both"/>
            </w:pPr>
            <w:r>
              <w:t>Объем налоговых и неналоговых доходов консолидированного бюджета Республики Коми</w:t>
            </w:r>
          </w:p>
        </w:tc>
        <w:tc>
          <w:tcPr>
            <w:tcW w:w="794" w:type="dxa"/>
          </w:tcPr>
          <w:p w:rsidR="007A7F70" w:rsidRDefault="007A7F70">
            <w:pPr>
              <w:pStyle w:val="ConsPlusNormal"/>
            </w:pPr>
            <w:r>
              <w:t>млн. рублей</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консолидированного бюджета Республики Коми, отчета об исполнении консолидированного бюджета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hyperlink w:anchor="P712" w:history="1">
              <w:r>
                <w:rPr>
                  <w:color w:val="0000FF"/>
                </w:rPr>
                <w:t>Подпрограмма 1</w:t>
              </w:r>
            </w:hyperlink>
            <w:r>
              <w:t>. Стратегическое планирование в Республике Коми</w:t>
            </w:r>
          </w:p>
        </w:tc>
      </w:tr>
      <w:tr w:rsidR="007A7F70">
        <w:tc>
          <w:tcPr>
            <w:tcW w:w="9582" w:type="dxa"/>
            <w:gridSpan w:val="6"/>
          </w:tcPr>
          <w:p w:rsidR="007A7F70" w:rsidRDefault="007A7F70">
            <w:pPr>
              <w:pStyle w:val="ConsPlusNormal"/>
              <w:jc w:val="center"/>
            </w:pPr>
            <w:r>
              <w:t>Задача 1. Развитие программно-целевого планирования в Республике Коми</w:t>
            </w:r>
          </w:p>
        </w:tc>
      </w:tr>
      <w:tr w:rsidR="007A7F70">
        <w:tc>
          <w:tcPr>
            <w:tcW w:w="567" w:type="dxa"/>
          </w:tcPr>
          <w:p w:rsidR="007A7F70" w:rsidRDefault="007A7F70">
            <w:pPr>
              <w:pStyle w:val="ConsPlusNormal"/>
            </w:pPr>
            <w:r>
              <w:t>7.</w:t>
            </w:r>
          </w:p>
        </w:tc>
        <w:tc>
          <w:tcPr>
            <w:tcW w:w="1304" w:type="dxa"/>
          </w:tcPr>
          <w:p w:rsidR="007A7F70" w:rsidRDefault="007A7F70">
            <w:pPr>
              <w:pStyle w:val="ConsPlusNormal"/>
              <w:jc w:val="both"/>
            </w:pPr>
            <w:r>
              <w:t>Удельный вес органов исполнительной власти Республики Коми, участвующих в реализации долгосрочной Стратегии социально-экономического развития Республики Коми, в общем количестве органов исполнительной власти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39" w:history="1">
              <w:r>
                <w:rPr>
                  <w:color w:val="0000FF"/>
                </w:rPr>
                <w:t>Указ</w:t>
              </w:r>
            </w:hyperlink>
            <w:r>
              <w:t xml:space="preserve"> Главы Республики Коми от 22 сентября 2014 г. N 96, </w:t>
            </w:r>
            <w:hyperlink r:id="rId740" w:history="1">
              <w:r>
                <w:rPr>
                  <w:color w:val="0000FF"/>
                </w:rPr>
                <w:t>Стратегия</w:t>
              </w:r>
            </w:hyperlink>
            <w:r>
              <w:t xml:space="preserve"> социально-экономического развития Республики Коми на период до 2020 года, одобренная постановлением Правительства Республики Коми от 27 марта 2006 г. N 45</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8.</w:t>
            </w:r>
          </w:p>
        </w:tc>
        <w:tc>
          <w:tcPr>
            <w:tcW w:w="1304" w:type="dxa"/>
          </w:tcPr>
          <w:p w:rsidR="007A7F70" w:rsidRDefault="007A7F70">
            <w:pPr>
              <w:pStyle w:val="ConsPlusNormal"/>
              <w:jc w:val="both"/>
            </w:pPr>
            <w:r>
              <w:t>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целевых программ и государственных программ на территории Республики Коми, в общем количестве органов в системе исполнительной власти Республики Коми (без учета Правительства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41" w:history="1">
              <w:r>
                <w:rPr>
                  <w:color w:val="0000FF"/>
                </w:rPr>
                <w:t>Указ</w:t>
              </w:r>
            </w:hyperlink>
            <w:r>
              <w:t xml:space="preserve"> Главы Республики Коми от 22 сентября 2014 г. N 96, Реестр государственных программ Республики Коми (</w:t>
            </w:r>
            <w:hyperlink r:id="rId742" w:history="1">
              <w:r>
                <w:rPr>
                  <w:color w:val="0000FF"/>
                </w:rPr>
                <w:t>постановление</w:t>
              </w:r>
            </w:hyperlink>
            <w:r>
              <w:t xml:space="preserve"> Правительства Республики Коми от 30 июня 2011 г. N 288 "О государственных программах Республики Коми"), Реестр ведомственных целевых программ (</w:t>
            </w:r>
            <w:hyperlink r:id="rId743" w:history="1">
              <w:r>
                <w:rPr>
                  <w:color w:val="0000FF"/>
                </w:rPr>
                <w:t>постановление</w:t>
              </w:r>
            </w:hyperlink>
            <w:r>
              <w:t xml:space="preserve"> Правительства Республики Коми от 1 марта 2011 г. N 39 "О ведомственных целевых программах")</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9.</w:t>
            </w:r>
          </w:p>
        </w:tc>
        <w:tc>
          <w:tcPr>
            <w:tcW w:w="1304" w:type="dxa"/>
          </w:tcPr>
          <w:p w:rsidR="007A7F70" w:rsidRDefault="007A7F70">
            <w:pPr>
              <w:pStyle w:val="ConsPlusNormal"/>
              <w:jc w:val="both"/>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отчеты администраций муниципальных образований в Республике Коми о ходе выполнения ежегодных планов мероприятий по реализации программ комплексного социально-экономического развития муниципальных образований.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образований</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10.</w:t>
            </w:r>
          </w:p>
        </w:tc>
        <w:tc>
          <w:tcPr>
            <w:tcW w:w="1304" w:type="dxa"/>
          </w:tcPr>
          <w:p w:rsidR="007A7F70" w:rsidRDefault="007A7F70">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отчеты администраций моногородов Республики Коми о ходе реализации ежегодных планов мероприятий по реализации комплексных инвестиционных планов модернизации моногородов Республики Коми.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образований</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blPrEx>
          <w:tblBorders>
            <w:insideH w:val="nil"/>
          </w:tblBorders>
        </w:tblPrEx>
        <w:tc>
          <w:tcPr>
            <w:tcW w:w="567" w:type="dxa"/>
            <w:tcBorders>
              <w:bottom w:val="nil"/>
            </w:tcBorders>
          </w:tcPr>
          <w:p w:rsidR="007A7F70" w:rsidRDefault="007A7F70">
            <w:pPr>
              <w:pStyle w:val="ConsPlusNormal"/>
            </w:pPr>
            <w:r>
              <w:t>11.</w:t>
            </w:r>
          </w:p>
        </w:tc>
        <w:tc>
          <w:tcPr>
            <w:tcW w:w="1304" w:type="dxa"/>
            <w:tcBorders>
              <w:bottom w:val="nil"/>
            </w:tcBorders>
          </w:tcPr>
          <w:p w:rsidR="007A7F70" w:rsidRDefault="007A7F70">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tc>
        <w:tc>
          <w:tcPr>
            <w:tcW w:w="794" w:type="dxa"/>
            <w:tcBorders>
              <w:bottom w:val="nil"/>
            </w:tcBorders>
          </w:tcPr>
          <w:p w:rsidR="007A7F70" w:rsidRDefault="007A7F70">
            <w:pPr>
              <w:pStyle w:val="ConsPlusNormal"/>
            </w:pPr>
            <w:r>
              <w:t>%</w:t>
            </w:r>
          </w:p>
        </w:tc>
        <w:tc>
          <w:tcPr>
            <w:tcW w:w="1417" w:type="dxa"/>
            <w:tcBorders>
              <w:bottom w:val="nil"/>
            </w:tcBorders>
          </w:tcPr>
          <w:p w:rsidR="007A7F70" w:rsidRDefault="007A7F70">
            <w:pPr>
              <w:pStyle w:val="ConsPlusNormal"/>
            </w:pPr>
            <w:r>
              <w:t>не ниже запланированного уровня</w:t>
            </w:r>
          </w:p>
        </w:tc>
        <w:tc>
          <w:tcPr>
            <w:tcW w:w="1531" w:type="dxa"/>
            <w:tcBorders>
              <w:bottom w:val="nil"/>
            </w:tcBorders>
          </w:tcPr>
          <w:p w:rsidR="007A7F70" w:rsidRDefault="007A7F70">
            <w:pPr>
              <w:pStyle w:val="ConsPlusNormal"/>
            </w:pPr>
            <w:r>
              <w:t xml:space="preserve">решения Советов муниципальных образований по актуализации стратегий социально-экономического развития муниципальных образований, </w:t>
            </w:r>
            <w:hyperlink r:id="rId744"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tc>
        <w:tc>
          <w:tcPr>
            <w:tcW w:w="3969" w:type="dxa"/>
            <w:tcBorders>
              <w:bottom w:val="nil"/>
            </w:tcBorders>
          </w:tcPr>
          <w:p w:rsidR="007A7F70" w:rsidRDefault="007A7F70">
            <w:pPr>
              <w:pStyle w:val="ConsPlusNormal"/>
            </w:pPr>
            <w:r>
              <w:t>расчет показателя ведется ежегодно по состоянию на конец отчетного периода</w:t>
            </w:r>
          </w:p>
        </w:tc>
      </w:tr>
      <w:tr w:rsidR="007A7F70">
        <w:tblPrEx>
          <w:tblBorders>
            <w:insideH w:val="nil"/>
          </w:tblBorders>
        </w:tblPrEx>
        <w:tc>
          <w:tcPr>
            <w:tcW w:w="9582" w:type="dxa"/>
            <w:gridSpan w:val="6"/>
            <w:tcBorders>
              <w:top w:val="nil"/>
            </w:tcBorders>
          </w:tcPr>
          <w:p w:rsidR="007A7F70" w:rsidRDefault="007A7F70">
            <w:pPr>
              <w:pStyle w:val="ConsPlusNormal"/>
              <w:jc w:val="both"/>
            </w:pPr>
            <w:r>
              <w:t xml:space="preserve">(в ред. </w:t>
            </w:r>
            <w:hyperlink r:id="rId745" w:history="1">
              <w:r>
                <w:rPr>
                  <w:color w:val="0000FF"/>
                </w:rPr>
                <w:t>Постановления</w:t>
              </w:r>
            </w:hyperlink>
            <w:r>
              <w:t xml:space="preserve"> Правительства РК от 30.06.2015 N 287)</w:t>
            </w:r>
          </w:p>
        </w:tc>
      </w:tr>
      <w:tr w:rsidR="007A7F70">
        <w:tc>
          <w:tcPr>
            <w:tcW w:w="9582" w:type="dxa"/>
            <w:gridSpan w:val="6"/>
          </w:tcPr>
          <w:p w:rsidR="007A7F70" w:rsidRDefault="007A7F70">
            <w:pPr>
              <w:pStyle w:val="ConsPlusNormal"/>
              <w:jc w:val="center"/>
            </w:pPr>
            <w:r>
              <w:t>Задача 2. Осуществление анализа и прогнозирования социально-экономического развития Республики Коми</w:t>
            </w:r>
          </w:p>
        </w:tc>
      </w:tr>
      <w:tr w:rsidR="007A7F70">
        <w:tc>
          <w:tcPr>
            <w:tcW w:w="567" w:type="dxa"/>
          </w:tcPr>
          <w:p w:rsidR="007A7F70" w:rsidRDefault="007A7F70">
            <w:pPr>
              <w:pStyle w:val="ConsPlusNormal"/>
            </w:pPr>
            <w:r>
              <w:t>12.</w:t>
            </w:r>
          </w:p>
        </w:tc>
        <w:tc>
          <w:tcPr>
            <w:tcW w:w="1304" w:type="dxa"/>
          </w:tcPr>
          <w:p w:rsidR="007A7F70" w:rsidRDefault="007A7F70">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w:t>
            </w:r>
          </w:p>
        </w:tc>
        <w:tc>
          <w:tcPr>
            <w:tcW w:w="794" w:type="dxa"/>
          </w:tcPr>
          <w:p w:rsidR="007A7F70" w:rsidRDefault="007A7F70">
            <w:pPr>
              <w:pStyle w:val="ConsPlusNormal"/>
            </w:pPr>
            <w:r>
              <w:t>%</w:t>
            </w:r>
          </w:p>
        </w:tc>
        <w:tc>
          <w:tcPr>
            <w:tcW w:w="1417" w:type="dxa"/>
          </w:tcPr>
          <w:p w:rsidR="007A7F70" w:rsidRDefault="007A7F70">
            <w:pPr>
              <w:pStyle w:val="ConsPlusNormal"/>
            </w:pPr>
            <w:r>
              <w:t>не выше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p w:rsidR="007A7F70" w:rsidRDefault="007A7F70">
            <w:pPr>
              <w:pStyle w:val="ConsPlusNormal"/>
            </w:pPr>
            <w:r>
              <w:t>Методика расчета:</w:t>
            </w:r>
          </w:p>
          <w:p w:rsidR="007A7F70" w:rsidRDefault="007A7F70">
            <w:pPr>
              <w:pStyle w:val="ConsPlusNormal"/>
            </w:pPr>
          </w:p>
          <w:p w:rsidR="007A7F70" w:rsidRDefault="007A7F70">
            <w:pPr>
              <w:pStyle w:val="ConsPlusNormal"/>
            </w:pPr>
            <w:r>
              <w:pict>
                <v:shape id="_x0000_i1025" style="width:69pt;height:32.25pt" coordsize="" o:spt="100" adj="0,,0" path="" filled="f" stroked="f">
                  <v:stroke joinstyle="miter"/>
                  <v:imagedata r:id="rId746" o:title="base_23648_109686_36"/>
                  <v:formulas/>
                  <v:path o:connecttype="segments"/>
                </v:shape>
              </w:pict>
            </w:r>
          </w:p>
          <w:p w:rsidR="007A7F70" w:rsidRDefault="007A7F70">
            <w:pPr>
              <w:pStyle w:val="ConsPlusNormal"/>
            </w:pPr>
          </w:p>
          <w:p w:rsidR="007A7F70" w:rsidRDefault="007A7F70">
            <w:pPr>
              <w:pStyle w:val="ConsPlusNormal"/>
            </w:pPr>
            <w:r>
              <w:t>где: </w:t>
            </w:r>
            <w:r w:rsidRPr="001A06AD">
              <w:rPr>
                <w:position w:val="-12"/>
              </w:rPr>
              <w:pict>
                <v:shape id="_x0000_i1026" style="width:75.75pt;height:24pt" coordsize="" o:spt="100" adj="0,,0" path="" filled="f" stroked="f">
                  <v:stroke joinstyle="miter"/>
                  <v:imagedata r:id="rId747" o:title="base_23648_109686_37"/>
                  <v:formulas/>
                  <v:path o:connecttype="segments"/>
                </v:shape>
              </w:pict>
            </w:r>
          </w:p>
          <w:p w:rsidR="007A7F70" w:rsidRDefault="007A7F70">
            <w:pPr>
              <w:pStyle w:val="ConsPlusNormal"/>
            </w:pPr>
            <w:r>
              <w:t>i - показатель из набора ключевых показателей;</w:t>
            </w:r>
          </w:p>
          <w:p w:rsidR="007A7F70" w:rsidRDefault="007A7F70">
            <w:pPr>
              <w:pStyle w:val="ConsPlusNormal"/>
            </w:pPr>
            <w:r w:rsidRPr="001A06AD">
              <w:rPr>
                <w:position w:val="-9"/>
              </w:rPr>
              <w:pict>
                <v:shape id="_x0000_i1027" style="width:19.5pt;height:21pt" coordsize="" o:spt="100" adj="0,,0" path="" filled="f" stroked="f">
                  <v:stroke joinstyle="miter"/>
                  <v:imagedata r:id="rId748" o:title="base_23648_109686_38"/>
                  <v:formulas/>
                  <v:path o:connecttype="segments"/>
                </v:shape>
              </w:pict>
            </w:r>
            <w:r>
              <w:t xml:space="preserve"> - фактическое значение показателя;</w:t>
            </w:r>
          </w:p>
          <w:p w:rsidR="007A7F70" w:rsidRDefault="007A7F70">
            <w:pPr>
              <w:pStyle w:val="ConsPlusNormal"/>
            </w:pPr>
            <w:r w:rsidRPr="001A06AD">
              <w:rPr>
                <w:position w:val="-9"/>
              </w:rPr>
              <w:pict>
                <v:shape id="_x0000_i1028" style="width:18.75pt;height:21pt" coordsize="" o:spt="100" adj="0,,0" path="" filled="f" stroked="f">
                  <v:stroke joinstyle="miter"/>
                  <v:imagedata r:id="rId749" o:title="base_23648_109686_39"/>
                  <v:formulas/>
                  <v:path o:connecttype="segments"/>
                </v:shape>
              </w:pict>
            </w:r>
            <w:r>
              <w:t xml:space="preserve"> - прогнозное значение показателя;</w:t>
            </w:r>
          </w:p>
          <w:p w:rsidR="007A7F70" w:rsidRDefault="007A7F70">
            <w:pPr>
              <w:pStyle w:val="ConsPlusNormal"/>
            </w:pPr>
            <w:r>
              <w:t>n - число показателей в наборе ключевых показателей.</w:t>
            </w:r>
          </w:p>
          <w:p w:rsidR="007A7F70" w:rsidRDefault="007A7F70">
            <w:pPr>
              <w:pStyle w:val="ConsPlusNormal"/>
            </w:pPr>
            <w:r>
              <w:t>Показатели, участвующие в расчете: индекс потребительских цен (в % к предыдущему году); индекс физического объема ВРП (в % к предыдущему году); индекс промышленного производства (в % к предыдущему году); индекс производства продукции сельского хозяйства (в % к предыдущему году); индекс физического объема инвестиций в основной капитал (в % к предыдущему году); иностранные инвестиции (млн. долл. США); оборот розничной торговли (в % к предыдущему году); объем платных услуг населению (в % к предыдущему году); среднедушевые денежные доходы населения (рублей); среднедушевые денежные доходы населения (в % к предыдущему году); среднемесячная номинальная начисленная заработная плата в целом по региону (рублей); среднемесячная номинальная начисленная заработная плата в целом по региону (в % к предыдущему году); реальные денежные доходы населения (в % к предыдущему году); доля фонда начисленной заработной платы всех работников в ВРП (%); численность населения с денежными доходами ниже величины прожиточного минимума (% от общей численности населения); уровень зарегистрированной безработицы (на конец года) (%); производительность труда (%); экспорт товаров (млн. долл. США); импорт товаров (млн. долл. США)</w:t>
            </w:r>
          </w:p>
        </w:tc>
      </w:tr>
      <w:tr w:rsidR="007A7F70">
        <w:tc>
          <w:tcPr>
            <w:tcW w:w="567" w:type="dxa"/>
          </w:tcPr>
          <w:p w:rsidR="007A7F70" w:rsidRDefault="007A7F70">
            <w:pPr>
              <w:pStyle w:val="ConsPlusNormal"/>
            </w:pPr>
            <w:r>
              <w:t>13.</w:t>
            </w:r>
          </w:p>
        </w:tc>
        <w:tc>
          <w:tcPr>
            <w:tcW w:w="1304" w:type="dxa"/>
          </w:tcPr>
          <w:p w:rsidR="007A7F70" w:rsidRDefault="007A7F70">
            <w:pPr>
              <w:pStyle w:val="ConsPlusNormal"/>
              <w:jc w:val="both"/>
            </w:pPr>
            <w: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план работы отдела стратегического планирования, утвержденный министром экономического развития Республики Коми, годовой отчет по исполнению плана работы отдела стратегического планирования</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hyperlink w:anchor="P957" w:history="1">
              <w:r>
                <w:rPr>
                  <w:color w:val="0000FF"/>
                </w:rPr>
                <w:t>Подпрограмма 2</w:t>
              </w:r>
            </w:hyperlink>
            <w:r>
              <w:t>. Инвестиционный климат в Республике Коми</w:t>
            </w:r>
          </w:p>
        </w:tc>
      </w:tr>
      <w:tr w:rsidR="007A7F70">
        <w:tc>
          <w:tcPr>
            <w:tcW w:w="9582" w:type="dxa"/>
            <w:gridSpan w:val="6"/>
          </w:tcPr>
          <w:p w:rsidR="007A7F70" w:rsidRDefault="007A7F70">
            <w:pPr>
              <w:pStyle w:val="ConsPlusNormal"/>
              <w:jc w:val="center"/>
            </w:pPr>
            <w:r>
              <w:t>Задача 1. Развитие системы государственного управления инвестиционными процессами в Республике Коми</w:t>
            </w:r>
          </w:p>
        </w:tc>
      </w:tr>
      <w:tr w:rsidR="007A7F70">
        <w:tc>
          <w:tcPr>
            <w:tcW w:w="567" w:type="dxa"/>
          </w:tcPr>
          <w:p w:rsidR="007A7F70" w:rsidRDefault="007A7F70">
            <w:pPr>
              <w:pStyle w:val="ConsPlusNormal"/>
            </w:pPr>
            <w:r>
              <w:t>14.</w:t>
            </w:r>
          </w:p>
        </w:tc>
        <w:tc>
          <w:tcPr>
            <w:tcW w:w="1304" w:type="dxa"/>
          </w:tcPr>
          <w:p w:rsidR="007A7F70" w:rsidRDefault="007A7F70">
            <w:pPr>
              <w:pStyle w:val="ConsPlusNormal"/>
              <w:jc w:val="both"/>
            </w:pPr>
            <w:r>
              <w:t>Объем инвестиций в основной капитал (за исключением бюджетных средств) в расчете на 1 жителя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15.</w:t>
            </w:r>
          </w:p>
        </w:tc>
        <w:tc>
          <w:tcPr>
            <w:tcW w:w="1304" w:type="dxa"/>
          </w:tcPr>
          <w:p w:rsidR="007A7F70" w:rsidRDefault="007A7F70">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50" w:history="1">
              <w:r>
                <w:rPr>
                  <w:color w:val="0000FF"/>
                </w:rPr>
                <w:t>Закон</w:t>
              </w:r>
            </w:hyperlink>
            <w:r>
              <w:t xml:space="preserve"> Республики Коми "Об административно-территориальном устройстве Республики Коми", информация о предложениях по инвестиционным проектам и инвестиционным площадкам, представляемая муниципальными образованиями Республики Коми в соответствии с запросами Министерства экономического развития Республики Коми</w:t>
            </w:r>
          </w:p>
        </w:tc>
        <w:tc>
          <w:tcPr>
            <w:tcW w:w="3969" w:type="dxa"/>
          </w:tcPr>
          <w:p w:rsidR="007A7F70" w:rsidRDefault="007A7F70">
            <w:pPr>
              <w:pStyle w:val="ConsPlusNormal"/>
            </w:pPr>
            <w:r>
              <w:t>расчет показателя ведется нарастающим итогом</w:t>
            </w:r>
          </w:p>
        </w:tc>
      </w:tr>
      <w:tr w:rsidR="007A7F70">
        <w:tc>
          <w:tcPr>
            <w:tcW w:w="567" w:type="dxa"/>
          </w:tcPr>
          <w:p w:rsidR="007A7F70" w:rsidRDefault="007A7F70">
            <w:pPr>
              <w:pStyle w:val="ConsPlusNormal"/>
            </w:pPr>
            <w:r>
              <w:t>16.</w:t>
            </w:r>
          </w:p>
        </w:tc>
        <w:tc>
          <w:tcPr>
            <w:tcW w:w="1304" w:type="dxa"/>
          </w:tcPr>
          <w:p w:rsidR="007A7F70" w:rsidRDefault="007A7F70">
            <w:pPr>
              <w:pStyle w:val="ConsPlusNormal"/>
              <w:jc w:val="both"/>
            </w:pPr>
            <w:r>
              <w:t>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51" w:history="1">
              <w:r>
                <w:rPr>
                  <w:color w:val="0000FF"/>
                </w:rPr>
                <w:t>Указ</w:t>
              </w:r>
            </w:hyperlink>
            <w:r>
              <w:t xml:space="preserve"> Главы Республики Коми от 22 сентября 2014 г. N 96 "О структуре органов исполнительной власти Республики Коми", </w:t>
            </w:r>
            <w:hyperlink r:id="rId752" w:history="1">
              <w:r>
                <w:rPr>
                  <w:color w:val="0000FF"/>
                </w:rPr>
                <w:t>Перечень</w:t>
              </w:r>
            </w:hyperlink>
            <w:r>
              <w:t xml:space="preserve"> проектов государственно-частного партнерства в Республике Коми, формируемый в соответствии с постановлением Правительства Республики Коми от 25 июня 2012 года N 261 "О мерах по реализации Закона Республики Коми "О государственно-частном партнерстве в Республике Коми", </w:t>
            </w:r>
            <w:hyperlink r:id="rId753" w:history="1">
              <w:r>
                <w:rPr>
                  <w:color w:val="0000FF"/>
                </w:rPr>
                <w:t>Перечень</w:t>
              </w:r>
            </w:hyperlink>
            <w:r>
              <w:t xml:space="preserve"> инвестиционных проектов, осуществляемых на принципах государственно-частного партнерства за счет средств Инвестиционного фонда Республики Коми, утверждаемый в соответствии с постановлением Правительства Республики Коми от 30 октября 2013 года N 418 "Об утверждении порядка формирования и использования бюджетных ассигнований Инвестиционного фонда Республики Коми"</w:t>
            </w:r>
          </w:p>
        </w:tc>
        <w:tc>
          <w:tcPr>
            <w:tcW w:w="3969" w:type="dxa"/>
          </w:tcPr>
          <w:p w:rsidR="007A7F70" w:rsidRDefault="007A7F70">
            <w:pPr>
              <w:pStyle w:val="ConsPlusNormal"/>
            </w:pPr>
            <w:r>
              <w:t>расчет показателя ведется нарастающим итогом</w:t>
            </w:r>
          </w:p>
        </w:tc>
      </w:tr>
      <w:tr w:rsidR="007A7F70">
        <w:tc>
          <w:tcPr>
            <w:tcW w:w="9582" w:type="dxa"/>
            <w:gridSpan w:val="6"/>
          </w:tcPr>
          <w:p w:rsidR="007A7F70" w:rsidRDefault="007A7F70">
            <w:pPr>
              <w:pStyle w:val="ConsPlusNormal"/>
              <w:jc w:val="center"/>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7A7F70">
        <w:tc>
          <w:tcPr>
            <w:tcW w:w="567" w:type="dxa"/>
          </w:tcPr>
          <w:p w:rsidR="007A7F70" w:rsidRDefault="007A7F70">
            <w:pPr>
              <w:pStyle w:val="ConsPlusNormal"/>
            </w:pPr>
            <w:r>
              <w:t>17.</w:t>
            </w:r>
          </w:p>
        </w:tc>
        <w:tc>
          <w:tcPr>
            <w:tcW w:w="1304" w:type="dxa"/>
          </w:tcPr>
          <w:p w:rsidR="007A7F70" w:rsidRDefault="007A7F70">
            <w:pPr>
              <w:pStyle w:val="ConsPlusNormal"/>
              <w:jc w:val="both"/>
            </w:pPr>
            <w:r>
              <w:t>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план работы отдела инвестиционной политики и развития государственно-частного партнерства, утвержденный министром экономического развития Республики Коми, годовой отчет по исполнению плана работы отдела инвестиционной политики и развития государственно-частного партнерства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18.</w:t>
            </w:r>
          </w:p>
        </w:tc>
        <w:tc>
          <w:tcPr>
            <w:tcW w:w="1304" w:type="dxa"/>
          </w:tcPr>
          <w:p w:rsidR="007A7F70" w:rsidRDefault="007A7F70">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план работы отдела инвестиционной политики и развития государственно-частного партнерства, утвержденный министром экономического развития Республики Коми;</w:t>
            </w:r>
          </w:p>
          <w:p w:rsidR="007A7F70" w:rsidRDefault="007A7F70">
            <w:pPr>
              <w:pStyle w:val="ConsPlusNormal"/>
            </w:pPr>
            <w:r>
              <w:t>годовой отчет по исполнению плана работы отдела инвестиционной политики и развития государственно-частного партнерства;</w:t>
            </w:r>
          </w:p>
          <w:p w:rsidR="007A7F70" w:rsidRDefault="007A7F70">
            <w:pPr>
              <w:pStyle w:val="ConsPlusNormal"/>
            </w:pPr>
            <w:r>
              <w:t>Дорожная карта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A7F70" w:rsidRDefault="007A7F70">
            <w:pPr>
              <w:pStyle w:val="ConsPlusNormal"/>
            </w:pPr>
            <w:r>
              <w:t>отчет по исполнению Дорожной карты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969" w:type="dxa"/>
          </w:tcPr>
          <w:p w:rsidR="007A7F70" w:rsidRDefault="007A7F70">
            <w:pPr>
              <w:pStyle w:val="ConsPlusNormal"/>
            </w:pPr>
            <w:r>
              <w:t>расчет показателя ведется ежегодно в соответствии с Дорожной картой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7A7F70">
        <w:tc>
          <w:tcPr>
            <w:tcW w:w="9582" w:type="dxa"/>
            <w:gridSpan w:val="6"/>
          </w:tcPr>
          <w:p w:rsidR="007A7F70" w:rsidRDefault="007A7F70">
            <w:pPr>
              <w:pStyle w:val="ConsPlusNormal"/>
              <w:jc w:val="center"/>
            </w:pPr>
            <w:hyperlink w:anchor="P1127" w:history="1">
              <w:r>
                <w:rPr>
                  <w:color w:val="0000FF"/>
                </w:rPr>
                <w:t>Подпрограмма 3</w:t>
              </w:r>
            </w:hyperlink>
            <w:r>
              <w:t>. Конкуренция в Республике Коми</w:t>
            </w:r>
          </w:p>
        </w:tc>
      </w:tr>
      <w:tr w:rsidR="007A7F70">
        <w:tc>
          <w:tcPr>
            <w:tcW w:w="9582" w:type="dxa"/>
            <w:gridSpan w:val="6"/>
          </w:tcPr>
          <w:p w:rsidR="007A7F70" w:rsidRDefault="007A7F70">
            <w:pPr>
              <w:pStyle w:val="ConsPlusNormal"/>
              <w:jc w:val="center"/>
            </w:pPr>
            <w:r>
              <w:t>Задача 1. Формирование институциональных условий для развития конкуренции</w:t>
            </w:r>
          </w:p>
        </w:tc>
      </w:tr>
      <w:tr w:rsidR="007A7F70">
        <w:tc>
          <w:tcPr>
            <w:tcW w:w="567" w:type="dxa"/>
          </w:tcPr>
          <w:p w:rsidR="007A7F70" w:rsidRDefault="007A7F70">
            <w:pPr>
              <w:pStyle w:val="ConsPlusNormal"/>
            </w:pPr>
            <w:r>
              <w:t>19.</w:t>
            </w:r>
          </w:p>
        </w:tc>
        <w:tc>
          <w:tcPr>
            <w:tcW w:w="1304" w:type="dxa"/>
          </w:tcPr>
          <w:p w:rsidR="007A7F70" w:rsidRDefault="007A7F70">
            <w:pPr>
              <w:pStyle w:val="ConsPlusNormal"/>
              <w:jc w:val="both"/>
            </w:pPr>
            <w:r>
              <w:t>Соотношение количества вновь созданных организаций и количества официально ликвидированных организаций</w:t>
            </w:r>
          </w:p>
        </w:tc>
        <w:tc>
          <w:tcPr>
            <w:tcW w:w="794" w:type="dxa"/>
          </w:tcPr>
          <w:p w:rsidR="007A7F70" w:rsidRDefault="007A7F70">
            <w:pPr>
              <w:pStyle w:val="ConsPlusNormal"/>
            </w:pPr>
            <w:r>
              <w:t>раз</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20.</w:t>
            </w:r>
          </w:p>
        </w:tc>
        <w:tc>
          <w:tcPr>
            <w:tcW w:w="1304" w:type="dxa"/>
          </w:tcPr>
          <w:p w:rsidR="007A7F70" w:rsidRDefault="007A7F70">
            <w:pPr>
              <w:pStyle w:val="ConsPlusNormal"/>
              <w:jc w:val="both"/>
            </w:pPr>
            <w:r>
              <w:t>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официально опубликованные итоги конкурсов в области качества - республиканского конкурса в области качества (региональный этап Всероссийского конкурса Программы "100 лучших товаров России") и федерального этапа Всероссийского конкурса Программы "100 лучших товаров России". Информация об итогах конкурсов публикуется на официальных сайтах Министерства экономического развития Республики Коми и Федерального бюджетного учреждения "Государственный региональный центр стандартизации, метрологии и испытаний в Республике Коми", а также в ежегодном каталоге "Лучшие товары и услуги предприятий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21.</w:t>
            </w:r>
          </w:p>
        </w:tc>
        <w:tc>
          <w:tcPr>
            <w:tcW w:w="1304" w:type="dxa"/>
          </w:tcPr>
          <w:p w:rsidR="007A7F70" w:rsidRDefault="007A7F70">
            <w:pPr>
              <w:pStyle w:val="ConsPlusNormal"/>
              <w:jc w:val="both"/>
            </w:pPr>
            <w:r>
              <w:t>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журнал регистрации приказов Службы Республики Коми по тарифам</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22.</w:t>
            </w:r>
          </w:p>
        </w:tc>
        <w:tc>
          <w:tcPr>
            <w:tcW w:w="1304" w:type="dxa"/>
          </w:tcPr>
          <w:p w:rsidR="007A7F70" w:rsidRDefault="007A7F70">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реестр проведенных проверок, приказ Службы Республики Коми по тарифам от 14 ноября 2006 г. N 22-ОД "Инструкция по делопроизводству в Службе Республики Коми по тарифам"</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23.</w:t>
            </w:r>
          </w:p>
        </w:tc>
        <w:tc>
          <w:tcPr>
            <w:tcW w:w="1304" w:type="dxa"/>
          </w:tcPr>
          <w:p w:rsidR="007A7F70" w:rsidRDefault="007A7F70">
            <w:pPr>
              <w:pStyle w:val="ConsPlusNormal"/>
              <w:jc w:val="both"/>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tc>
        <w:tc>
          <w:tcPr>
            <w:tcW w:w="794" w:type="dxa"/>
          </w:tcPr>
          <w:p w:rsidR="007A7F70" w:rsidRDefault="007A7F70">
            <w:pPr>
              <w:pStyle w:val="ConsPlusNormal"/>
            </w:pPr>
            <w:r>
              <w:t>дни</w:t>
            </w:r>
          </w:p>
        </w:tc>
        <w:tc>
          <w:tcPr>
            <w:tcW w:w="1417" w:type="dxa"/>
          </w:tcPr>
          <w:p w:rsidR="007A7F70" w:rsidRDefault="007A7F70">
            <w:pPr>
              <w:pStyle w:val="ConsPlusNormal"/>
            </w:pPr>
            <w:r>
              <w:t>не выше запланированного уровня</w:t>
            </w:r>
          </w:p>
        </w:tc>
        <w:tc>
          <w:tcPr>
            <w:tcW w:w="1531" w:type="dxa"/>
          </w:tcPr>
          <w:p w:rsidR="007A7F70" w:rsidRDefault="007A7F70">
            <w:pPr>
              <w:pStyle w:val="ConsPlusNormal"/>
            </w:pPr>
            <w:r>
              <w:t xml:space="preserve">данные годовой отчетности Службы Республики Коми по лицензированию, Федеральный </w:t>
            </w:r>
            <w:hyperlink r:id="rId754" w:history="1">
              <w:r>
                <w:rPr>
                  <w:color w:val="0000FF"/>
                </w:rPr>
                <w:t>закон</w:t>
              </w:r>
            </w:hyperlink>
            <w:r>
              <w:t xml:space="preserve"> "О лицензировании отдельных видов деятельности"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p w:rsidR="007A7F70" w:rsidRDefault="007A7F70">
            <w:pPr>
              <w:pStyle w:val="ConsPlusNormal"/>
            </w:pPr>
            <w:r>
              <w:t>Методика расчета: показатель рассчитывается путем сопоставления даты поступления документов, представляемых 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r>
      <w:tr w:rsidR="007A7F70">
        <w:tc>
          <w:tcPr>
            <w:tcW w:w="567" w:type="dxa"/>
          </w:tcPr>
          <w:p w:rsidR="007A7F70" w:rsidRDefault="007A7F70">
            <w:pPr>
              <w:pStyle w:val="ConsPlusNormal"/>
            </w:pPr>
            <w:r>
              <w:t>24.</w:t>
            </w:r>
          </w:p>
        </w:tc>
        <w:tc>
          <w:tcPr>
            <w:tcW w:w="1304" w:type="dxa"/>
          </w:tcPr>
          <w:p w:rsidR="007A7F70" w:rsidRDefault="007A7F70">
            <w:pPr>
              <w:pStyle w:val="ConsPlusNormal"/>
              <w:jc w:val="both"/>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w:t>
            </w:r>
          </w:p>
        </w:tc>
        <w:tc>
          <w:tcPr>
            <w:tcW w:w="794" w:type="dxa"/>
          </w:tcPr>
          <w:p w:rsidR="007A7F70" w:rsidRDefault="007A7F70">
            <w:pPr>
              <w:pStyle w:val="ConsPlusNormal"/>
            </w:pPr>
            <w:r>
              <w:t>дни</w:t>
            </w:r>
          </w:p>
        </w:tc>
        <w:tc>
          <w:tcPr>
            <w:tcW w:w="1417" w:type="dxa"/>
          </w:tcPr>
          <w:p w:rsidR="007A7F70" w:rsidRDefault="007A7F70">
            <w:pPr>
              <w:pStyle w:val="ConsPlusNormal"/>
            </w:pPr>
            <w:r>
              <w:t>не выше запланированного уровня</w:t>
            </w:r>
          </w:p>
        </w:tc>
        <w:tc>
          <w:tcPr>
            <w:tcW w:w="1531" w:type="dxa"/>
          </w:tcPr>
          <w:p w:rsidR="007A7F70" w:rsidRDefault="007A7F70">
            <w:pPr>
              <w:pStyle w:val="ConsPlusNormal"/>
            </w:pPr>
            <w:r>
              <w:t xml:space="preserve">данные годовой отчетности Службы Республики Коми по лицензированию, Федеральный </w:t>
            </w:r>
            <w:hyperlink r:id="rId755" w:history="1">
              <w:r>
                <w:rPr>
                  <w:color w:val="0000FF"/>
                </w:rPr>
                <w:t>закон</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Федеральный </w:t>
            </w:r>
            <w:hyperlink r:id="rId756" w:history="1">
              <w:r>
                <w:rPr>
                  <w:color w:val="0000FF"/>
                </w:rPr>
                <w:t>закон</w:t>
              </w:r>
            </w:hyperlink>
            <w:r>
              <w:t xml:space="preserve"> от 21 апреля 2011 г. N 69-ФЗ "О внесении изменений в отдельные законодательные акты Российской Федерации"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p w:rsidR="007A7F70" w:rsidRDefault="007A7F70">
            <w:pPr>
              <w:pStyle w:val="ConsPlusNormal"/>
            </w:pPr>
            <w:r>
              <w:t>Методика расчета: показатель рассчитывается путем сопоставления даты поступления документов, представляемых 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r>
      <w:tr w:rsidR="007A7F70">
        <w:tc>
          <w:tcPr>
            <w:tcW w:w="567" w:type="dxa"/>
          </w:tcPr>
          <w:p w:rsidR="007A7F70" w:rsidRDefault="007A7F70">
            <w:pPr>
              <w:pStyle w:val="ConsPlusNormal"/>
            </w:pPr>
            <w:r>
              <w:t>25.</w:t>
            </w:r>
          </w:p>
        </w:tc>
        <w:tc>
          <w:tcPr>
            <w:tcW w:w="1304" w:type="dxa"/>
          </w:tcPr>
          <w:p w:rsidR="007A7F70" w:rsidRDefault="007A7F70">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бухгалтерской и финансовой отчетности Службы Республики Коми по лицензированию (счет-фактура, акт выполненных работ, акт сверки взаимных расчетов, сведения об исполнении (о расторжении) государственного или муниципального контракта либо гражданско-правового договора бюджетного учреждения на поставки товаров, выполнение работ, оказание услуг, заключенного по итогам размещения заказа в единой информационной системе в сфере закупок, государственный контракт о выполнении работ по лабораторным испытаниям алкогольной продукции на соответствие требованиям нормативных документов)</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r>
              <w:t>Задача 2. Развитие конкуренции в области торговой деятельности</w:t>
            </w:r>
          </w:p>
        </w:tc>
      </w:tr>
      <w:tr w:rsidR="007A7F70">
        <w:tc>
          <w:tcPr>
            <w:tcW w:w="567" w:type="dxa"/>
          </w:tcPr>
          <w:p w:rsidR="007A7F70" w:rsidRDefault="007A7F70">
            <w:pPr>
              <w:pStyle w:val="ConsPlusNormal"/>
            </w:pPr>
            <w:r>
              <w:t>26.</w:t>
            </w:r>
          </w:p>
        </w:tc>
        <w:tc>
          <w:tcPr>
            <w:tcW w:w="1304" w:type="dxa"/>
          </w:tcPr>
          <w:p w:rsidR="007A7F70" w:rsidRDefault="007A7F70">
            <w:pPr>
              <w:pStyle w:val="ConsPlusNormal"/>
              <w:jc w:val="both"/>
            </w:pPr>
            <w:r>
              <w:t>Обеспеченность торговыми площадями населения Республики Коми</w:t>
            </w:r>
          </w:p>
        </w:tc>
        <w:tc>
          <w:tcPr>
            <w:tcW w:w="794" w:type="dxa"/>
          </w:tcPr>
          <w:p w:rsidR="007A7F70" w:rsidRDefault="007A7F70">
            <w:pPr>
              <w:pStyle w:val="ConsPlusNormal"/>
            </w:pPr>
            <w:r>
              <w:t>кв.м на одну тысячу человек</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 xml:space="preserve">информационно-аналитическое наблюдение за состоянием рынка определенного товара и осуществлением торговой деятельности на территории Республики Коми, осуществляемое в соответствии с </w:t>
            </w:r>
            <w:hyperlink r:id="rId757" w:history="1">
              <w:r>
                <w:rPr>
                  <w:color w:val="0000FF"/>
                </w:rPr>
                <w:t>постановлением</w:t>
              </w:r>
            </w:hyperlink>
            <w:r>
              <w:t xml:space="preserve"> Правительства Республики Коми от 8 декабря 2011 г. N 549 "Об утверждении Положения о проведении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27.</w:t>
            </w:r>
          </w:p>
        </w:tc>
        <w:tc>
          <w:tcPr>
            <w:tcW w:w="1304" w:type="dxa"/>
          </w:tcPr>
          <w:p w:rsidR="007A7F70" w:rsidRDefault="007A7F70">
            <w:pPr>
              <w:pStyle w:val="ConsPlusNormal"/>
              <w:jc w:val="both"/>
            </w:pPr>
            <w:r>
              <w:t>Оборот розничной торговли в расчете на одного жителя Республики Коми</w:t>
            </w:r>
          </w:p>
        </w:tc>
        <w:tc>
          <w:tcPr>
            <w:tcW w:w="794" w:type="dxa"/>
          </w:tcPr>
          <w:p w:rsidR="007A7F70" w:rsidRDefault="007A7F70">
            <w:pPr>
              <w:pStyle w:val="ConsPlusNormal"/>
            </w:pPr>
            <w:r>
              <w:t>тыс. рублей</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28.</w:t>
            </w:r>
          </w:p>
        </w:tc>
        <w:tc>
          <w:tcPr>
            <w:tcW w:w="1304" w:type="dxa"/>
          </w:tcPr>
          <w:p w:rsidR="007A7F70" w:rsidRDefault="007A7F70">
            <w:pPr>
              <w:pStyle w:val="ConsPlusNormal"/>
              <w:jc w:val="both"/>
            </w:pPr>
            <w:r>
              <w:t>Удельный вес сетевых торговых структур в общем объеме оборота розничной торговли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29.</w:t>
            </w:r>
          </w:p>
        </w:tc>
        <w:tc>
          <w:tcPr>
            <w:tcW w:w="1304" w:type="dxa"/>
          </w:tcPr>
          <w:p w:rsidR="007A7F70" w:rsidRDefault="007A7F70">
            <w:pPr>
              <w:pStyle w:val="ConsPlusNormal"/>
              <w:jc w:val="both"/>
            </w:pPr>
            <w:r>
              <w:t xml:space="preserve">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758"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хозяйствующих субъектов, получающих государственную поддержку по доставке товаров в труднодоступные и/или малочисленные и/или отдаленные сельские населенные пункты</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hyperlink w:anchor="P1389" w:history="1">
              <w:r>
                <w:rPr>
                  <w:color w:val="0000FF"/>
                </w:rPr>
                <w:t>Подпрограмма 4</w:t>
              </w:r>
            </w:hyperlink>
            <w:r>
              <w:t>. Социально-трудовые отношения в Республике Коми</w:t>
            </w:r>
          </w:p>
        </w:tc>
      </w:tr>
      <w:tr w:rsidR="007A7F70">
        <w:tc>
          <w:tcPr>
            <w:tcW w:w="9582" w:type="dxa"/>
            <w:gridSpan w:val="6"/>
          </w:tcPr>
          <w:p w:rsidR="007A7F70" w:rsidRDefault="007A7F70">
            <w:pPr>
              <w:pStyle w:val="ConsPlusNormal"/>
              <w:jc w:val="center"/>
            </w:pPr>
            <w:r>
              <w:t>Задача 1. Реализация эффективных мер государственного регулирования доходов населения</w:t>
            </w:r>
          </w:p>
        </w:tc>
      </w:tr>
      <w:tr w:rsidR="007A7F70">
        <w:tc>
          <w:tcPr>
            <w:tcW w:w="567" w:type="dxa"/>
          </w:tcPr>
          <w:p w:rsidR="007A7F70" w:rsidRDefault="007A7F70">
            <w:pPr>
              <w:pStyle w:val="ConsPlusNormal"/>
            </w:pPr>
            <w:r>
              <w:t>30.</w:t>
            </w:r>
          </w:p>
        </w:tc>
        <w:tc>
          <w:tcPr>
            <w:tcW w:w="1304" w:type="dxa"/>
          </w:tcPr>
          <w:p w:rsidR="007A7F70" w:rsidRDefault="007A7F70">
            <w:pPr>
              <w:pStyle w:val="ConsPlusNormal"/>
              <w:jc w:val="both"/>
            </w:pPr>
            <w:r>
              <w:t>Динамика среднедушевых номинальных доходов населения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31.</w:t>
            </w:r>
          </w:p>
        </w:tc>
        <w:tc>
          <w:tcPr>
            <w:tcW w:w="1304" w:type="dxa"/>
          </w:tcPr>
          <w:p w:rsidR="007A7F70" w:rsidRDefault="007A7F70">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tc>
        <w:tc>
          <w:tcPr>
            <w:tcW w:w="794" w:type="dxa"/>
          </w:tcPr>
          <w:p w:rsidR="007A7F70" w:rsidRDefault="007A7F70">
            <w:pPr>
              <w:pStyle w:val="ConsPlusNormal"/>
            </w:pPr>
            <w:r>
              <w:t>раз</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постановление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p w:rsidR="007A7F70" w:rsidRDefault="007A7F70">
            <w:pPr>
              <w:pStyle w:val="ConsPlusNormal"/>
            </w:pPr>
            <w:r>
              <w:t>Методика расчета:</w:t>
            </w:r>
          </w:p>
          <w:p w:rsidR="007A7F70" w:rsidRDefault="007A7F70">
            <w:pPr>
              <w:pStyle w:val="ConsPlusNormal"/>
            </w:pPr>
          </w:p>
          <w:p w:rsidR="007A7F70" w:rsidRDefault="007A7F70">
            <w:pPr>
              <w:pStyle w:val="ConsPlusNormal"/>
            </w:pPr>
            <w:r>
              <w:t>C = A / B, где:</w:t>
            </w:r>
          </w:p>
          <w:p w:rsidR="007A7F70" w:rsidRDefault="007A7F70">
            <w:pPr>
              <w:pStyle w:val="ConsPlusNormal"/>
            </w:pPr>
          </w:p>
          <w:p w:rsidR="007A7F70" w:rsidRDefault="007A7F70">
            <w:pPr>
              <w:pStyle w:val="ConsPlusNormal"/>
            </w:pPr>
            <w:r>
              <w:t>A - среднемесячная номинальная начисленная заработная плата в бюджетных организациях за отчетный год;</w:t>
            </w:r>
          </w:p>
          <w:p w:rsidR="007A7F70" w:rsidRDefault="007A7F70">
            <w:pPr>
              <w:pStyle w:val="ConsPlusNormal"/>
            </w:pPr>
            <w:r>
              <w:t>B - среднегодовая величина прожиточного минимума в среднем за четыре квартала отчетного года</w:t>
            </w:r>
          </w:p>
        </w:tc>
      </w:tr>
      <w:tr w:rsidR="007A7F70">
        <w:tc>
          <w:tcPr>
            <w:tcW w:w="9582" w:type="dxa"/>
            <w:gridSpan w:val="6"/>
          </w:tcPr>
          <w:p w:rsidR="007A7F70" w:rsidRDefault="007A7F70">
            <w:pPr>
              <w:pStyle w:val="ConsPlusNormal"/>
              <w:jc w:val="center"/>
            </w:pPr>
            <w:r>
              <w:t>Задача 2. Содействие развитию системы социального партнерства в сфере труда в Республике Коми</w:t>
            </w:r>
          </w:p>
        </w:tc>
      </w:tr>
      <w:tr w:rsidR="007A7F70">
        <w:tc>
          <w:tcPr>
            <w:tcW w:w="567" w:type="dxa"/>
          </w:tcPr>
          <w:p w:rsidR="007A7F70" w:rsidRDefault="007A7F70">
            <w:pPr>
              <w:pStyle w:val="ConsPlusNormal"/>
            </w:pPr>
            <w:r>
              <w:t>32.</w:t>
            </w:r>
          </w:p>
        </w:tc>
        <w:tc>
          <w:tcPr>
            <w:tcW w:w="1304" w:type="dxa"/>
          </w:tcPr>
          <w:p w:rsidR="007A7F70" w:rsidRDefault="007A7F70">
            <w:pPr>
              <w:pStyle w:val="ConsPlusNormal"/>
              <w:jc w:val="both"/>
            </w:pPr>
            <w:r>
              <w:t>Удельный вес организаций Республики Коми, охваченных коллективно-договорными отношениями, в общем количестве организаций в Республике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регистр коллективных договоров и соглашений, формируемый посредством АИАС "Социальное партнерство"</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33.</w:t>
            </w:r>
          </w:p>
        </w:tc>
        <w:tc>
          <w:tcPr>
            <w:tcW w:w="1304" w:type="dxa"/>
          </w:tcPr>
          <w:p w:rsidR="007A7F70" w:rsidRDefault="007A7F70">
            <w:pPr>
              <w:pStyle w:val="ConsPlusNormal"/>
              <w:jc w:val="both"/>
            </w:pPr>
            <w:r>
              <w:t>Доля организаций, не состоящих в коллективных трудовых спорах, в общем количестве организаций Республики Коми</w:t>
            </w:r>
          </w:p>
        </w:tc>
        <w:tc>
          <w:tcPr>
            <w:tcW w:w="794" w:type="dxa"/>
          </w:tcPr>
          <w:p w:rsidR="007A7F70" w:rsidRDefault="007A7F70">
            <w:pPr>
              <w:pStyle w:val="ConsPlusNormal"/>
            </w:pPr>
            <w:r>
              <w:t>%</w:t>
            </w:r>
          </w:p>
        </w:tc>
        <w:tc>
          <w:tcPr>
            <w:tcW w:w="1417" w:type="dxa"/>
          </w:tcPr>
          <w:p w:rsidR="007A7F70" w:rsidRDefault="007A7F70">
            <w:pPr>
              <w:pStyle w:val="ConsPlusNormal"/>
            </w:pPr>
            <w:r>
              <w:t>не выше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"Журнал учета получателей государственной услуги по проведению уведомительной регистрации коллективных трудовых споров и (или) содействию в урегулировании коллективных трудовых споров", "Журнал учета получателей государственной услуги по проведению уведомительной регистрации коллективных договоров и региональных и территориальных соглашений, а также отраслевых (межотраслевых) соглашений, заключенных на региональном, территориальном уровнях социального партнерства"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r>
              <w:t>Задача 3. Содействие развитию системы кадрового обеспечения экономики в Республике Коми</w:t>
            </w:r>
          </w:p>
        </w:tc>
      </w:tr>
      <w:tr w:rsidR="007A7F70">
        <w:tc>
          <w:tcPr>
            <w:tcW w:w="567" w:type="dxa"/>
          </w:tcPr>
          <w:p w:rsidR="007A7F70" w:rsidRDefault="007A7F70">
            <w:pPr>
              <w:pStyle w:val="ConsPlusNormal"/>
            </w:pPr>
            <w:r>
              <w:t>34.</w:t>
            </w:r>
          </w:p>
        </w:tc>
        <w:tc>
          <w:tcPr>
            <w:tcW w:w="1304" w:type="dxa"/>
          </w:tcPr>
          <w:p w:rsidR="007A7F70" w:rsidRDefault="007A7F70">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приказ Министерства экономического развития Республики Коми от 30 марта 2010 г. N 92 "Об утверждении механизма формирования прогнозной потребности экономики Республики Коми в квалифицированных кадрах", совместный приказ Министерства экономического развития Республики Коми, Министерства образования Республики Коми и Управления Республики Коми по занятости населения от 1 октября 2013 г. N 285/224/133-П "О проведении анализа и планирования подготовки кадров в профессиональных образовательных организациях в Республике Коми в соответствии с потребностями экономики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35.</w:t>
            </w:r>
          </w:p>
        </w:tc>
        <w:tc>
          <w:tcPr>
            <w:tcW w:w="1304" w:type="dxa"/>
          </w:tcPr>
          <w:p w:rsidR="007A7F70" w:rsidRDefault="007A7F70">
            <w:pPr>
              <w:pStyle w:val="ConsPlusNormal"/>
              <w:jc w:val="both"/>
            </w:pPr>
            <w: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59"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(начиная с 2015 года)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36.</w:t>
            </w:r>
          </w:p>
        </w:tc>
        <w:tc>
          <w:tcPr>
            <w:tcW w:w="1304" w:type="dxa"/>
          </w:tcPr>
          <w:p w:rsidR="007A7F70" w:rsidRDefault="007A7F70">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760"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квота, установленная Республике Коми, доводится Министерством экономического развития Российской Федерации, протокол заседания региональной комиссии по организации подготовки управленческих кадров для организаций народного хозяйства Российской Федерации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p w:rsidR="007A7F70" w:rsidRDefault="007A7F70">
            <w:pPr>
              <w:pStyle w:val="ConsPlusNormal"/>
            </w:pPr>
            <w:r>
              <w:t>Методика расчета:</w:t>
            </w:r>
          </w:p>
          <w:p w:rsidR="007A7F70" w:rsidRDefault="007A7F70">
            <w:pPr>
              <w:pStyle w:val="ConsPlusNormal"/>
            </w:pPr>
          </w:p>
          <w:p w:rsidR="007A7F70" w:rsidRDefault="007A7F70">
            <w:pPr>
              <w:pStyle w:val="ConsPlusNormal"/>
            </w:pPr>
            <w:r>
              <w:t>Ci = (100 - 100 x L) / N,</w:t>
            </w:r>
          </w:p>
          <w:p w:rsidR="007A7F70" w:rsidRDefault="007A7F70">
            <w:pPr>
              <w:pStyle w:val="ConsPlusNormal"/>
            </w:pPr>
          </w:p>
          <w:p w:rsidR="007A7F70" w:rsidRDefault="007A7F70">
            <w:pPr>
              <w:pStyle w:val="ConsPlusNormal"/>
            </w:pPr>
            <w:r>
              <w:t>где:</w:t>
            </w:r>
          </w:p>
          <w:p w:rsidR="007A7F70" w:rsidRDefault="007A7F70">
            <w:pPr>
              <w:pStyle w:val="ConsPlusNormal"/>
            </w:pPr>
            <w:r>
              <w:t>Ci - выраженный в процентном соотношении показатель качества;</w:t>
            </w:r>
          </w:p>
          <w:p w:rsidR="007A7F70" w:rsidRDefault="007A7F70">
            <w:pPr>
              <w:pStyle w:val="ConsPlusNormal"/>
            </w:pPr>
            <w:r>
              <w:t>L - разница между квотой, установленной Республике Коми, и количеством заявителей, успешно прошедших конкурсный отбор и утвержденных для направления на подготовку в рамках Государственного плана;</w:t>
            </w:r>
          </w:p>
          <w:p w:rsidR="007A7F70" w:rsidRDefault="007A7F70">
            <w:pPr>
              <w:pStyle w:val="ConsPlusNormal"/>
            </w:pPr>
            <w:r>
              <w:t>N - квота, установленная Республике Коми;</w:t>
            </w:r>
          </w:p>
          <w:p w:rsidR="007A7F70" w:rsidRDefault="007A7F70">
            <w:pPr>
              <w:pStyle w:val="ConsPlusNormal"/>
            </w:pPr>
            <w:r>
              <w:t>Ci должно быть не менее 90%</w:t>
            </w:r>
          </w:p>
        </w:tc>
      </w:tr>
      <w:tr w:rsidR="007A7F70">
        <w:tc>
          <w:tcPr>
            <w:tcW w:w="9582" w:type="dxa"/>
            <w:gridSpan w:val="6"/>
          </w:tcPr>
          <w:p w:rsidR="007A7F70" w:rsidRDefault="007A7F70">
            <w:pPr>
              <w:pStyle w:val="ConsPlusNormal"/>
              <w:jc w:val="center"/>
            </w:pPr>
            <w:r>
              <w:t>Задача 4. Развитие системы государственного управления охраной труда в Республике Коми</w:t>
            </w:r>
          </w:p>
        </w:tc>
      </w:tr>
      <w:tr w:rsidR="007A7F70">
        <w:tc>
          <w:tcPr>
            <w:tcW w:w="567" w:type="dxa"/>
          </w:tcPr>
          <w:p w:rsidR="007A7F70" w:rsidRDefault="007A7F70">
            <w:pPr>
              <w:pStyle w:val="ConsPlusNormal"/>
            </w:pPr>
            <w:r>
              <w:t>37.</w:t>
            </w:r>
          </w:p>
        </w:tc>
        <w:tc>
          <w:tcPr>
            <w:tcW w:w="1304" w:type="dxa"/>
          </w:tcPr>
          <w:p w:rsidR="007A7F70" w:rsidRDefault="007A7F70">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регистр коллективных договоров и соглашений, формируемый посредством АИАС "Социальное партнерство"</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38.</w:t>
            </w:r>
          </w:p>
        </w:tc>
        <w:tc>
          <w:tcPr>
            <w:tcW w:w="1304" w:type="dxa"/>
          </w:tcPr>
          <w:p w:rsidR="007A7F70" w:rsidRDefault="007A7F70">
            <w:pPr>
              <w:pStyle w:val="ConsPlusNormal"/>
              <w:jc w:val="both"/>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hyperlink r:id="rId761" w:history="1">
              <w:r>
                <w:rPr>
                  <w:color w:val="0000FF"/>
                </w:rPr>
                <w:t>журнал</w:t>
              </w:r>
            </w:hyperlink>
            <w:r>
              <w:t xml:space="preserve"> регистрации экспертных заключений, приказ Министерства экономического развития Республики Коми от 25 августа 2011 г. N 266 "Об утверждении административного регламента предоставления государственной услуги по проведению государственной экспертизы условий труда"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39.</w:t>
            </w:r>
          </w:p>
        </w:tc>
        <w:tc>
          <w:tcPr>
            <w:tcW w:w="1304" w:type="dxa"/>
          </w:tcPr>
          <w:p w:rsidR="007A7F70" w:rsidRDefault="007A7F70">
            <w:pPr>
              <w:pStyle w:val="ConsPlusNormal"/>
              <w:jc w:val="both"/>
            </w:pPr>
            <w:r>
              <w:t>Численность работников организаций, прошедших обучение по охране труда в аккредитованных организациях</w:t>
            </w:r>
          </w:p>
        </w:tc>
        <w:tc>
          <w:tcPr>
            <w:tcW w:w="794" w:type="dxa"/>
          </w:tcPr>
          <w:p w:rsidR="007A7F70" w:rsidRDefault="007A7F70">
            <w:pPr>
              <w:pStyle w:val="ConsPlusNormal"/>
            </w:pPr>
            <w:r>
              <w:t>человек</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Государственной инспекции труда в Республике Коми, Государственного учреждения - регионального отделения Фонда социального страхования Российской Федерации по Республике Коми;</w:t>
            </w:r>
          </w:p>
          <w:p w:rsidR="007A7F70" w:rsidRDefault="007A7F70">
            <w:pPr>
              <w:pStyle w:val="ConsPlusNormal"/>
            </w:pPr>
            <w:r>
              <w:t>Территориального Управления Федеральной службы по надзору в сфере защиты прав потребителей и благополучия человека в Республике Коми;</w:t>
            </w:r>
          </w:p>
          <w:p w:rsidR="007A7F70" w:rsidRDefault="007A7F70">
            <w:pPr>
              <w:pStyle w:val="ConsPlusNormal"/>
            </w:pPr>
            <w:r>
              <w:t>органов исполнительной власти Республики Коми,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40.</w:t>
            </w:r>
          </w:p>
        </w:tc>
        <w:tc>
          <w:tcPr>
            <w:tcW w:w="1304" w:type="dxa"/>
          </w:tcPr>
          <w:p w:rsidR="007A7F70" w:rsidRDefault="007A7F70">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c>
          <w:tcPr>
            <w:tcW w:w="794" w:type="dxa"/>
          </w:tcPr>
          <w:p w:rsidR="007A7F70" w:rsidRDefault="007A7F70">
            <w:pPr>
              <w:pStyle w:val="ConsPlusNormal"/>
            </w:pPr>
            <w:r>
              <w:t>%</w:t>
            </w:r>
          </w:p>
        </w:tc>
        <w:tc>
          <w:tcPr>
            <w:tcW w:w="1417" w:type="dxa"/>
          </w:tcPr>
          <w:p w:rsidR="007A7F70" w:rsidRDefault="007A7F70">
            <w:pPr>
              <w:pStyle w:val="ConsPlusNormal"/>
            </w:pPr>
            <w:r>
              <w:t>не выше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hyperlink w:anchor="P1747" w:history="1">
              <w:r>
                <w:rPr>
                  <w:color w:val="0000FF"/>
                </w:rPr>
                <w:t>Подпрограмма 5</w:t>
              </w:r>
            </w:hyperlink>
            <w:r>
              <w:t>. Наука и инновации в Республике Коми</w:t>
            </w:r>
          </w:p>
        </w:tc>
      </w:tr>
      <w:tr w:rsidR="007A7F70">
        <w:tc>
          <w:tcPr>
            <w:tcW w:w="9582" w:type="dxa"/>
            <w:gridSpan w:val="6"/>
          </w:tcPr>
          <w:p w:rsidR="007A7F70" w:rsidRDefault="007A7F70">
            <w:pPr>
              <w:pStyle w:val="ConsPlusNormal"/>
              <w:jc w:val="center"/>
            </w:pPr>
            <w:r>
              <w:t>Задача 1. Формирование благоприятной инновационной среды в Республике Коми</w:t>
            </w:r>
          </w:p>
        </w:tc>
      </w:tr>
      <w:tr w:rsidR="007A7F70">
        <w:tc>
          <w:tcPr>
            <w:tcW w:w="567" w:type="dxa"/>
          </w:tcPr>
          <w:p w:rsidR="007A7F70" w:rsidRDefault="007A7F70">
            <w:pPr>
              <w:pStyle w:val="ConsPlusNormal"/>
            </w:pPr>
            <w:r>
              <w:t>41.</w:t>
            </w:r>
          </w:p>
        </w:tc>
        <w:tc>
          <w:tcPr>
            <w:tcW w:w="1304" w:type="dxa"/>
          </w:tcPr>
          <w:p w:rsidR="007A7F70" w:rsidRDefault="007A7F70">
            <w:pPr>
              <w:pStyle w:val="ConsPlusNormal"/>
              <w:jc w:val="both"/>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количество заключенных договоров на представление инновационных разработок и проектов в рамках проведения республиканских, межрегиональных и международных мероприятиях (конкурсах, выставках)</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42.</w:t>
            </w:r>
          </w:p>
        </w:tc>
        <w:tc>
          <w:tcPr>
            <w:tcW w:w="1304" w:type="dxa"/>
          </w:tcPr>
          <w:p w:rsidR="007A7F70" w:rsidRDefault="007A7F70">
            <w:pPr>
              <w:pStyle w:val="ConsPlusNormal"/>
              <w:jc w:val="both"/>
            </w:pPr>
            <w:r>
              <w:t>Количество обучившихся по программам в сфере инноваций</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отчетная информация о реализации обучающих программ в сфере инноваций, предоставляемая государственным образовательным учреждением высшего образования "Коми республиканская академия государственной службы и управления" в соответствии с государственным заданием на организацию дистанционной системы обучения инновационному менеджменту, выдаваемому Министерством образования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43.</w:t>
            </w:r>
          </w:p>
        </w:tc>
        <w:tc>
          <w:tcPr>
            <w:tcW w:w="1304" w:type="dxa"/>
          </w:tcPr>
          <w:p w:rsidR="007A7F70" w:rsidRDefault="007A7F70">
            <w:pPr>
              <w:pStyle w:val="ConsPlusNormal"/>
              <w:jc w:val="both"/>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мониторинг деятельности организаций инновационной инфраструктуры, проводимый Министерством экономического развития Республики Коми в инициативном порядке</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44.</w:t>
            </w:r>
          </w:p>
        </w:tc>
        <w:tc>
          <w:tcPr>
            <w:tcW w:w="1304" w:type="dxa"/>
          </w:tcPr>
          <w:p w:rsidR="007A7F70" w:rsidRDefault="007A7F70">
            <w:pPr>
              <w:pStyle w:val="ConsPlusNormal"/>
              <w:jc w:val="both"/>
            </w:pPr>
            <w:r>
              <w:t>Количество инновационных проектов, реализуемых субъектами инновационной деятельности с помощью мер государственной поддержки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 xml:space="preserve">количество заключенных в соответствии с </w:t>
            </w:r>
            <w:hyperlink w:anchor="P11446" w:history="1">
              <w:r>
                <w:rPr>
                  <w:color w:val="0000FF"/>
                </w:rPr>
                <w:t>приложениями 3.1</w:t>
              </w:r>
            </w:hyperlink>
            <w:r>
              <w:t xml:space="preserve"> - </w:t>
            </w:r>
            <w:hyperlink w:anchor="P12451" w:history="1">
              <w:r>
                <w:rPr>
                  <w:color w:val="0000FF"/>
                </w:rPr>
                <w:t>3.4</w:t>
              </w:r>
            </w:hyperlink>
            <w:r>
              <w:t xml:space="preserve"> к Государственной программе Республики Коми "Развитие экономики" договоров на предоставление субсидий по государственной поддержке в сфере инноваций</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r>
              <w:t>Задача 2. Развитие регионального научного сектора как основы инновационной экономики</w:t>
            </w:r>
          </w:p>
        </w:tc>
      </w:tr>
      <w:tr w:rsidR="007A7F70">
        <w:tc>
          <w:tcPr>
            <w:tcW w:w="567" w:type="dxa"/>
          </w:tcPr>
          <w:p w:rsidR="007A7F70" w:rsidRDefault="007A7F70">
            <w:pPr>
              <w:pStyle w:val="ConsPlusNormal"/>
            </w:pPr>
            <w:r>
              <w:t>45.</w:t>
            </w:r>
          </w:p>
        </w:tc>
        <w:tc>
          <w:tcPr>
            <w:tcW w:w="1304" w:type="dxa"/>
          </w:tcPr>
          <w:p w:rsidR="007A7F70" w:rsidRDefault="007A7F70">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республиканская база данных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формируемая в соответствии с Порядком формирования базы данных научно-инновационных разработок и проектов (технологии, продукции, услуг), разрабатываемых и реализуемых на территории Республики Коми, утвержденным приказом государственного учреждения Республики Коми "Центр поддержки развития экономики Республики Коми" от 29 декабря 2012 г. N 02/140</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46.</w:t>
            </w:r>
          </w:p>
        </w:tc>
        <w:tc>
          <w:tcPr>
            <w:tcW w:w="1304" w:type="dxa"/>
          </w:tcPr>
          <w:p w:rsidR="007A7F70" w:rsidRDefault="007A7F70">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перечень тем научно-исследовательских и опытно-конструкторских работ, финансируемых из республиканского бюджета Республики Коми, утверждаемый ежегодно председателем Межведомственной комиссии по развитию науки и инновационной деятельности при Экономическом совете Республики Коми, ежегодное решение совета Российского гуманитарного научного фонда, ежегодного решения совета бюро Российского фонда фундаментальных исследований</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hyperlink w:anchor="P1956" w:history="1">
              <w:r>
                <w:rPr>
                  <w:color w:val="0000FF"/>
                </w:rPr>
                <w:t>Подпрограмма 6</w:t>
              </w:r>
            </w:hyperlink>
            <w:r>
              <w:t>. Малое и среднее предпринимательство в Республике Коми</w:t>
            </w:r>
          </w:p>
        </w:tc>
      </w:tr>
      <w:tr w:rsidR="007A7F70">
        <w:tc>
          <w:tcPr>
            <w:tcW w:w="9582" w:type="dxa"/>
            <w:gridSpan w:val="6"/>
          </w:tcPr>
          <w:p w:rsidR="007A7F70" w:rsidRDefault="007A7F70">
            <w:pPr>
              <w:pStyle w:val="ConsPlusNormal"/>
              <w:jc w:val="center"/>
            </w:pPr>
            <w:r>
              <w:t>Задача 1. Формирование благоприятной среды для развития малого и среднего предпринимательства в Республике Коми</w:t>
            </w:r>
          </w:p>
        </w:tc>
      </w:tr>
      <w:tr w:rsidR="007A7F70">
        <w:tc>
          <w:tcPr>
            <w:tcW w:w="567" w:type="dxa"/>
          </w:tcPr>
          <w:p w:rsidR="007A7F70" w:rsidRDefault="007A7F70">
            <w:pPr>
              <w:pStyle w:val="ConsPlusNormal"/>
            </w:pPr>
            <w:r>
              <w:t>47.</w:t>
            </w:r>
          </w:p>
        </w:tc>
        <w:tc>
          <w:tcPr>
            <w:tcW w:w="1304" w:type="dxa"/>
          </w:tcPr>
          <w:p w:rsidR="007A7F70" w:rsidRDefault="007A7F70">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48.</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Министерством образования Республики Коми по запросу Министерства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49.</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3969" w:type="dxa"/>
          </w:tcPr>
          <w:p w:rsidR="007A7F70" w:rsidRDefault="007A7F70">
            <w:pPr>
              <w:pStyle w:val="ConsPlusNormal"/>
            </w:pPr>
            <w:r>
              <w:t>расчет показателя ведется ежемесячно по состоянию на конец отчетного периода</w:t>
            </w:r>
          </w:p>
        </w:tc>
      </w:tr>
      <w:tr w:rsidR="007A7F70">
        <w:tc>
          <w:tcPr>
            <w:tcW w:w="567" w:type="dxa"/>
          </w:tcPr>
          <w:p w:rsidR="007A7F70" w:rsidRDefault="007A7F70">
            <w:pPr>
              <w:pStyle w:val="ConsPlusNormal"/>
            </w:pPr>
            <w:r>
              <w:t>50.</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51.</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участия в уставных капиталах хозяйственных обществ</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Агентством Республики Коми по управлению имуществом по запросу Министерства экономического развития Республики Коми, а также статистическая информация, предоставляемая ОАО "Микрофинансовая организация Республики Коми" и ОАО "Гарантийный фонд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52.</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субсидирования части расходов, понесенных бизнес-инкубаторами и связанных с обеспечением их деятельности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отчетная статистическая информация, предоставляемая ГУП РК "Республиканское предприятие "Бизнес-инкубатор"</w:t>
            </w:r>
          </w:p>
        </w:tc>
        <w:tc>
          <w:tcPr>
            <w:tcW w:w="3969" w:type="dxa"/>
          </w:tcPr>
          <w:p w:rsidR="007A7F70" w:rsidRDefault="007A7F70">
            <w:pPr>
              <w:pStyle w:val="ConsPlusNormal"/>
            </w:pPr>
            <w:r>
              <w:t>расчет показателя ведется ежеквартально по состоянию на конец отчетного периода</w:t>
            </w:r>
          </w:p>
        </w:tc>
      </w:tr>
      <w:tr w:rsidR="007A7F70">
        <w:tc>
          <w:tcPr>
            <w:tcW w:w="567" w:type="dxa"/>
          </w:tcPr>
          <w:p w:rsidR="007A7F70" w:rsidRDefault="007A7F70">
            <w:pPr>
              <w:pStyle w:val="ConsPlusNormal"/>
            </w:pPr>
            <w:r>
              <w:t>53.</w:t>
            </w:r>
          </w:p>
        </w:tc>
        <w:tc>
          <w:tcPr>
            <w:tcW w:w="1304" w:type="dxa"/>
          </w:tcPr>
          <w:p w:rsidR="007A7F70" w:rsidRDefault="007A7F70">
            <w:pPr>
              <w:pStyle w:val="ConsPlusNormal"/>
              <w:jc w:val="both"/>
            </w:pPr>
            <w:r>
              <w:t>Количество субъектов малого и среднего предпринимательства, получивших организационную поддержку</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Министерством образования Республики Коми по запросу Министерства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54.</w:t>
            </w:r>
          </w:p>
        </w:tc>
        <w:tc>
          <w:tcPr>
            <w:tcW w:w="1304" w:type="dxa"/>
          </w:tcPr>
          <w:p w:rsidR="007A7F70" w:rsidRDefault="007A7F70">
            <w:pPr>
              <w:pStyle w:val="ConsPlusNormal"/>
              <w:jc w:val="both"/>
            </w:pPr>
            <w:r>
              <w:t>Количество субъектов малого и среднего предпринимательства, получивших информационную поддержку</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3969" w:type="dxa"/>
          </w:tcPr>
          <w:p w:rsidR="007A7F70" w:rsidRDefault="007A7F70">
            <w:pPr>
              <w:pStyle w:val="ConsPlusNormal"/>
            </w:pPr>
            <w:r>
              <w:t>расчет показателя ведется ежемесячно по состоянию на конец отчетного периода</w:t>
            </w:r>
          </w:p>
        </w:tc>
      </w:tr>
      <w:tr w:rsidR="007A7F70">
        <w:tc>
          <w:tcPr>
            <w:tcW w:w="567" w:type="dxa"/>
          </w:tcPr>
          <w:p w:rsidR="007A7F70" w:rsidRDefault="007A7F70">
            <w:pPr>
              <w:pStyle w:val="ConsPlusNormal"/>
            </w:pPr>
            <w:r>
              <w:t>55.</w:t>
            </w:r>
          </w:p>
        </w:tc>
        <w:tc>
          <w:tcPr>
            <w:tcW w:w="1304" w:type="dxa"/>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56.</w:t>
            </w:r>
          </w:p>
        </w:tc>
        <w:tc>
          <w:tcPr>
            <w:tcW w:w="1304" w:type="dxa"/>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осуществлении участия в уставных капиталах хозяйственных обществ</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Агентством Республики Коми по управлению имуществом по запросу Министерства экономического развития Республики Коми, а также статистическая информация, предоставляемая ОАО "Микрофинансовая организация Республики Коми" и ОАО "Гарантийный фонд Республики Коми"</w:t>
            </w:r>
          </w:p>
        </w:tc>
        <w:tc>
          <w:tcPr>
            <w:tcW w:w="3969" w:type="dxa"/>
          </w:tcPr>
          <w:p w:rsidR="007A7F70" w:rsidRDefault="007A7F70">
            <w:pPr>
              <w:pStyle w:val="ConsPlusNormal"/>
            </w:pPr>
            <w:r>
              <w:t>расчет показателя ведется ежеквартально по состоянию на конец отчетного периода</w:t>
            </w:r>
          </w:p>
        </w:tc>
      </w:tr>
      <w:tr w:rsidR="007A7F70">
        <w:tc>
          <w:tcPr>
            <w:tcW w:w="567" w:type="dxa"/>
          </w:tcPr>
          <w:p w:rsidR="007A7F70" w:rsidRDefault="007A7F70">
            <w:pPr>
              <w:pStyle w:val="ConsPlusNormal"/>
            </w:pPr>
            <w:r>
              <w:t>57.</w:t>
            </w:r>
          </w:p>
        </w:tc>
        <w:tc>
          <w:tcPr>
            <w:tcW w:w="1304" w:type="dxa"/>
          </w:tcPr>
          <w:p w:rsidR="007A7F70" w:rsidRDefault="007A7F70">
            <w:pPr>
              <w:pStyle w:val="ConsPlusNormal"/>
              <w:jc w:val="both"/>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отчетная статистическая информация, предоставляемая ГУП РК "Республиканское предприятие "Бизнес-инкубатор"</w:t>
            </w:r>
          </w:p>
        </w:tc>
        <w:tc>
          <w:tcPr>
            <w:tcW w:w="3969" w:type="dxa"/>
          </w:tcPr>
          <w:p w:rsidR="007A7F70" w:rsidRDefault="007A7F70">
            <w:pPr>
              <w:pStyle w:val="ConsPlusNormal"/>
            </w:pPr>
            <w:r>
              <w:t>расчет показателя ведется ежеквартально по состоянию на конец отчетного периода</w:t>
            </w:r>
          </w:p>
        </w:tc>
      </w:tr>
      <w:tr w:rsidR="007A7F70">
        <w:tc>
          <w:tcPr>
            <w:tcW w:w="9582" w:type="dxa"/>
            <w:gridSpan w:val="6"/>
          </w:tcPr>
          <w:p w:rsidR="007A7F70" w:rsidRDefault="007A7F70">
            <w:pPr>
              <w:pStyle w:val="ConsPlusNormal"/>
              <w:jc w:val="center"/>
            </w:pPr>
            <w:r>
              <w:t>Задача 2. Усиление рыночных позиций субъектов малого и среднего предпринимательства в Республике Коми</w:t>
            </w:r>
          </w:p>
        </w:tc>
      </w:tr>
      <w:tr w:rsidR="007A7F70">
        <w:tc>
          <w:tcPr>
            <w:tcW w:w="567" w:type="dxa"/>
          </w:tcPr>
          <w:p w:rsidR="007A7F70" w:rsidRDefault="007A7F70">
            <w:pPr>
              <w:pStyle w:val="ConsPlusNormal"/>
            </w:pPr>
            <w:r>
              <w:t>58.</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поддержке муниципальных программ, направленных на развитие малого и среднего предпринимательства</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администрациями муниципальных образований Республики Коми в рамках отчетности, предусмотренной соглашением с Министерством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59.</w:t>
            </w:r>
          </w:p>
        </w:tc>
        <w:tc>
          <w:tcPr>
            <w:tcW w:w="1304" w:type="dxa"/>
          </w:tcPr>
          <w:p w:rsidR="007A7F70" w:rsidRDefault="007A7F70">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финансовой поддержки субъектам малого и среднего предпринимательства</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3969" w:type="dxa"/>
          </w:tcPr>
          <w:p w:rsidR="007A7F70" w:rsidRDefault="007A7F70">
            <w:pPr>
              <w:pStyle w:val="ConsPlusNormal"/>
            </w:pPr>
            <w:r>
              <w:t>расчет показателя ведется ежемесячно по состоянию на конец отчетного периода</w:t>
            </w:r>
          </w:p>
        </w:tc>
      </w:tr>
      <w:tr w:rsidR="007A7F70">
        <w:tc>
          <w:tcPr>
            <w:tcW w:w="567" w:type="dxa"/>
          </w:tcPr>
          <w:p w:rsidR="007A7F70" w:rsidRDefault="007A7F70">
            <w:pPr>
              <w:pStyle w:val="ConsPlusNormal"/>
            </w:pPr>
            <w:r>
              <w:t>60.</w:t>
            </w:r>
          </w:p>
        </w:tc>
        <w:tc>
          <w:tcPr>
            <w:tcW w:w="1304" w:type="dxa"/>
          </w:tcPr>
          <w:p w:rsidR="007A7F70" w:rsidRDefault="007A7F70">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61.</w:t>
            </w:r>
          </w:p>
        </w:tc>
        <w:tc>
          <w:tcPr>
            <w:tcW w:w="1304" w:type="dxa"/>
          </w:tcPr>
          <w:p w:rsidR="007A7F70" w:rsidRDefault="007A7F70">
            <w:pPr>
              <w:pStyle w:val="ConsPlusNormal"/>
              <w:jc w:val="both"/>
            </w:pPr>
            <w:r>
              <w:t>Количество субъектов малого и среднего предпринимательства, получивших поддержку в рамках реализации мероприятий муниципальных программ, направленных на развитие малого и среднего предпринимательства</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администрациями муниципальных образований Республики Коми в рамках отчетности, предусмотренной соглашением с Министерством экономического развития Республики Коми</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62.</w:t>
            </w:r>
          </w:p>
        </w:tc>
        <w:tc>
          <w:tcPr>
            <w:tcW w:w="1304" w:type="dxa"/>
          </w:tcPr>
          <w:p w:rsidR="007A7F70" w:rsidRDefault="007A7F70">
            <w:pPr>
              <w:pStyle w:val="ConsPlusNormal"/>
              <w:jc w:val="both"/>
            </w:pPr>
            <w:r>
              <w:t>Количество субъектов малого и среднего предпринимательства, получивших финансовую поддержку</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3969" w:type="dxa"/>
          </w:tcPr>
          <w:p w:rsidR="007A7F70" w:rsidRDefault="007A7F70">
            <w:pPr>
              <w:pStyle w:val="ConsPlusNormal"/>
            </w:pPr>
            <w:r>
              <w:t>расчет показателя ведется ежемесячно по состоянию на конец отчетного периода</w:t>
            </w:r>
          </w:p>
        </w:tc>
      </w:tr>
      <w:tr w:rsidR="007A7F70">
        <w:tc>
          <w:tcPr>
            <w:tcW w:w="567" w:type="dxa"/>
          </w:tcPr>
          <w:p w:rsidR="007A7F70" w:rsidRDefault="007A7F70">
            <w:pPr>
              <w:pStyle w:val="ConsPlusNormal"/>
            </w:pPr>
            <w:r>
              <w:t>63.</w:t>
            </w:r>
          </w:p>
        </w:tc>
        <w:tc>
          <w:tcPr>
            <w:tcW w:w="1304" w:type="dxa"/>
          </w:tcPr>
          <w:p w:rsidR="007A7F70" w:rsidRDefault="007A7F70">
            <w:pPr>
              <w:pStyle w:val="ConsPlusNormal"/>
              <w:jc w:val="both"/>
            </w:pPr>
            <w:r>
              <w:t>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c>
          <w:tcPr>
            <w:tcW w:w="794" w:type="dxa"/>
          </w:tcPr>
          <w:p w:rsidR="007A7F70" w:rsidRDefault="007A7F70">
            <w:pPr>
              <w:pStyle w:val="ConsPlusNormal"/>
            </w:pPr>
            <w:r>
              <w:t>%</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представляемые Агентством Республики Коми по управлению имуществом по запросу Министерства экономического развития Республики Коми, а также 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blPrEx>
          <w:tblBorders>
            <w:insideH w:val="nil"/>
          </w:tblBorders>
        </w:tblPrEx>
        <w:tc>
          <w:tcPr>
            <w:tcW w:w="9582" w:type="dxa"/>
            <w:gridSpan w:val="6"/>
            <w:tcBorders>
              <w:bottom w:val="nil"/>
            </w:tcBorders>
          </w:tcPr>
          <w:p w:rsidR="007A7F70" w:rsidRDefault="007A7F70">
            <w:pPr>
              <w:pStyle w:val="ConsPlusNormal"/>
              <w:jc w:val="center"/>
            </w:pPr>
            <w:hyperlink w:anchor="P2190" w:history="1">
              <w:r>
                <w:rPr>
                  <w:color w:val="0000FF"/>
                </w:rPr>
                <w:t>Подпрограмма 7</w:t>
              </w:r>
            </w:hyperlink>
            <w:r>
              <w:t>. Въездной и внутренний туризм на территории Республики Коми</w:t>
            </w:r>
          </w:p>
        </w:tc>
      </w:tr>
      <w:tr w:rsidR="007A7F70">
        <w:tblPrEx>
          <w:tblBorders>
            <w:insideH w:val="nil"/>
          </w:tblBorders>
        </w:tblPrEx>
        <w:tc>
          <w:tcPr>
            <w:tcW w:w="9582" w:type="dxa"/>
            <w:gridSpan w:val="6"/>
            <w:tcBorders>
              <w:top w:val="nil"/>
            </w:tcBorders>
          </w:tcPr>
          <w:p w:rsidR="007A7F70" w:rsidRDefault="007A7F70">
            <w:pPr>
              <w:pStyle w:val="ConsPlusNormal"/>
              <w:jc w:val="center"/>
            </w:pPr>
            <w:r>
              <w:t xml:space="preserve">(в ред. </w:t>
            </w:r>
            <w:hyperlink r:id="rId762" w:history="1">
              <w:r>
                <w:rPr>
                  <w:color w:val="0000FF"/>
                </w:rPr>
                <w:t>Постановления</w:t>
              </w:r>
            </w:hyperlink>
            <w:r>
              <w:t xml:space="preserve"> Правительства РК от 23.01.2015 N 9)</w:t>
            </w:r>
          </w:p>
        </w:tc>
      </w:tr>
      <w:tr w:rsidR="007A7F70">
        <w:tc>
          <w:tcPr>
            <w:tcW w:w="9582" w:type="dxa"/>
            <w:gridSpan w:val="6"/>
          </w:tcPr>
          <w:p w:rsidR="007A7F70" w:rsidRDefault="007A7F70">
            <w:pPr>
              <w:pStyle w:val="ConsPlusNormal"/>
              <w:jc w:val="center"/>
            </w:pPr>
            <w:r>
              <w:t>Задача 1. Развитие туристической инфраструктуры Республики Коми</w:t>
            </w:r>
          </w:p>
        </w:tc>
      </w:tr>
      <w:tr w:rsidR="007A7F70">
        <w:tc>
          <w:tcPr>
            <w:tcW w:w="567" w:type="dxa"/>
          </w:tcPr>
          <w:p w:rsidR="007A7F70" w:rsidRDefault="007A7F70">
            <w:pPr>
              <w:pStyle w:val="ConsPlusNormal"/>
            </w:pPr>
            <w:r>
              <w:t>64.</w:t>
            </w:r>
          </w:p>
        </w:tc>
        <w:tc>
          <w:tcPr>
            <w:tcW w:w="1304" w:type="dxa"/>
          </w:tcPr>
          <w:p w:rsidR="007A7F70" w:rsidRDefault="007A7F70">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65.</w:t>
            </w:r>
          </w:p>
        </w:tc>
        <w:tc>
          <w:tcPr>
            <w:tcW w:w="1304" w:type="dxa"/>
          </w:tcPr>
          <w:p w:rsidR="007A7F70" w:rsidRDefault="007A7F70">
            <w:pPr>
              <w:pStyle w:val="ConsPlusNormal"/>
              <w:jc w:val="both"/>
            </w:pPr>
            <w:r>
              <w:t>Численность внутренних туристов в Республике Коми</w:t>
            </w:r>
          </w:p>
        </w:tc>
        <w:tc>
          <w:tcPr>
            <w:tcW w:w="794" w:type="dxa"/>
          </w:tcPr>
          <w:p w:rsidR="007A7F70" w:rsidRDefault="007A7F70">
            <w:pPr>
              <w:pStyle w:val="ConsPlusNormal"/>
            </w:pPr>
            <w:r>
              <w:t>человек</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66.</w:t>
            </w:r>
          </w:p>
        </w:tc>
        <w:tc>
          <w:tcPr>
            <w:tcW w:w="1304" w:type="dxa"/>
          </w:tcPr>
          <w:p w:rsidR="007A7F70" w:rsidRDefault="007A7F70">
            <w:pPr>
              <w:pStyle w:val="ConsPlusNormal"/>
              <w:jc w:val="both"/>
            </w:pPr>
            <w:r>
              <w:t>Количество установленных средств ориентирующей информации для туристов (стенды, указатели, баннеры)</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предоставляемые администрациями муниципальных образований Республики Коми по результатам проведения конкурса на субсидирование местных бюджетов на софинансирование реализации муниципальных программ (подпрограмм) развития туризма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9582" w:type="dxa"/>
            <w:gridSpan w:val="6"/>
          </w:tcPr>
          <w:p w:rsidR="007A7F70" w:rsidRDefault="007A7F70">
            <w:pPr>
              <w:pStyle w:val="ConsPlusNormal"/>
              <w:jc w:val="center"/>
            </w:pPr>
            <w:r>
              <w:t>Задача 2. Позиционирование и продвижение Республики Коми на туристском рынке</w:t>
            </w:r>
          </w:p>
        </w:tc>
      </w:tr>
      <w:tr w:rsidR="007A7F70">
        <w:tc>
          <w:tcPr>
            <w:tcW w:w="567" w:type="dxa"/>
          </w:tcPr>
          <w:p w:rsidR="007A7F70" w:rsidRDefault="007A7F70">
            <w:pPr>
              <w:pStyle w:val="ConsPlusNormal"/>
            </w:pPr>
            <w:r>
              <w:t>67.</w:t>
            </w:r>
          </w:p>
        </w:tc>
        <w:tc>
          <w:tcPr>
            <w:tcW w:w="1304" w:type="dxa"/>
          </w:tcPr>
          <w:p w:rsidR="007A7F70" w:rsidRDefault="007A7F70">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794" w:type="dxa"/>
          </w:tcPr>
          <w:p w:rsidR="007A7F70" w:rsidRDefault="007A7F70">
            <w:pPr>
              <w:pStyle w:val="ConsPlusNormal"/>
            </w:pPr>
            <w:r>
              <w:t>человек</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68.</w:t>
            </w:r>
          </w:p>
        </w:tc>
        <w:tc>
          <w:tcPr>
            <w:tcW w:w="1304" w:type="dxa"/>
          </w:tcPr>
          <w:p w:rsidR="007A7F70" w:rsidRDefault="007A7F70">
            <w:pPr>
              <w:pStyle w:val="ConsPlusNormal"/>
              <w:jc w:val="both"/>
            </w:pPr>
            <w:r>
              <w:t>Количество вновь созданных сертифицированных туристских маршрутов Республики Коми</w:t>
            </w:r>
          </w:p>
        </w:tc>
        <w:tc>
          <w:tcPr>
            <w:tcW w:w="794" w:type="dxa"/>
          </w:tcPr>
          <w:p w:rsidR="007A7F70" w:rsidRDefault="007A7F70">
            <w:pPr>
              <w:pStyle w:val="ConsPlusNormal"/>
            </w:pPr>
            <w:r>
              <w:t>единиц</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данные, предоставляемые администрациями муниципальных образований Республики Коми по результатам обработки информации от субъектов туристской индустрии Республики Коми (ведомственное кабинетное исследование)</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r w:rsidR="007A7F70">
        <w:tc>
          <w:tcPr>
            <w:tcW w:w="567" w:type="dxa"/>
          </w:tcPr>
          <w:p w:rsidR="007A7F70" w:rsidRDefault="007A7F70">
            <w:pPr>
              <w:pStyle w:val="ConsPlusNormal"/>
            </w:pPr>
            <w:r>
              <w:t>69.</w:t>
            </w:r>
          </w:p>
        </w:tc>
        <w:tc>
          <w:tcPr>
            <w:tcW w:w="1304" w:type="dxa"/>
          </w:tcPr>
          <w:p w:rsidR="007A7F70" w:rsidRDefault="007A7F70">
            <w:pPr>
              <w:pStyle w:val="ConsPlusNormal"/>
              <w:jc w:val="both"/>
            </w:pPr>
            <w:r>
              <w:t>Численность иностранных туристов, прибывших в Республику Коми</w:t>
            </w:r>
          </w:p>
        </w:tc>
        <w:tc>
          <w:tcPr>
            <w:tcW w:w="794" w:type="dxa"/>
          </w:tcPr>
          <w:p w:rsidR="007A7F70" w:rsidRDefault="007A7F70">
            <w:pPr>
              <w:pStyle w:val="ConsPlusNormal"/>
            </w:pPr>
            <w:r>
              <w:t>человек</w:t>
            </w:r>
          </w:p>
        </w:tc>
        <w:tc>
          <w:tcPr>
            <w:tcW w:w="1417" w:type="dxa"/>
          </w:tcPr>
          <w:p w:rsidR="007A7F70" w:rsidRDefault="007A7F70">
            <w:pPr>
              <w:pStyle w:val="ConsPlusNormal"/>
            </w:pPr>
            <w:r>
              <w:t>не ниже запланированного уровня</w:t>
            </w:r>
          </w:p>
        </w:tc>
        <w:tc>
          <w:tcPr>
            <w:tcW w:w="1531" w:type="dxa"/>
          </w:tcPr>
          <w:p w:rsidR="007A7F70" w:rsidRDefault="007A7F70">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3969" w:type="dxa"/>
          </w:tcPr>
          <w:p w:rsidR="007A7F70" w:rsidRDefault="007A7F70">
            <w:pPr>
              <w:pStyle w:val="ConsPlusNormal"/>
            </w:pPr>
            <w:r>
              <w:t>расчет показателя ведется ежегодно по состоянию на конец отчетного периода</w:t>
            </w:r>
          </w:p>
        </w:tc>
      </w:tr>
    </w:tbl>
    <w:p w:rsidR="007A7F70" w:rsidRDefault="007A7F70">
      <w:pPr>
        <w:pStyle w:val="ConsPlusNormal"/>
      </w:pPr>
    </w:p>
    <w:p w:rsidR="007A7F70" w:rsidRDefault="007A7F70">
      <w:pPr>
        <w:pStyle w:val="ConsPlusNormal"/>
        <w:jc w:val="right"/>
      </w:pPr>
      <w:r>
        <w:t>Таблица 2</w:t>
      </w:r>
    </w:p>
    <w:p w:rsidR="007A7F70" w:rsidRDefault="007A7F70">
      <w:pPr>
        <w:pStyle w:val="ConsPlusNormal"/>
      </w:pPr>
    </w:p>
    <w:p w:rsidR="007A7F70" w:rsidRDefault="007A7F70">
      <w:pPr>
        <w:pStyle w:val="ConsPlusNormal"/>
        <w:jc w:val="center"/>
      </w:pPr>
      <w:bookmarkStart w:id="16" w:name="P5314"/>
      <w:bookmarkEnd w:id="16"/>
      <w:r>
        <w:t>Перечень</w:t>
      </w:r>
    </w:p>
    <w:p w:rsidR="007A7F70" w:rsidRDefault="007A7F70">
      <w:pPr>
        <w:pStyle w:val="ConsPlusNormal"/>
        <w:jc w:val="center"/>
      </w:pPr>
      <w:r>
        <w:t>основных мероприятий государственной программы</w:t>
      </w:r>
    </w:p>
    <w:p w:rsidR="007A7F70" w:rsidRDefault="007A7F70">
      <w:pPr>
        <w:pStyle w:val="ConsPlusNormal"/>
        <w:jc w:val="center"/>
      </w:pPr>
      <w:r>
        <w:t xml:space="preserve">(в ред. Постановлений Правительства РК от 14.08.2014 </w:t>
      </w:r>
      <w:hyperlink r:id="rId763" w:history="1">
        <w:r>
          <w:rPr>
            <w:color w:val="0000FF"/>
          </w:rPr>
          <w:t>N 336</w:t>
        </w:r>
      </w:hyperlink>
      <w:r>
        <w:t>,</w:t>
      </w:r>
    </w:p>
    <w:p w:rsidR="007A7F70" w:rsidRDefault="007A7F70">
      <w:pPr>
        <w:pStyle w:val="ConsPlusNormal"/>
        <w:jc w:val="center"/>
      </w:pPr>
      <w:r>
        <w:t xml:space="preserve">от 29.12.2014 </w:t>
      </w:r>
      <w:hyperlink r:id="rId764" w:history="1">
        <w:r>
          <w:rPr>
            <w:color w:val="0000FF"/>
          </w:rPr>
          <w:t>N 562</w:t>
        </w:r>
      </w:hyperlink>
      <w:r>
        <w:t>)</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1361"/>
        <w:gridCol w:w="1304"/>
        <w:gridCol w:w="1304"/>
        <w:gridCol w:w="1587"/>
        <w:gridCol w:w="1871"/>
        <w:gridCol w:w="1984"/>
      </w:tblGrid>
      <w:tr w:rsidR="007A7F70">
        <w:tc>
          <w:tcPr>
            <w:tcW w:w="850" w:type="dxa"/>
            <w:vMerge w:val="restart"/>
          </w:tcPr>
          <w:p w:rsidR="007A7F70" w:rsidRDefault="007A7F70">
            <w:pPr>
              <w:pStyle w:val="ConsPlusNormal"/>
              <w:jc w:val="center"/>
            </w:pPr>
            <w:r>
              <w:t>N п/п</w:t>
            </w:r>
          </w:p>
        </w:tc>
        <w:tc>
          <w:tcPr>
            <w:tcW w:w="2041" w:type="dxa"/>
            <w:vMerge w:val="restart"/>
          </w:tcPr>
          <w:p w:rsidR="007A7F70" w:rsidRDefault="007A7F70">
            <w:pPr>
              <w:pStyle w:val="ConsPlusNormal"/>
              <w:jc w:val="center"/>
            </w:pPr>
            <w:r>
              <w:t>Номер и наименование ведомственной целевой программы, основного мероприятия</w:t>
            </w:r>
          </w:p>
        </w:tc>
        <w:tc>
          <w:tcPr>
            <w:tcW w:w="1361" w:type="dxa"/>
            <w:vMerge w:val="restart"/>
          </w:tcPr>
          <w:p w:rsidR="007A7F70" w:rsidRDefault="007A7F70">
            <w:pPr>
              <w:pStyle w:val="ConsPlusNormal"/>
              <w:jc w:val="center"/>
            </w:pPr>
            <w:r>
              <w:t>Ответственный исполнитель за выполнение мероприятия</w:t>
            </w:r>
          </w:p>
        </w:tc>
        <w:tc>
          <w:tcPr>
            <w:tcW w:w="2608" w:type="dxa"/>
            <w:gridSpan w:val="2"/>
          </w:tcPr>
          <w:p w:rsidR="007A7F70" w:rsidRDefault="007A7F70">
            <w:pPr>
              <w:pStyle w:val="ConsPlusNormal"/>
              <w:jc w:val="center"/>
            </w:pPr>
            <w:r>
              <w:t>Срок</w:t>
            </w:r>
          </w:p>
        </w:tc>
        <w:tc>
          <w:tcPr>
            <w:tcW w:w="1587" w:type="dxa"/>
            <w:vMerge w:val="restart"/>
          </w:tcPr>
          <w:p w:rsidR="007A7F70" w:rsidRDefault="007A7F70">
            <w:pPr>
              <w:pStyle w:val="ConsPlusNormal"/>
              <w:jc w:val="center"/>
            </w:pPr>
            <w:r>
              <w:t>Ожидаемый непосредственный результат (краткое описание)</w:t>
            </w:r>
          </w:p>
        </w:tc>
        <w:tc>
          <w:tcPr>
            <w:tcW w:w="1871" w:type="dxa"/>
            <w:vMerge w:val="restart"/>
          </w:tcPr>
          <w:p w:rsidR="007A7F70" w:rsidRDefault="007A7F70">
            <w:pPr>
              <w:pStyle w:val="ConsPlusNormal"/>
              <w:jc w:val="center"/>
            </w:pPr>
            <w:r>
              <w:t>Последствия нереализации ведомственной целевой программы, основного мероприятия</w:t>
            </w:r>
          </w:p>
        </w:tc>
        <w:tc>
          <w:tcPr>
            <w:tcW w:w="1984" w:type="dxa"/>
            <w:vMerge w:val="restart"/>
          </w:tcPr>
          <w:p w:rsidR="007A7F70" w:rsidRDefault="007A7F70">
            <w:pPr>
              <w:pStyle w:val="ConsPlusNormal"/>
              <w:jc w:val="center"/>
            </w:pPr>
            <w:r>
              <w:t>Связь с показателями государственной программы (подпрограммы)</w:t>
            </w:r>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jc w:val="center"/>
            </w:pPr>
            <w:r>
              <w:t>начала реализации</w:t>
            </w:r>
          </w:p>
        </w:tc>
        <w:tc>
          <w:tcPr>
            <w:tcW w:w="1304" w:type="dxa"/>
          </w:tcPr>
          <w:p w:rsidR="007A7F70" w:rsidRDefault="007A7F70">
            <w:pPr>
              <w:pStyle w:val="ConsPlusNormal"/>
              <w:jc w:val="center"/>
            </w:pPr>
            <w:r>
              <w:t>окончания реализации</w:t>
            </w:r>
          </w:p>
        </w:tc>
        <w:tc>
          <w:tcPr>
            <w:tcW w:w="0" w:type="auto"/>
            <w:vMerge/>
          </w:tcPr>
          <w:p w:rsidR="007A7F70" w:rsidRDefault="007A7F70"/>
        </w:tc>
        <w:tc>
          <w:tcPr>
            <w:tcW w:w="0" w:type="auto"/>
            <w:vMerge/>
          </w:tcPr>
          <w:p w:rsidR="007A7F70" w:rsidRDefault="007A7F70"/>
        </w:tc>
        <w:tc>
          <w:tcPr>
            <w:tcW w:w="0" w:type="auto"/>
            <w:vMerge/>
          </w:tcPr>
          <w:p w:rsidR="007A7F70" w:rsidRDefault="007A7F70"/>
        </w:tc>
      </w:tr>
      <w:tr w:rsidR="007A7F70">
        <w:tc>
          <w:tcPr>
            <w:tcW w:w="850" w:type="dxa"/>
          </w:tcPr>
          <w:p w:rsidR="007A7F70" w:rsidRDefault="007A7F70">
            <w:pPr>
              <w:pStyle w:val="ConsPlusNormal"/>
              <w:jc w:val="center"/>
            </w:pPr>
            <w:r>
              <w:t>1</w:t>
            </w:r>
          </w:p>
        </w:tc>
        <w:tc>
          <w:tcPr>
            <w:tcW w:w="2041" w:type="dxa"/>
          </w:tcPr>
          <w:p w:rsidR="007A7F70" w:rsidRDefault="007A7F70">
            <w:pPr>
              <w:pStyle w:val="ConsPlusNormal"/>
              <w:jc w:val="center"/>
            </w:pPr>
            <w:r>
              <w:t>2</w:t>
            </w:r>
          </w:p>
        </w:tc>
        <w:tc>
          <w:tcPr>
            <w:tcW w:w="1361" w:type="dxa"/>
          </w:tcPr>
          <w:p w:rsidR="007A7F70" w:rsidRDefault="007A7F70">
            <w:pPr>
              <w:pStyle w:val="ConsPlusNormal"/>
              <w:jc w:val="center"/>
            </w:pPr>
            <w:r>
              <w:t>3</w:t>
            </w:r>
          </w:p>
        </w:tc>
        <w:tc>
          <w:tcPr>
            <w:tcW w:w="1304" w:type="dxa"/>
          </w:tcPr>
          <w:p w:rsidR="007A7F70" w:rsidRDefault="007A7F70">
            <w:pPr>
              <w:pStyle w:val="ConsPlusNormal"/>
              <w:jc w:val="center"/>
            </w:pPr>
            <w:r>
              <w:t>4</w:t>
            </w:r>
          </w:p>
        </w:tc>
        <w:tc>
          <w:tcPr>
            <w:tcW w:w="1304" w:type="dxa"/>
          </w:tcPr>
          <w:p w:rsidR="007A7F70" w:rsidRDefault="007A7F70">
            <w:pPr>
              <w:pStyle w:val="ConsPlusNormal"/>
              <w:jc w:val="center"/>
            </w:pPr>
            <w:r>
              <w:t>5</w:t>
            </w:r>
          </w:p>
        </w:tc>
        <w:tc>
          <w:tcPr>
            <w:tcW w:w="1587" w:type="dxa"/>
          </w:tcPr>
          <w:p w:rsidR="007A7F70" w:rsidRDefault="007A7F70">
            <w:pPr>
              <w:pStyle w:val="ConsPlusNormal"/>
              <w:jc w:val="center"/>
            </w:pPr>
            <w:r>
              <w:t>6</w:t>
            </w:r>
          </w:p>
        </w:tc>
        <w:tc>
          <w:tcPr>
            <w:tcW w:w="1871" w:type="dxa"/>
          </w:tcPr>
          <w:p w:rsidR="007A7F70" w:rsidRDefault="007A7F70">
            <w:pPr>
              <w:pStyle w:val="ConsPlusNormal"/>
              <w:jc w:val="center"/>
            </w:pPr>
            <w:r>
              <w:t>7</w:t>
            </w:r>
          </w:p>
        </w:tc>
        <w:tc>
          <w:tcPr>
            <w:tcW w:w="1984" w:type="dxa"/>
          </w:tcPr>
          <w:p w:rsidR="007A7F70" w:rsidRDefault="007A7F70">
            <w:pPr>
              <w:pStyle w:val="ConsPlusNormal"/>
              <w:jc w:val="center"/>
            </w:pPr>
            <w:r>
              <w:t>8</w:t>
            </w:r>
          </w:p>
        </w:tc>
      </w:tr>
      <w:tr w:rsidR="007A7F70">
        <w:tc>
          <w:tcPr>
            <w:tcW w:w="12302" w:type="dxa"/>
            <w:gridSpan w:val="8"/>
          </w:tcPr>
          <w:p w:rsidR="007A7F70" w:rsidRDefault="007A7F70">
            <w:pPr>
              <w:pStyle w:val="ConsPlusNormal"/>
              <w:jc w:val="center"/>
            </w:pPr>
            <w:hyperlink w:anchor="P712" w:history="1">
              <w:r>
                <w:rPr>
                  <w:color w:val="0000FF"/>
                </w:rPr>
                <w:t>Подпрограмма 1</w:t>
              </w:r>
            </w:hyperlink>
            <w:r>
              <w:t>. Стратегическое планирование в Республике Коми</w:t>
            </w:r>
          </w:p>
        </w:tc>
      </w:tr>
      <w:tr w:rsidR="007A7F70">
        <w:tc>
          <w:tcPr>
            <w:tcW w:w="12302" w:type="dxa"/>
            <w:gridSpan w:val="8"/>
          </w:tcPr>
          <w:p w:rsidR="007A7F70" w:rsidRDefault="007A7F70">
            <w:pPr>
              <w:pStyle w:val="ConsPlusNormal"/>
              <w:jc w:val="center"/>
            </w:pPr>
            <w:r>
              <w:t>Задача 1. Развитие программно-целевого планирования в Республике Коми</w:t>
            </w:r>
          </w:p>
        </w:tc>
      </w:tr>
      <w:tr w:rsidR="007A7F70">
        <w:tc>
          <w:tcPr>
            <w:tcW w:w="850" w:type="dxa"/>
          </w:tcPr>
          <w:p w:rsidR="007A7F70" w:rsidRDefault="007A7F70">
            <w:pPr>
              <w:pStyle w:val="ConsPlusNormal"/>
            </w:pPr>
            <w:r>
              <w:t>1.1.1</w:t>
            </w:r>
          </w:p>
        </w:tc>
        <w:tc>
          <w:tcPr>
            <w:tcW w:w="2041" w:type="dxa"/>
          </w:tcPr>
          <w:p w:rsidR="007A7F70" w:rsidRDefault="007A7F70">
            <w:pPr>
              <w:pStyle w:val="ConsPlusNormal"/>
              <w:jc w:val="both"/>
            </w:pPr>
            <w:r>
              <w:t>Разработка и поддержание в актуальном состоянии документов стратегического планирования</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Система актуальных документов стратегического планирования социально-экономического развития Республики Коми</w:t>
            </w:r>
          </w:p>
        </w:tc>
        <w:tc>
          <w:tcPr>
            <w:tcW w:w="1871" w:type="dxa"/>
          </w:tcPr>
          <w:p w:rsidR="007A7F70" w:rsidRDefault="007A7F70">
            <w:pPr>
              <w:pStyle w:val="ConsPlusNormal"/>
            </w:pPr>
            <w:r>
              <w:t>Отсутствие системы актуальных документов стратегического планирования социально-экономического развития Республики Коми и возможности принятия своевременных и эффективных управленческих решений</w:t>
            </w:r>
          </w:p>
        </w:tc>
        <w:tc>
          <w:tcPr>
            <w:tcW w:w="1984" w:type="dxa"/>
          </w:tcPr>
          <w:p w:rsidR="007A7F70" w:rsidRDefault="007A7F70">
            <w:pPr>
              <w:pStyle w:val="ConsPlusNormal"/>
            </w:pPr>
            <w:r>
              <w:t>ПП1, задача 1: удельный вес органов исполнительной власти Республики Коми, участвующих в реализации долгосрочной Стратегии социально-экономического развития Республики Коми, в общем количестве органов исполнительной власти Республики Коми</w:t>
            </w:r>
          </w:p>
        </w:tc>
      </w:tr>
      <w:tr w:rsidR="007A7F70">
        <w:tblPrEx>
          <w:tblBorders>
            <w:insideH w:val="nil"/>
          </w:tblBorders>
        </w:tblPrEx>
        <w:tc>
          <w:tcPr>
            <w:tcW w:w="850" w:type="dxa"/>
            <w:tcBorders>
              <w:bottom w:val="nil"/>
            </w:tcBorders>
          </w:tcPr>
          <w:p w:rsidR="007A7F70" w:rsidRDefault="007A7F70">
            <w:pPr>
              <w:pStyle w:val="ConsPlusNormal"/>
            </w:pPr>
            <w:r>
              <w:t>1.1.2</w:t>
            </w:r>
          </w:p>
        </w:tc>
        <w:tc>
          <w:tcPr>
            <w:tcW w:w="2041" w:type="dxa"/>
            <w:tcBorders>
              <w:bottom w:val="nil"/>
            </w:tcBorders>
          </w:tcPr>
          <w:p w:rsidR="007A7F70" w:rsidRDefault="007A7F70">
            <w:pPr>
              <w:pStyle w:val="ConsPlusNormal"/>
              <w:jc w:val="both"/>
            </w:pPr>
            <w:r>
              <w:t>Развитие системы государственных программ Республики Коми</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Создание основы для формирования республиканского бюджета Республики Коми в программном бюджете</w:t>
            </w:r>
          </w:p>
        </w:tc>
        <w:tc>
          <w:tcPr>
            <w:tcW w:w="1871" w:type="dxa"/>
            <w:tcBorders>
              <w:bottom w:val="nil"/>
            </w:tcBorders>
          </w:tcPr>
          <w:p w:rsidR="007A7F70" w:rsidRDefault="007A7F70">
            <w:pPr>
              <w:pStyle w:val="ConsPlusNormal"/>
            </w:pPr>
            <w:r>
              <w:t>Отсутствие возможности для формирования программного бюджета в Республике Коми</w:t>
            </w:r>
          </w:p>
        </w:tc>
        <w:tc>
          <w:tcPr>
            <w:tcW w:w="1984" w:type="dxa"/>
            <w:tcBorders>
              <w:bottom w:val="nil"/>
            </w:tcBorders>
          </w:tcPr>
          <w:p w:rsidR="007A7F70" w:rsidRDefault="007A7F70">
            <w:pPr>
              <w:pStyle w:val="ConsPlusNormal"/>
            </w:pPr>
            <w:r>
              <w:t>ПП1, задача 1: 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целевых программ и государственных программ на территории Республики Коми, в общем количестве органов в системе исполнительной власти Республики Коми (без учета Правительства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65" w:history="1">
              <w:r>
                <w:rPr>
                  <w:color w:val="0000FF"/>
                </w:rPr>
                <w:t>Постановления</w:t>
              </w:r>
            </w:hyperlink>
            <w:r>
              <w:t xml:space="preserve"> Правительства РК от 30.06.2015 N 287)</w:t>
            </w:r>
          </w:p>
        </w:tc>
      </w:tr>
      <w:tr w:rsidR="007A7F70">
        <w:tc>
          <w:tcPr>
            <w:tcW w:w="850" w:type="dxa"/>
          </w:tcPr>
          <w:p w:rsidR="007A7F70" w:rsidRDefault="007A7F70">
            <w:pPr>
              <w:pStyle w:val="ConsPlusNormal"/>
            </w:pPr>
            <w:r>
              <w:t>1.1.3</w:t>
            </w:r>
          </w:p>
        </w:tc>
        <w:tc>
          <w:tcPr>
            <w:tcW w:w="2041" w:type="dxa"/>
          </w:tcPr>
          <w:p w:rsidR="007A7F70" w:rsidRDefault="007A7F70">
            <w:pPr>
              <w:pStyle w:val="ConsPlusNormal"/>
              <w:jc w:val="both"/>
            </w:pPr>
            <w:r>
              <w:t>Совершенствование системы стратегического управления развитием муниципальных образований в Республике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эффективности стратегического управления развитием муниципальных образований в Республике Коми и обоснованности принимаемых Правительством Республики Коми и органами местного самоуправления управленческих решений в области социально-экономического развития муниципальных образований Республики Коми</w:t>
            </w:r>
          </w:p>
        </w:tc>
        <w:tc>
          <w:tcPr>
            <w:tcW w:w="1871" w:type="dxa"/>
          </w:tcPr>
          <w:p w:rsidR="007A7F70" w:rsidRDefault="007A7F70">
            <w:pPr>
              <w:pStyle w:val="ConsPlusNormal"/>
            </w:pPr>
            <w:r>
              <w:t>Отсутствие возможности комплексного подхода к решению социально-экономических проблем территорий Республики Коми, а также возможности принятия своевременных и эффективных управленческих решений в отношении данных территорий</w:t>
            </w:r>
          </w:p>
        </w:tc>
        <w:tc>
          <w:tcPr>
            <w:tcW w:w="1984" w:type="dxa"/>
          </w:tcPr>
          <w:p w:rsidR="007A7F70" w:rsidRDefault="007A7F70">
            <w:pPr>
              <w:pStyle w:val="ConsPlusNormal"/>
            </w:pPr>
            <w:r>
              <w:t>ПП1, задача 1: 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p w:rsidR="007A7F70" w:rsidRDefault="007A7F70">
            <w:pPr>
              <w:pStyle w:val="ConsPlusNormal"/>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p w:rsidR="007A7F70" w:rsidRDefault="007A7F70">
            <w:pPr>
              <w:pStyle w:val="ConsPlusNormal"/>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tc>
      </w:tr>
      <w:tr w:rsidR="007A7F70">
        <w:tc>
          <w:tcPr>
            <w:tcW w:w="12302" w:type="dxa"/>
            <w:gridSpan w:val="8"/>
          </w:tcPr>
          <w:p w:rsidR="007A7F70" w:rsidRDefault="007A7F70">
            <w:pPr>
              <w:pStyle w:val="ConsPlusNormal"/>
              <w:jc w:val="center"/>
            </w:pPr>
            <w:r>
              <w:t>Задача 2. Осуществление анализа и прогнозирования социально-экономического развития Республики Коми</w:t>
            </w:r>
          </w:p>
        </w:tc>
      </w:tr>
      <w:tr w:rsidR="007A7F70">
        <w:tc>
          <w:tcPr>
            <w:tcW w:w="850" w:type="dxa"/>
          </w:tcPr>
          <w:p w:rsidR="007A7F70" w:rsidRDefault="007A7F70">
            <w:pPr>
              <w:pStyle w:val="ConsPlusNormal"/>
            </w:pPr>
            <w:r>
              <w:t>1.2.1</w:t>
            </w:r>
          </w:p>
        </w:tc>
        <w:tc>
          <w:tcPr>
            <w:tcW w:w="2041" w:type="dxa"/>
          </w:tcPr>
          <w:p w:rsidR="007A7F70" w:rsidRDefault="007A7F70">
            <w:pPr>
              <w:pStyle w:val="ConsPlusNormal"/>
              <w:jc w:val="both"/>
            </w:pPr>
            <w:r>
              <w:t>Обеспечение Правительства Республики Коми информационно-аналитическими материалами о социально-экономическом развитии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качества, достоверности и полноты информационно-аналитических материалов о социально-экономическом развитии Республики Коми для принятия управленческих решений</w:t>
            </w:r>
          </w:p>
        </w:tc>
        <w:tc>
          <w:tcPr>
            <w:tcW w:w="1871" w:type="dxa"/>
          </w:tcPr>
          <w:p w:rsidR="007A7F70" w:rsidRDefault="007A7F70">
            <w:pPr>
              <w:pStyle w:val="ConsPlusNormal"/>
            </w:pPr>
            <w:r>
              <w:t>Отсутствие актуальных информационно-аналитических материалов о социально-экономическом развитии Республики Коми для принятия управленческих решений Республики Коми</w:t>
            </w:r>
          </w:p>
        </w:tc>
        <w:tc>
          <w:tcPr>
            <w:tcW w:w="1984" w:type="dxa"/>
          </w:tcPr>
          <w:p w:rsidR="007A7F70" w:rsidRDefault="007A7F70">
            <w:pPr>
              <w:pStyle w:val="ConsPlusNormal"/>
            </w:pPr>
            <w:r>
              <w:t>ПП1, задача 2: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7A7F70">
        <w:tc>
          <w:tcPr>
            <w:tcW w:w="850" w:type="dxa"/>
          </w:tcPr>
          <w:p w:rsidR="007A7F70" w:rsidRDefault="007A7F70">
            <w:pPr>
              <w:pStyle w:val="ConsPlusNormal"/>
            </w:pPr>
            <w:r>
              <w:t>1.2.2</w:t>
            </w:r>
          </w:p>
        </w:tc>
        <w:tc>
          <w:tcPr>
            <w:tcW w:w="2041" w:type="dxa"/>
          </w:tcPr>
          <w:p w:rsidR="007A7F70" w:rsidRDefault="007A7F70">
            <w:pPr>
              <w:pStyle w:val="ConsPlusNormal"/>
              <w:jc w:val="both"/>
            </w:pPr>
            <w:r>
              <w:t>Разработка прогнозов социально-экономического развития Республики Коми на среднесрочный и долгосрочный периоды</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качества и достоверности прогнозов социально-экономического развития Республики Коми на среднесрочный и долгосрочный периоды</w:t>
            </w:r>
          </w:p>
        </w:tc>
        <w:tc>
          <w:tcPr>
            <w:tcW w:w="1871" w:type="dxa"/>
          </w:tcPr>
          <w:p w:rsidR="007A7F70" w:rsidRDefault="007A7F70">
            <w:pPr>
              <w:pStyle w:val="ConsPlusNormal"/>
            </w:pPr>
            <w:r>
              <w:t>Отсутствие видения перспектив социально-экономического развития республики на среднесрочный и долгосрочный периоды</w:t>
            </w:r>
          </w:p>
        </w:tc>
        <w:tc>
          <w:tcPr>
            <w:tcW w:w="1984" w:type="dxa"/>
          </w:tcPr>
          <w:p w:rsidR="007A7F70" w:rsidRDefault="007A7F70">
            <w:pPr>
              <w:pStyle w:val="ConsPlusNormal"/>
            </w:pPr>
            <w:r>
              <w:t>ПП1, задача 2: среднее отклонение основных макроэкономических показателей прогноза социально-экономического развития Республики Коми от их фактических значений</w:t>
            </w:r>
          </w:p>
        </w:tc>
      </w:tr>
      <w:tr w:rsidR="007A7F70">
        <w:tc>
          <w:tcPr>
            <w:tcW w:w="12302" w:type="dxa"/>
            <w:gridSpan w:val="8"/>
          </w:tcPr>
          <w:p w:rsidR="007A7F70" w:rsidRDefault="007A7F70">
            <w:pPr>
              <w:pStyle w:val="ConsPlusNormal"/>
              <w:jc w:val="center"/>
            </w:pPr>
            <w:hyperlink w:anchor="P957" w:history="1">
              <w:r>
                <w:rPr>
                  <w:color w:val="0000FF"/>
                </w:rPr>
                <w:t>Подпрограмма 2</w:t>
              </w:r>
            </w:hyperlink>
            <w:r>
              <w:t>. Инвестиционный климат в Республике Коми</w:t>
            </w:r>
          </w:p>
        </w:tc>
      </w:tr>
      <w:tr w:rsidR="007A7F70">
        <w:tc>
          <w:tcPr>
            <w:tcW w:w="12302" w:type="dxa"/>
            <w:gridSpan w:val="8"/>
          </w:tcPr>
          <w:p w:rsidR="007A7F70" w:rsidRDefault="007A7F70">
            <w:pPr>
              <w:pStyle w:val="ConsPlusNormal"/>
              <w:jc w:val="center"/>
            </w:pPr>
            <w:r>
              <w:t>Задача 1. Развитие системы государственного управления инвестиционными процессами в Республике Коми</w:t>
            </w:r>
          </w:p>
        </w:tc>
      </w:tr>
      <w:tr w:rsidR="007A7F70">
        <w:tc>
          <w:tcPr>
            <w:tcW w:w="850" w:type="dxa"/>
          </w:tcPr>
          <w:p w:rsidR="007A7F70" w:rsidRDefault="007A7F70">
            <w:pPr>
              <w:pStyle w:val="ConsPlusNormal"/>
            </w:pPr>
            <w:r>
              <w:t>2.1.1</w:t>
            </w:r>
          </w:p>
        </w:tc>
        <w:tc>
          <w:tcPr>
            <w:tcW w:w="2041" w:type="dxa"/>
          </w:tcPr>
          <w:p w:rsidR="007A7F70" w:rsidRDefault="007A7F70">
            <w:pPr>
              <w:pStyle w:val="ConsPlusNormal"/>
              <w:jc w:val="both"/>
            </w:pPr>
            <w:r>
              <w:t>Анализ, прогнозирование и мониторинг внутреннего и внешнего инвестиционных рынков (в том числе - баз данных по планируемым и реализуемым инвестиционным проектам и инвестиционным площадкам) и текущий анализ тенденций развития банковского сектора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Формирование аналитической информации о развитии инвестиционной сферы и о тенденциях развития банковского сектора Республики Коми и направление ее в Правительство Российской Федерации и Правительство Республики Коми для принятия управленческих решений, способствующих повышению инвестиционной привлекательности Республики Коми для широкого круга потенциальных инвесторов и деловых партнеров;</w:t>
            </w:r>
          </w:p>
          <w:p w:rsidR="007A7F70" w:rsidRDefault="007A7F70">
            <w:pPr>
              <w:pStyle w:val="ConsPlusNormal"/>
            </w:pPr>
            <w:r>
              <w:t>привлечение инвестиций в приоритетные для региона сектора экономики</w:t>
            </w:r>
          </w:p>
        </w:tc>
        <w:tc>
          <w:tcPr>
            <w:tcW w:w="1871" w:type="dxa"/>
          </w:tcPr>
          <w:p w:rsidR="007A7F70" w:rsidRDefault="007A7F70">
            <w:pPr>
              <w:pStyle w:val="ConsPlusNormal"/>
            </w:pPr>
            <w:r>
              <w:t>Отсутствие аналитической информации о развитии инвестиционной сферы и тенденциях развития банковского сектора Республики Коми, необходимой для принятия управленческих решений</w:t>
            </w:r>
          </w:p>
        </w:tc>
        <w:tc>
          <w:tcPr>
            <w:tcW w:w="1984" w:type="dxa"/>
          </w:tcPr>
          <w:p w:rsidR="007A7F70" w:rsidRDefault="007A7F70">
            <w:pPr>
              <w:pStyle w:val="ConsPlusNormal"/>
            </w:pPr>
            <w:r>
              <w:t>ГП: объем инвестиций в основной капитал по отношению к ВРП.</w:t>
            </w:r>
          </w:p>
          <w:p w:rsidR="007A7F70" w:rsidRDefault="007A7F70">
            <w:pPr>
              <w:pStyle w:val="ConsPlusNormal"/>
            </w:pPr>
            <w:r>
              <w:t>ПП2, задача 1: 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Республики Коми</w:t>
            </w:r>
          </w:p>
        </w:tc>
      </w:tr>
      <w:tr w:rsidR="007A7F70">
        <w:tblPrEx>
          <w:tblBorders>
            <w:insideH w:val="nil"/>
          </w:tblBorders>
        </w:tblPrEx>
        <w:tc>
          <w:tcPr>
            <w:tcW w:w="850" w:type="dxa"/>
            <w:tcBorders>
              <w:bottom w:val="nil"/>
            </w:tcBorders>
          </w:tcPr>
          <w:p w:rsidR="007A7F70" w:rsidRDefault="007A7F70">
            <w:pPr>
              <w:pStyle w:val="ConsPlusNormal"/>
            </w:pPr>
            <w:r>
              <w:t>2.1.2</w:t>
            </w:r>
          </w:p>
        </w:tc>
        <w:tc>
          <w:tcPr>
            <w:tcW w:w="2041" w:type="dxa"/>
            <w:tcBorders>
              <w:bottom w:val="nil"/>
            </w:tcBorders>
          </w:tcPr>
          <w:p w:rsidR="007A7F70" w:rsidRDefault="007A7F70">
            <w:pPr>
              <w:pStyle w:val="ConsPlusNormal"/>
              <w:jc w:val="both"/>
            </w:pPr>
            <w:r>
              <w:t>Оценка инвестиционного потенциала и определение приоритетов инвестирования региональной экономики в соответствии с долгосрочной Стратегией социально-экономического развития Республики Коми</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Наличие аналитической информации об оценке инвестиционного потенциала и направление ее в Правительство Республики Коми в целях обеспечения комплексного подхода при реализации инвестиционной политики, повышения эффективности и результативности реализации решений, принятых в рамках инвестиционной политики;</w:t>
            </w:r>
          </w:p>
          <w:p w:rsidR="007A7F70" w:rsidRDefault="007A7F70">
            <w:pPr>
              <w:pStyle w:val="ConsPlusNormal"/>
            </w:pPr>
            <w:r>
              <w:t>наличие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p w:rsidR="007A7F70" w:rsidRDefault="007A7F70">
            <w:pPr>
              <w:pStyle w:val="ConsPlusNormal"/>
            </w:pPr>
            <w:r>
              <w:t>Снижение административных барьеров при реализации инвестиционных проектов</w:t>
            </w:r>
          </w:p>
        </w:tc>
        <w:tc>
          <w:tcPr>
            <w:tcW w:w="1871" w:type="dxa"/>
            <w:tcBorders>
              <w:bottom w:val="nil"/>
            </w:tcBorders>
          </w:tcPr>
          <w:p w:rsidR="007A7F70" w:rsidRDefault="007A7F70">
            <w:pPr>
              <w:pStyle w:val="ConsPlusNormal"/>
            </w:pPr>
            <w:r>
              <w:t>Отсутствие комплексного подхода при реализации инвестиционной политики;</w:t>
            </w:r>
          </w:p>
          <w:p w:rsidR="007A7F70" w:rsidRDefault="007A7F70">
            <w:pPr>
              <w:pStyle w:val="ConsPlusNormal"/>
            </w:pPr>
            <w:r>
              <w:t>отсутствие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tc>
        <w:tc>
          <w:tcPr>
            <w:tcW w:w="1984" w:type="dxa"/>
            <w:tcBorders>
              <w:bottom w:val="nil"/>
            </w:tcBorders>
          </w:tcPr>
          <w:p w:rsidR="007A7F70" w:rsidRDefault="007A7F70">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66" w:history="1">
              <w:r>
                <w:rPr>
                  <w:color w:val="0000FF"/>
                </w:rPr>
                <w:t>Постановления</w:t>
              </w:r>
            </w:hyperlink>
            <w:r>
              <w:t xml:space="preserve"> Правительства РК от 29.12.2014 N 562)</w:t>
            </w:r>
          </w:p>
        </w:tc>
      </w:tr>
      <w:tr w:rsidR="007A7F70">
        <w:tblPrEx>
          <w:tblBorders>
            <w:insideH w:val="nil"/>
          </w:tblBorders>
        </w:tblPrEx>
        <w:tc>
          <w:tcPr>
            <w:tcW w:w="850" w:type="dxa"/>
            <w:tcBorders>
              <w:bottom w:val="nil"/>
            </w:tcBorders>
          </w:tcPr>
          <w:p w:rsidR="007A7F70" w:rsidRDefault="007A7F70">
            <w:pPr>
              <w:pStyle w:val="ConsPlusNormal"/>
              <w:jc w:val="both"/>
            </w:pPr>
            <w:r>
              <w:t>2.1.3</w:t>
            </w:r>
          </w:p>
        </w:tc>
        <w:tc>
          <w:tcPr>
            <w:tcW w:w="2041" w:type="dxa"/>
            <w:tcBorders>
              <w:bottom w:val="nil"/>
            </w:tcBorders>
          </w:tcPr>
          <w:p w:rsidR="007A7F70" w:rsidRDefault="007A7F70">
            <w:pPr>
              <w:pStyle w:val="ConsPlusNormal"/>
              <w:jc w:val="both"/>
            </w:pPr>
            <w:r>
              <w:t>Организация и координация выполнения на территории Республики Коми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361" w:type="dxa"/>
            <w:tcBorders>
              <w:bottom w:val="nil"/>
            </w:tcBorders>
          </w:tcPr>
          <w:p w:rsidR="007A7F70" w:rsidRDefault="007A7F70">
            <w:pPr>
              <w:pStyle w:val="ConsPlusNormal"/>
            </w:pPr>
            <w:r>
              <w:t>Агентство инвестиционного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Соответствие инвестиционного климата Республики Коми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871" w:type="dxa"/>
            <w:tcBorders>
              <w:bottom w:val="nil"/>
            </w:tcBorders>
          </w:tcPr>
          <w:p w:rsidR="007A7F70" w:rsidRDefault="007A7F70">
            <w:pPr>
              <w:pStyle w:val="ConsPlusNormal"/>
            </w:pPr>
            <w:r>
              <w:t>Несоответствие инвестиционного климата Республики Коми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984" w:type="dxa"/>
            <w:tcBorders>
              <w:bottom w:val="nil"/>
            </w:tcBorders>
          </w:tcPr>
          <w:p w:rsidR="007A7F70" w:rsidRDefault="007A7F70">
            <w:pPr>
              <w:pStyle w:val="ConsPlusNormal"/>
            </w:pPr>
            <w:r>
              <w:t>ГП: объем инвестиций в основной капитал по отношению к ВРП.</w:t>
            </w:r>
          </w:p>
          <w:p w:rsidR="007A7F70" w:rsidRDefault="007A7F70">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2.1.3 в ред. </w:t>
            </w:r>
            <w:hyperlink r:id="rId767"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jc w:val="both"/>
            </w:pPr>
            <w:r>
              <w:t>2.1.3.1</w:t>
            </w:r>
          </w:p>
        </w:tc>
        <w:tc>
          <w:tcPr>
            <w:tcW w:w="2041" w:type="dxa"/>
            <w:tcBorders>
              <w:bottom w:val="nil"/>
            </w:tcBorders>
          </w:tcPr>
          <w:p w:rsidR="007A7F70" w:rsidRDefault="007A7F70">
            <w:pPr>
              <w:pStyle w:val="ConsPlusNormal"/>
              <w:jc w:val="both"/>
            </w:pPr>
            <w:r>
              <w:t>Внедрение в Республике Коми лучших практик Национального рейтинга состояния инвестиционного климата в субъектах Российской Федерации</w:t>
            </w:r>
          </w:p>
        </w:tc>
        <w:tc>
          <w:tcPr>
            <w:tcW w:w="1361" w:type="dxa"/>
            <w:tcBorders>
              <w:bottom w:val="nil"/>
            </w:tcBorders>
          </w:tcPr>
          <w:p w:rsidR="007A7F70" w:rsidRDefault="007A7F70">
            <w:pPr>
              <w:pStyle w:val="ConsPlusNormal"/>
            </w:pPr>
            <w:r>
              <w:t>Агентство инвестиционного развития Республики Коми</w:t>
            </w:r>
          </w:p>
        </w:tc>
        <w:tc>
          <w:tcPr>
            <w:tcW w:w="1304" w:type="dxa"/>
            <w:tcBorders>
              <w:bottom w:val="nil"/>
            </w:tcBorders>
          </w:tcPr>
          <w:p w:rsidR="007A7F70" w:rsidRDefault="007A7F70">
            <w:pPr>
              <w:pStyle w:val="ConsPlusNormal"/>
            </w:pPr>
            <w:r>
              <w:t>01.01.2015</w:t>
            </w:r>
          </w:p>
        </w:tc>
        <w:tc>
          <w:tcPr>
            <w:tcW w:w="1304" w:type="dxa"/>
            <w:tcBorders>
              <w:bottom w:val="nil"/>
            </w:tcBorders>
          </w:tcPr>
          <w:p w:rsidR="007A7F70" w:rsidRDefault="007A7F70">
            <w:pPr>
              <w:pStyle w:val="ConsPlusNormal"/>
            </w:pPr>
            <w:r>
              <w:t>31.12.2015</w:t>
            </w:r>
          </w:p>
        </w:tc>
        <w:tc>
          <w:tcPr>
            <w:tcW w:w="1587" w:type="dxa"/>
            <w:tcBorders>
              <w:bottom w:val="nil"/>
            </w:tcBorders>
          </w:tcPr>
          <w:p w:rsidR="007A7F70" w:rsidRDefault="007A7F70">
            <w:pPr>
              <w:pStyle w:val="ConsPlusNormal"/>
            </w:pPr>
            <w:r>
              <w:t>Реализация мероприятий Дорожной карты внедрения лучших практик Национального рейтинга состояния инвестиционного климата в регионе, направленных на снижение административных барьеров и издержек бизнеса</w:t>
            </w:r>
          </w:p>
        </w:tc>
        <w:tc>
          <w:tcPr>
            <w:tcW w:w="1871" w:type="dxa"/>
            <w:tcBorders>
              <w:bottom w:val="nil"/>
            </w:tcBorders>
          </w:tcPr>
          <w:p w:rsidR="007A7F70" w:rsidRDefault="007A7F70">
            <w:pPr>
              <w:pStyle w:val="ConsPlusNormal"/>
            </w:pPr>
            <w:r>
              <w:t>Нереализация мероприятий Дорожной карты внедрения лучших практик Национального рейтинга состояния инвестиционного климата в регионе, направленных на снижение административных барьеров и издержек бизнеса</w:t>
            </w:r>
          </w:p>
        </w:tc>
        <w:tc>
          <w:tcPr>
            <w:tcW w:w="1984" w:type="dxa"/>
            <w:tcBorders>
              <w:bottom w:val="nil"/>
            </w:tcBorders>
          </w:tcPr>
          <w:p w:rsidR="007A7F70" w:rsidRDefault="007A7F70">
            <w:pPr>
              <w:pStyle w:val="ConsPlusNormal"/>
            </w:pPr>
            <w:r>
              <w:t>ГП: объем инвестиций в основной капитал по отношению к ВРП.</w:t>
            </w:r>
          </w:p>
          <w:p w:rsidR="007A7F70" w:rsidRDefault="007A7F70">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2.1.3.1 введен </w:t>
            </w:r>
            <w:hyperlink r:id="rId768" w:history="1">
              <w:r>
                <w:rPr>
                  <w:color w:val="0000FF"/>
                </w:rPr>
                <w:t>Постановлением</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jc w:val="both"/>
            </w:pPr>
            <w:r>
              <w:t>2.1.4</w:t>
            </w:r>
          </w:p>
        </w:tc>
        <w:tc>
          <w:tcPr>
            <w:tcW w:w="2041" w:type="dxa"/>
            <w:tcBorders>
              <w:bottom w:val="nil"/>
            </w:tcBorders>
          </w:tcPr>
          <w:p w:rsidR="007A7F70" w:rsidRDefault="007A7F70">
            <w:pPr>
              <w:pStyle w:val="ConsPlusNormal"/>
              <w:jc w:val="both"/>
            </w:pPr>
            <w:r>
              <w:t>Организационное, правовое и методическое обеспечение государственного регулирования инвестиционной деятельности</w:t>
            </w:r>
          </w:p>
        </w:tc>
        <w:tc>
          <w:tcPr>
            <w:tcW w:w="1361" w:type="dxa"/>
            <w:tcBorders>
              <w:bottom w:val="nil"/>
            </w:tcBorders>
          </w:tcPr>
          <w:p w:rsidR="007A7F70" w:rsidRDefault="007A7F70">
            <w:pPr>
              <w:pStyle w:val="ConsPlusNormal"/>
              <w:jc w:val="both"/>
            </w:pPr>
            <w:r>
              <w:t>Министерство экономического развития Республики Коми</w:t>
            </w:r>
          </w:p>
        </w:tc>
        <w:tc>
          <w:tcPr>
            <w:tcW w:w="1304" w:type="dxa"/>
            <w:tcBorders>
              <w:bottom w:val="nil"/>
            </w:tcBorders>
          </w:tcPr>
          <w:p w:rsidR="007A7F70" w:rsidRDefault="007A7F70">
            <w:pPr>
              <w:pStyle w:val="ConsPlusNormal"/>
              <w:jc w:val="both"/>
            </w:pPr>
            <w:r>
              <w:t>01.01.2013</w:t>
            </w:r>
          </w:p>
        </w:tc>
        <w:tc>
          <w:tcPr>
            <w:tcW w:w="1304" w:type="dxa"/>
            <w:tcBorders>
              <w:bottom w:val="nil"/>
            </w:tcBorders>
          </w:tcPr>
          <w:p w:rsidR="007A7F70" w:rsidRDefault="007A7F70">
            <w:pPr>
              <w:pStyle w:val="ConsPlusNormal"/>
              <w:jc w:val="both"/>
            </w:pPr>
            <w:r>
              <w:t>31.12.2020</w:t>
            </w:r>
          </w:p>
        </w:tc>
        <w:tc>
          <w:tcPr>
            <w:tcW w:w="1587" w:type="dxa"/>
            <w:tcBorders>
              <w:bottom w:val="nil"/>
            </w:tcBorders>
          </w:tcPr>
          <w:p w:rsidR="007A7F70" w:rsidRDefault="007A7F70">
            <w:pPr>
              <w:pStyle w:val="ConsPlusNormal"/>
              <w:jc w:val="both"/>
            </w:pPr>
            <w:r>
              <w:t>Обеспечение реализации инвестиционной политики на территории Республики Коми, соответствующей действующему законодательству</w:t>
            </w:r>
          </w:p>
        </w:tc>
        <w:tc>
          <w:tcPr>
            <w:tcW w:w="1871" w:type="dxa"/>
            <w:tcBorders>
              <w:bottom w:val="nil"/>
            </w:tcBorders>
          </w:tcPr>
          <w:p w:rsidR="007A7F70" w:rsidRDefault="007A7F70">
            <w:pPr>
              <w:pStyle w:val="ConsPlusNormal"/>
              <w:jc w:val="both"/>
            </w:pPr>
            <w:r>
              <w:t>Реализация инвестиционной политики на территории Республики Коми не в соответствии с действующим законодательством</w:t>
            </w:r>
          </w:p>
        </w:tc>
        <w:tc>
          <w:tcPr>
            <w:tcW w:w="1984" w:type="dxa"/>
            <w:tcBorders>
              <w:bottom w:val="nil"/>
            </w:tcBorders>
          </w:tcPr>
          <w:p w:rsidR="007A7F70" w:rsidRDefault="007A7F70">
            <w:pPr>
              <w:pStyle w:val="ConsPlusNormal"/>
              <w:jc w:val="both"/>
            </w:pPr>
            <w:r>
              <w:t>ГП: объем инвестиций в основной капитал по отношению к ВРП.</w:t>
            </w:r>
          </w:p>
          <w:p w:rsidR="007A7F70" w:rsidRDefault="007A7F70">
            <w:pPr>
              <w:pStyle w:val="ConsPlusNormal"/>
              <w:jc w:val="both"/>
            </w:pPr>
            <w:r>
              <w:t>ПП2, задача 1: объем инвестиций в основной капитал (за исключением бюджетных средств) в расчете на 1 жителя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2.1.4 в ред. </w:t>
            </w:r>
            <w:hyperlink r:id="rId769"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pPr>
            <w:hyperlink r:id="rId770" w:history="1">
              <w:r>
                <w:rPr>
                  <w:color w:val="0000FF"/>
                </w:rPr>
                <w:t>2.1.5</w:t>
              </w:r>
            </w:hyperlink>
          </w:p>
        </w:tc>
        <w:tc>
          <w:tcPr>
            <w:tcW w:w="2041" w:type="dxa"/>
            <w:tcBorders>
              <w:bottom w:val="nil"/>
            </w:tcBorders>
          </w:tcPr>
          <w:p w:rsidR="007A7F70" w:rsidRDefault="007A7F70">
            <w:pPr>
              <w:pStyle w:val="ConsPlusNormal"/>
              <w:jc w:val="both"/>
            </w:pPr>
            <w:r>
              <w:t>Содействие субъектам инвестиционной деятельности в реализации инвестиционных проектов</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Организация взаимодействия с субъектами инвестиционной деятельности в целях удовлетворения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 снижения административных барьеров при реализации инвестиционных проектов, роста инвестиций в приоритетные для региона сектора экономики</w:t>
            </w:r>
          </w:p>
        </w:tc>
        <w:tc>
          <w:tcPr>
            <w:tcW w:w="1871" w:type="dxa"/>
            <w:tcBorders>
              <w:bottom w:val="nil"/>
            </w:tcBorders>
          </w:tcPr>
          <w:p w:rsidR="007A7F70" w:rsidRDefault="007A7F70">
            <w:pPr>
              <w:pStyle w:val="ConsPlusNormal"/>
            </w:pPr>
            <w:r>
              <w:t>Снижение инвестиций в приоритетные для региона сектора экономики;</w:t>
            </w:r>
          </w:p>
          <w:p w:rsidR="007A7F70" w:rsidRDefault="007A7F70">
            <w:pPr>
              <w:pStyle w:val="ConsPlusNormal"/>
            </w:pPr>
            <w:r>
              <w:t>недостаточный уровень удовлетворения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tc>
        <w:tc>
          <w:tcPr>
            <w:tcW w:w="1984" w:type="dxa"/>
            <w:tcBorders>
              <w:bottom w:val="nil"/>
            </w:tcBorders>
          </w:tcPr>
          <w:p w:rsidR="007A7F70" w:rsidRDefault="007A7F70">
            <w:pPr>
              <w:pStyle w:val="ConsPlusNormal"/>
            </w:pPr>
            <w:r>
              <w:t>ГП: объем инвестиций в основной капитал по отношению к ВРП;</w:t>
            </w:r>
          </w:p>
          <w:p w:rsidR="007A7F70" w:rsidRDefault="007A7F70">
            <w:pPr>
              <w:pStyle w:val="ConsPlusNormal"/>
            </w:pPr>
            <w:r>
              <w:t>объем налоговых и неналоговых доходов консолидированного бюджета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71"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jc w:val="both"/>
            </w:pPr>
            <w:r>
              <w:t>2.1.6</w:t>
            </w:r>
          </w:p>
        </w:tc>
        <w:tc>
          <w:tcPr>
            <w:tcW w:w="2041" w:type="dxa"/>
            <w:tcBorders>
              <w:bottom w:val="nil"/>
            </w:tcBorders>
          </w:tcPr>
          <w:p w:rsidR="007A7F70" w:rsidRDefault="007A7F70">
            <w:pPr>
              <w:pStyle w:val="ConsPlusNormal"/>
              <w:jc w:val="both"/>
            </w:pPr>
            <w:r>
              <w:t>Организационное, правовое и методическое обеспечение государственного регулирования государственно-частного партнерства в Республике Коми</w:t>
            </w:r>
          </w:p>
        </w:tc>
        <w:tc>
          <w:tcPr>
            <w:tcW w:w="1361" w:type="dxa"/>
            <w:tcBorders>
              <w:bottom w:val="nil"/>
            </w:tcBorders>
          </w:tcPr>
          <w:p w:rsidR="007A7F70" w:rsidRDefault="007A7F70">
            <w:pPr>
              <w:pStyle w:val="ConsPlusNormal"/>
            </w:pPr>
            <w:r>
              <w:t>Агентство инвестиционного развития Республики Коми</w:t>
            </w:r>
          </w:p>
        </w:tc>
        <w:tc>
          <w:tcPr>
            <w:tcW w:w="1304" w:type="dxa"/>
            <w:tcBorders>
              <w:bottom w:val="nil"/>
            </w:tcBorders>
          </w:tcPr>
          <w:p w:rsidR="007A7F70" w:rsidRDefault="007A7F70">
            <w:pPr>
              <w:pStyle w:val="ConsPlusNormal"/>
            </w:pPr>
            <w:r>
              <w:t>01.01.2015</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Расширение перечня проектов государственно-частного партнерства</w:t>
            </w:r>
          </w:p>
        </w:tc>
        <w:tc>
          <w:tcPr>
            <w:tcW w:w="1871" w:type="dxa"/>
            <w:tcBorders>
              <w:bottom w:val="nil"/>
            </w:tcBorders>
          </w:tcPr>
          <w:p w:rsidR="007A7F70" w:rsidRDefault="007A7F70">
            <w:pPr>
              <w:pStyle w:val="ConsPlusNormal"/>
            </w:pPr>
            <w:r>
              <w:t>Отсутствие условий для реализации проектов государственно-частного партнерства</w:t>
            </w:r>
          </w:p>
        </w:tc>
        <w:tc>
          <w:tcPr>
            <w:tcW w:w="1984" w:type="dxa"/>
            <w:tcBorders>
              <w:bottom w:val="nil"/>
            </w:tcBorders>
          </w:tcPr>
          <w:p w:rsidR="007A7F70" w:rsidRDefault="007A7F70">
            <w:pPr>
              <w:pStyle w:val="ConsPlusNormal"/>
            </w:pPr>
            <w:r>
              <w:t>ГП: объем инвестиций в основной капитал по отношению к ВРП.</w:t>
            </w:r>
          </w:p>
          <w:p w:rsidR="007A7F70" w:rsidRDefault="007A7F70">
            <w:pPr>
              <w:pStyle w:val="ConsPlusNormal"/>
            </w:pPr>
            <w:r>
              <w:t>ПП2, задача 1: 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2.1.6 введен </w:t>
            </w:r>
            <w:hyperlink r:id="rId772" w:history="1">
              <w:r>
                <w:rPr>
                  <w:color w:val="0000FF"/>
                </w:rPr>
                <w:t>Постановлением</w:t>
              </w:r>
            </w:hyperlink>
            <w:r>
              <w:t xml:space="preserve"> Правительства РК от 30.06.2015 N 287)</w:t>
            </w:r>
          </w:p>
        </w:tc>
      </w:tr>
      <w:tr w:rsidR="007A7F70">
        <w:tc>
          <w:tcPr>
            <w:tcW w:w="12302" w:type="dxa"/>
            <w:gridSpan w:val="8"/>
          </w:tcPr>
          <w:p w:rsidR="007A7F70" w:rsidRDefault="007A7F70">
            <w:pPr>
              <w:pStyle w:val="ConsPlusNormal"/>
              <w:jc w:val="center"/>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7A7F70">
        <w:tc>
          <w:tcPr>
            <w:tcW w:w="850" w:type="dxa"/>
          </w:tcPr>
          <w:p w:rsidR="007A7F70" w:rsidRDefault="007A7F70">
            <w:pPr>
              <w:pStyle w:val="ConsPlusNormal"/>
            </w:pPr>
            <w:r>
              <w:t>2.2.1</w:t>
            </w:r>
          </w:p>
        </w:tc>
        <w:tc>
          <w:tcPr>
            <w:tcW w:w="2041" w:type="dxa"/>
          </w:tcPr>
          <w:p w:rsidR="007A7F70" w:rsidRDefault="007A7F70">
            <w:pPr>
              <w:pStyle w:val="ConsPlusNormal"/>
              <w:jc w:val="both"/>
            </w:pPr>
            <w:r>
              <w:t>Сотрудничество с международными и российскими рейтинговыми агентствами, ориентированными на позиционирование региона на межрегиональном и международном уровнях</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Формирование в бизнес-сообществе позитивного мнения о Республике Коми как о благоприятном месте для привлечения инвестиций;</w:t>
            </w:r>
          </w:p>
          <w:p w:rsidR="007A7F70" w:rsidRDefault="007A7F70">
            <w:pPr>
              <w:pStyle w:val="ConsPlusNormal"/>
            </w:pPr>
            <w:r>
              <w:t>развитие сотрудничества с международными и российскими рейтинговыми агентствами и поддержание кредитных рейтингов Республики Коми не ниже уровня рейтинга инвестиционной категории</w:t>
            </w:r>
          </w:p>
        </w:tc>
        <w:tc>
          <w:tcPr>
            <w:tcW w:w="1871" w:type="dxa"/>
          </w:tcPr>
          <w:p w:rsidR="007A7F70" w:rsidRDefault="007A7F70">
            <w:pPr>
              <w:pStyle w:val="ConsPlusNormal"/>
            </w:pPr>
            <w:r>
              <w:t>Снижение инвестиционной привлекательности и инвестиционной активности в Республике Коми</w:t>
            </w:r>
          </w:p>
        </w:tc>
        <w:tc>
          <w:tcPr>
            <w:tcW w:w="1984" w:type="dxa"/>
          </w:tcPr>
          <w:p w:rsidR="007A7F70" w:rsidRDefault="007A7F70">
            <w:pPr>
              <w:pStyle w:val="ConsPlusNormal"/>
            </w:pPr>
            <w:r>
              <w:t>ГП: объем инвестиций в основной капитал по отношению к ВРП</w:t>
            </w:r>
          </w:p>
        </w:tc>
      </w:tr>
      <w:tr w:rsidR="007A7F70">
        <w:tblPrEx>
          <w:tblBorders>
            <w:insideH w:val="nil"/>
          </w:tblBorders>
        </w:tblPrEx>
        <w:tc>
          <w:tcPr>
            <w:tcW w:w="850" w:type="dxa"/>
            <w:tcBorders>
              <w:bottom w:val="nil"/>
            </w:tcBorders>
          </w:tcPr>
          <w:p w:rsidR="007A7F70" w:rsidRDefault="007A7F70">
            <w:pPr>
              <w:pStyle w:val="ConsPlusNormal"/>
            </w:pPr>
            <w:r>
              <w:t>2.2.2</w:t>
            </w:r>
          </w:p>
        </w:tc>
        <w:tc>
          <w:tcPr>
            <w:tcW w:w="2041" w:type="dxa"/>
            <w:tcBorders>
              <w:bottom w:val="nil"/>
            </w:tcBorders>
          </w:tcPr>
          <w:p w:rsidR="007A7F70" w:rsidRDefault="007A7F70">
            <w:pPr>
              <w:pStyle w:val="ConsPlusNormal"/>
              <w:jc w:val="both"/>
            </w:pPr>
            <w:r>
              <w:t>Организация целенаправленного продвижения информации об инвестиционном потенциале Республики Коми через различные средства коммуникаций</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Презентация инвестиционной привлекательности Республики Коми в целях сохранения Республикой Коми лидирующих позиций по показателям инвестиционной активности среди регионов Российской Федерации и Северо-Западного федерального округа;</w:t>
            </w:r>
          </w:p>
          <w:p w:rsidR="007A7F70" w:rsidRDefault="007A7F70">
            <w:pPr>
              <w:pStyle w:val="ConsPlusNormal"/>
            </w:pPr>
            <w:r>
              <w:t>удовлетворение потребностей потенциальных инвесторов в своевременной и качественной информации об инвестиционном потенциале Республики Коми и условиях вложения инвестиций</w:t>
            </w:r>
          </w:p>
        </w:tc>
        <w:tc>
          <w:tcPr>
            <w:tcW w:w="1871" w:type="dxa"/>
            <w:tcBorders>
              <w:bottom w:val="nil"/>
            </w:tcBorders>
          </w:tcPr>
          <w:p w:rsidR="007A7F70" w:rsidRDefault="007A7F70">
            <w:pPr>
              <w:pStyle w:val="ConsPlusNormal"/>
            </w:pPr>
            <w:r>
              <w:t>Снижение инвестиционной привлекательности и инвестиционной активности в Республике Коми;</w:t>
            </w:r>
          </w:p>
          <w:p w:rsidR="007A7F70" w:rsidRDefault="007A7F70">
            <w:pPr>
              <w:pStyle w:val="ConsPlusNormal"/>
            </w:pPr>
            <w:r>
              <w:t>недостаточный уровень удовлетворения потребностей иностранных и российских инвесторов в своевременном и качественном предоставлении информации об инвестиционном потенциале Республики Коми</w:t>
            </w:r>
          </w:p>
        </w:tc>
        <w:tc>
          <w:tcPr>
            <w:tcW w:w="1984" w:type="dxa"/>
            <w:tcBorders>
              <w:bottom w:val="nil"/>
            </w:tcBorders>
          </w:tcPr>
          <w:p w:rsidR="007A7F70" w:rsidRDefault="007A7F70">
            <w:pPr>
              <w:pStyle w:val="ConsPlusNormal"/>
            </w:pPr>
            <w:r>
              <w:t>ПП2, задача 2: 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73" w:history="1">
              <w:r>
                <w:rPr>
                  <w:color w:val="0000FF"/>
                </w:rPr>
                <w:t>Постановления</w:t>
              </w:r>
            </w:hyperlink>
            <w:r>
              <w:t xml:space="preserve"> Правительства РК от 29.12.2014 N 562)</w:t>
            </w:r>
          </w:p>
        </w:tc>
      </w:tr>
      <w:tr w:rsidR="007A7F70">
        <w:tblPrEx>
          <w:tblBorders>
            <w:insideH w:val="nil"/>
          </w:tblBorders>
        </w:tblPrEx>
        <w:tc>
          <w:tcPr>
            <w:tcW w:w="850" w:type="dxa"/>
            <w:tcBorders>
              <w:bottom w:val="nil"/>
            </w:tcBorders>
          </w:tcPr>
          <w:p w:rsidR="007A7F70" w:rsidRDefault="007A7F70">
            <w:pPr>
              <w:pStyle w:val="ConsPlusNormal"/>
            </w:pPr>
            <w:r>
              <w:t>2.2.3</w:t>
            </w:r>
          </w:p>
        </w:tc>
        <w:tc>
          <w:tcPr>
            <w:tcW w:w="2041" w:type="dxa"/>
            <w:tcBorders>
              <w:bottom w:val="nil"/>
            </w:tcBorders>
          </w:tcPr>
          <w:p w:rsidR="007A7F70" w:rsidRDefault="007A7F70">
            <w:pPr>
              <w:pStyle w:val="ConsPlusNormal"/>
              <w:jc w:val="both"/>
            </w:pPr>
            <w:r>
              <w:t>Развитие межрегионального и международного сотрудничества с целью определения потенциальных стран и инвесторов</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Позиционирование Республики Коми как региона, привлекательного для инвестирования и ведения бизнеса;</w:t>
            </w:r>
          </w:p>
          <w:p w:rsidR="007A7F70" w:rsidRDefault="007A7F70">
            <w:pPr>
              <w:pStyle w:val="ConsPlusNormal"/>
            </w:pPr>
            <w:r>
              <w:t>повышение инвестиционной привлекательности Республики Коми для широкого круга потенциальных инвесторов и деловых партнеров</w:t>
            </w:r>
          </w:p>
        </w:tc>
        <w:tc>
          <w:tcPr>
            <w:tcW w:w="1871" w:type="dxa"/>
            <w:tcBorders>
              <w:bottom w:val="nil"/>
            </w:tcBorders>
          </w:tcPr>
          <w:p w:rsidR="007A7F70" w:rsidRDefault="007A7F70">
            <w:pPr>
              <w:pStyle w:val="ConsPlusNormal"/>
            </w:pPr>
            <w:r>
              <w:t>Снижение инвестиционной привлекательности и инвестиционной активности в Республике Коми</w:t>
            </w:r>
          </w:p>
        </w:tc>
        <w:tc>
          <w:tcPr>
            <w:tcW w:w="1984" w:type="dxa"/>
            <w:tcBorders>
              <w:bottom w:val="nil"/>
            </w:tcBorders>
          </w:tcPr>
          <w:p w:rsidR="007A7F70" w:rsidRDefault="007A7F70">
            <w:pPr>
              <w:pStyle w:val="ConsPlusNormal"/>
            </w:pPr>
            <w:r>
              <w:t>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74" w:history="1">
              <w:r>
                <w:rPr>
                  <w:color w:val="0000FF"/>
                </w:rPr>
                <w:t>Постановления</w:t>
              </w:r>
            </w:hyperlink>
            <w:r>
              <w:t xml:space="preserve"> Правительства РК от 29.12.2014 N 562)</w:t>
            </w:r>
          </w:p>
        </w:tc>
      </w:tr>
      <w:tr w:rsidR="007A7F70">
        <w:tc>
          <w:tcPr>
            <w:tcW w:w="12302" w:type="dxa"/>
            <w:gridSpan w:val="8"/>
          </w:tcPr>
          <w:p w:rsidR="007A7F70" w:rsidRDefault="007A7F70">
            <w:pPr>
              <w:pStyle w:val="ConsPlusNormal"/>
              <w:jc w:val="center"/>
            </w:pPr>
            <w:hyperlink w:anchor="P1127" w:history="1">
              <w:r>
                <w:rPr>
                  <w:color w:val="0000FF"/>
                </w:rPr>
                <w:t>Подпрограмма 3</w:t>
              </w:r>
            </w:hyperlink>
            <w:r>
              <w:t>. Конкуренция в Республике Коми</w:t>
            </w:r>
          </w:p>
        </w:tc>
      </w:tr>
      <w:tr w:rsidR="007A7F70">
        <w:tc>
          <w:tcPr>
            <w:tcW w:w="12302" w:type="dxa"/>
            <w:gridSpan w:val="8"/>
          </w:tcPr>
          <w:p w:rsidR="007A7F70" w:rsidRDefault="007A7F70">
            <w:pPr>
              <w:pStyle w:val="ConsPlusNormal"/>
              <w:jc w:val="center"/>
            </w:pPr>
            <w:r>
              <w:t>Задача 1. Формирование институциональных условий для развития конкуренции</w:t>
            </w:r>
          </w:p>
        </w:tc>
      </w:tr>
      <w:tr w:rsidR="007A7F70">
        <w:tblPrEx>
          <w:tblBorders>
            <w:insideH w:val="nil"/>
          </w:tblBorders>
        </w:tblPrEx>
        <w:tc>
          <w:tcPr>
            <w:tcW w:w="850" w:type="dxa"/>
            <w:tcBorders>
              <w:bottom w:val="nil"/>
            </w:tcBorders>
          </w:tcPr>
          <w:p w:rsidR="007A7F70" w:rsidRDefault="007A7F70">
            <w:pPr>
              <w:pStyle w:val="ConsPlusNormal"/>
            </w:pPr>
            <w:r>
              <w:t>3.1.1</w:t>
            </w:r>
          </w:p>
        </w:tc>
        <w:tc>
          <w:tcPr>
            <w:tcW w:w="2041" w:type="dxa"/>
            <w:tcBorders>
              <w:bottom w:val="nil"/>
            </w:tcBorders>
          </w:tcPr>
          <w:p w:rsidR="007A7F70" w:rsidRDefault="007A7F70">
            <w:pPr>
              <w:pStyle w:val="ConsPlusNormal"/>
              <w:jc w:val="both"/>
            </w:pPr>
            <w:r>
              <w:t>Координация деятельности органов исполнительной власти Республики Коми по реализации мер, направленных на 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 а также по реализации мер, направленных на адаптацию региональных товарных рынков к появлению условий повышенной открытости экономики Республики Коми</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 а также реализация мер, направленных на упрощение процесса адаптации региональных товарных рынков к появлению условий повышенной открытости экономики Республики Коми</w:t>
            </w:r>
          </w:p>
        </w:tc>
        <w:tc>
          <w:tcPr>
            <w:tcW w:w="1871" w:type="dxa"/>
            <w:tcBorders>
              <w:bottom w:val="nil"/>
            </w:tcBorders>
          </w:tcPr>
          <w:p w:rsidR="007A7F70" w:rsidRDefault="007A7F70">
            <w:pPr>
              <w:pStyle w:val="ConsPlusNormal"/>
            </w:pPr>
            <w:r>
              <w:t>Наличие излишних административных барьеров, недостаточный уровень безопасности ведения предпринимательской деятельности, ослабление состязательности хозяйствующих субъектов, а также неспособность или наличие трудностей при адаптации региональных товарных рынков к появлению условий повышенной открытости экономики Республики Коми</w:t>
            </w:r>
          </w:p>
        </w:tc>
        <w:tc>
          <w:tcPr>
            <w:tcW w:w="1984" w:type="dxa"/>
            <w:tcBorders>
              <w:bottom w:val="nil"/>
            </w:tcBorders>
          </w:tcPr>
          <w:p w:rsidR="007A7F70" w:rsidRDefault="007A7F70">
            <w:pPr>
              <w:pStyle w:val="ConsPlusNormal"/>
            </w:pPr>
            <w:r>
              <w:t>ПП3, задача 1: соотношение количества вновь созданных организаций и количества официально ликвидированных организаций</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3.1.1 в ред. </w:t>
            </w:r>
            <w:hyperlink r:id="rId775" w:history="1">
              <w:r>
                <w:rPr>
                  <w:color w:val="0000FF"/>
                </w:rPr>
                <w:t>Постановления</w:t>
              </w:r>
            </w:hyperlink>
            <w:r>
              <w:t xml:space="preserve"> Правительства РК от 29.12.2014 N 562)</w:t>
            </w:r>
          </w:p>
        </w:tc>
      </w:tr>
      <w:tr w:rsidR="007A7F70">
        <w:tblPrEx>
          <w:tblBorders>
            <w:insideH w:val="nil"/>
          </w:tblBorders>
        </w:tblPrEx>
        <w:tc>
          <w:tcPr>
            <w:tcW w:w="850" w:type="dxa"/>
            <w:tcBorders>
              <w:bottom w:val="nil"/>
            </w:tcBorders>
          </w:tcPr>
          <w:p w:rsidR="007A7F70" w:rsidRDefault="007A7F70">
            <w:pPr>
              <w:pStyle w:val="ConsPlusNormal"/>
            </w:pPr>
            <w:r>
              <w:t>3.1.2</w:t>
            </w:r>
          </w:p>
        </w:tc>
        <w:tc>
          <w:tcPr>
            <w:tcW w:w="2041" w:type="dxa"/>
            <w:tcBorders>
              <w:bottom w:val="nil"/>
            </w:tcBorders>
          </w:tcPr>
          <w:p w:rsidR="007A7F70" w:rsidRDefault="007A7F70">
            <w:pPr>
              <w:pStyle w:val="ConsPlusNormal"/>
              <w:jc w:val="both"/>
            </w:pPr>
            <w:r>
              <w:t>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Повышение качества подготовки органами исполнительной власти, органами местного самоуправления в Республике Коми документов в области развития конкуренции;</w:t>
            </w:r>
          </w:p>
          <w:p w:rsidR="007A7F70" w:rsidRDefault="007A7F70">
            <w:pPr>
              <w:pStyle w:val="ConsPlusNormal"/>
            </w:pPr>
            <w:r>
              <w:t>взаимодействие с организациями и иными хозяйствующими субъектами в части развития их конкурентоспособности и формирования конкурентной среды в Республике Коми и наличие современной, актуальной и полной информации о состоянии и тенденциях развития конкуренции на товарных рынках Республики Коми</w:t>
            </w:r>
          </w:p>
        </w:tc>
        <w:tc>
          <w:tcPr>
            <w:tcW w:w="1871" w:type="dxa"/>
            <w:tcBorders>
              <w:bottom w:val="nil"/>
            </w:tcBorders>
          </w:tcPr>
          <w:p w:rsidR="007A7F70" w:rsidRDefault="007A7F70">
            <w:pPr>
              <w:pStyle w:val="ConsPlusNormal"/>
            </w:pPr>
            <w:r>
              <w:t>Низкое качество подготовки органами исполнительной власти, органами местного самоуправления в Республике Коми документов в области развития конкуренции;</w:t>
            </w:r>
          </w:p>
          <w:p w:rsidR="007A7F70" w:rsidRDefault="007A7F70">
            <w:pPr>
              <w:pStyle w:val="ConsPlusNormal"/>
            </w:pPr>
            <w:r>
              <w:t>взаимодействие с организациями и иными хозяйствующими субъектами в части развития их конкурентоспособности и формирования конкурентной среды в Республике Коми;</w:t>
            </w:r>
          </w:p>
          <w:p w:rsidR="007A7F70" w:rsidRDefault="007A7F70">
            <w:pPr>
              <w:pStyle w:val="ConsPlusNormal"/>
            </w:pPr>
            <w:r>
              <w:t>несвоевременное принятие нормативных правовых актов Республики Коми, направленных на развитие и стимулирование конкуренции</w:t>
            </w:r>
          </w:p>
        </w:tc>
        <w:tc>
          <w:tcPr>
            <w:tcW w:w="1984" w:type="dxa"/>
            <w:tcBorders>
              <w:bottom w:val="nil"/>
            </w:tcBorders>
          </w:tcPr>
          <w:p w:rsidR="007A7F70" w:rsidRDefault="007A7F70">
            <w:pPr>
              <w:pStyle w:val="ConsPlusNormal"/>
            </w:pPr>
            <w:r>
              <w:t>ПП3, задача 1: соотношение количества вновь созданных организаций и количества официально ликвидированных организаций</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3.1.2 в ред. </w:t>
            </w:r>
            <w:hyperlink r:id="rId776" w:history="1">
              <w:r>
                <w:rPr>
                  <w:color w:val="0000FF"/>
                </w:rPr>
                <w:t>Постановления</w:t>
              </w:r>
            </w:hyperlink>
            <w:r>
              <w:t xml:space="preserve"> Правительства РК от 29.12.2014 N 562)</w:t>
            </w:r>
          </w:p>
        </w:tc>
      </w:tr>
      <w:tr w:rsidR="007A7F70">
        <w:tblPrEx>
          <w:tblBorders>
            <w:insideH w:val="nil"/>
          </w:tblBorders>
        </w:tblPrEx>
        <w:tc>
          <w:tcPr>
            <w:tcW w:w="850" w:type="dxa"/>
            <w:tcBorders>
              <w:bottom w:val="nil"/>
            </w:tcBorders>
          </w:tcPr>
          <w:p w:rsidR="007A7F70" w:rsidRDefault="007A7F70">
            <w:pPr>
              <w:pStyle w:val="ConsPlusNormal"/>
            </w:pPr>
            <w:r>
              <w:t>3.1.3 - 3.1.4.</w:t>
            </w:r>
          </w:p>
        </w:tc>
        <w:tc>
          <w:tcPr>
            <w:tcW w:w="11452" w:type="dxa"/>
            <w:gridSpan w:val="7"/>
            <w:tcBorders>
              <w:bottom w:val="nil"/>
            </w:tcBorders>
          </w:tcPr>
          <w:p w:rsidR="007A7F70" w:rsidRDefault="007A7F70">
            <w:pPr>
              <w:pStyle w:val="ConsPlusNormal"/>
              <w:jc w:val="both"/>
            </w:pPr>
            <w:r>
              <w:t xml:space="preserve">Исключены с 29 декабря 2014 года. - </w:t>
            </w:r>
            <w:hyperlink r:id="rId777" w:history="1">
              <w:r>
                <w:rPr>
                  <w:color w:val="0000FF"/>
                </w:rPr>
                <w:t>Постановление</w:t>
              </w:r>
            </w:hyperlink>
            <w:r>
              <w:t xml:space="preserve"> Правительства РК от 29.12.2014 N 562</w:t>
            </w:r>
          </w:p>
        </w:tc>
      </w:tr>
      <w:tr w:rsidR="007A7F70">
        <w:tc>
          <w:tcPr>
            <w:tcW w:w="850" w:type="dxa"/>
          </w:tcPr>
          <w:p w:rsidR="007A7F70" w:rsidRDefault="007A7F70">
            <w:pPr>
              <w:pStyle w:val="ConsPlusNormal"/>
            </w:pPr>
            <w:hyperlink r:id="rId778" w:history="1">
              <w:r>
                <w:rPr>
                  <w:color w:val="0000FF"/>
                </w:rPr>
                <w:t>3.1.3</w:t>
              </w:r>
            </w:hyperlink>
            <w:r>
              <w:t>.</w:t>
            </w:r>
          </w:p>
        </w:tc>
        <w:tc>
          <w:tcPr>
            <w:tcW w:w="2041" w:type="dxa"/>
          </w:tcPr>
          <w:p w:rsidR="007A7F70" w:rsidRDefault="007A7F70">
            <w:pPr>
              <w:pStyle w:val="ConsPlusNormal"/>
              <w:jc w:val="both"/>
            </w:pPr>
            <w:r>
              <w:t>Координация деятельности органов исполнительной власти Республики Коми и органов местного самоуправления в Республике Коми по привлечению хозяйствующих субъектов к участию в региональном конкурсе в области качества</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Рост количества организаций, занявших призовые места в региональном конкурсе в области качества;</w:t>
            </w:r>
          </w:p>
          <w:p w:rsidR="007A7F70" w:rsidRDefault="007A7F70">
            <w:pPr>
              <w:pStyle w:val="ConsPlusNormal"/>
            </w:pPr>
            <w:r>
              <w:t>увеличение привлекательности товаров, работ, услуг организаций-победителей</w:t>
            </w:r>
          </w:p>
        </w:tc>
        <w:tc>
          <w:tcPr>
            <w:tcW w:w="1871" w:type="dxa"/>
          </w:tcPr>
          <w:p w:rsidR="007A7F70" w:rsidRDefault="007A7F70">
            <w:pPr>
              <w:pStyle w:val="ConsPlusNormal"/>
            </w:pPr>
            <w:r>
              <w:t>Снижение количества организаций, занявших призовые места в региональном конкурсе в области качества;</w:t>
            </w:r>
          </w:p>
          <w:p w:rsidR="007A7F70" w:rsidRDefault="007A7F70">
            <w:pPr>
              <w:pStyle w:val="ConsPlusNormal"/>
            </w:pPr>
            <w:r>
              <w:t>снижение привлекательности товаров, работ, услуг организаций-победителей</w:t>
            </w:r>
          </w:p>
        </w:tc>
        <w:tc>
          <w:tcPr>
            <w:tcW w:w="1984" w:type="dxa"/>
          </w:tcPr>
          <w:p w:rsidR="007A7F70" w:rsidRDefault="007A7F70">
            <w:pPr>
              <w:pStyle w:val="ConsPlusNormal"/>
            </w:pPr>
            <w:r>
              <w:t>ПП3, задача 1: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r>
      <w:tr w:rsidR="007A7F70">
        <w:tc>
          <w:tcPr>
            <w:tcW w:w="850" w:type="dxa"/>
          </w:tcPr>
          <w:p w:rsidR="007A7F70" w:rsidRDefault="007A7F70">
            <w:pPr>
              <w:pStyle w:val="ConsPlusNormal"/>
            </w:pPr>
            <w:hyperlink r:id="rId779" w:history="1">
              <w:r>
                <w:rPr>
                  <w:color w:val="0000FF"/>
                </w:rPr>
                <w:t>3.1.4</w:t>
              </w:r>
            </w:hyperlink>
            <w:r>
              <w:t>.</w:t>
            </w:r>
          </w:p>
        </w:tc>
        <w:tc>
          <w:tcPr>
            <w:tcW w:w="2041" w:type="dxa"/>
          </w:tcPr>
          <w:p w:rsidR="007A7F70" w:rsidRDefault="007A7F70">
            <w:pPr>
              <w:pStyle w:val="ConsPlusNormal"/>
              <w:jc w:val="both"/>
            </w:pPr>
            <w:r>
              <w:t>Организация работы Экономического совета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Выработка предложений по формированию и реализации государственной политики в части развития конкуренции в Республике Коми</w:t>
            </w:r>
          </w:p>
        </w:tc>
        <w:tc>
          <w:tcPr>
            <w:tcW w:w="1871" w:type="dxa"/>
          </w:tcPr>
          <w:p w:rsidR="007A7F70" w:rsidRDefault="007A7F70">
            <w:pPr>
              <w:pStyle w:val="ConsPlusNormal"/>
            </w:pPr>
            <w:r>
              <w:t>Отсутствие предложений по формированию и реализации государственной политики в части развития конкуренции в Республике Коми</w:t>
            </w:r>
          </w:p>
        </w:tc>
        <w:tc>
          <w:tcPr>
            <w:tcW w:w="1984" w:type="dxa"/>
          </w:tcPr>
          <w:p w:rsidR="007A7F70" w:rsidRDefault="007A7F70">
            <w:pPr>
              <w:pStyle w:val="ConsPlusNormal"/>
            </w:pPr>
            <w:r>
              <w:t>ПП3, задача 1: соотношение количества вновь созданных организаций и количества официально ликвидированных организаций</w:t>
            </w:r>
          </w:p>
        </w:tc>
      </w:tr>
      <w:tr w:rsidR="007A7F70">
        <w:tc>
          <w:tcPr>
            <w:tcW w:w="850" w:type="dxa"/>
          </w:tcPr>
          <w:p w:rsidR="007A7F70" w:rsidRDefault="007A7F70">
            <w:pPr>
              <w:pStyle w:val="ConsPlusNormal"/>
            </w:pPr>
            <w:hyperlink r:id="rId780" w:history="1">
              <w:r>
                <w:rPr>
                  <w:color w:val="0000FF"/>
                </w:rPr>
                <w:t>3.1.5</w:t>
              </w:r>
            </w:hyperlink>
          </w:p>
        </w:tc>
        <w:tc>
          <w:tcPr>
            <w:tcW w:w="2041" w:type="dxa"/>
          </w:tcPr>
          <w:p w:rsidR="007A7F70" w:rsidRDefault="007A7F70">
            <w:pPr>
              <w:pStyle w:val="ConsPlusNormal"/>
              <w:jc w:val="both"/>
            </w:pPr>
            <w:r>
              <w:t>Обеспечение эффективного и стабильного государственного регулирования цен и тарифов, а также государственного контроля (надзора) в регулируемых сферах в Республике Коми</w:t>
            </w:r>
          </w:p>
        </w:tc>
        <w:tc>
          <w:tcPr>
            <w:tcW w:w="1361" w:type="dxa"/>
          </w:tcPr>
          <w:p w:rsidR="007A7F70" w:rsidRDefault="007A7F70">
            <w:pPr>
              <w:pStyle w:val="ConsPlusNormal"/>
            </w:pPr>
            <w:r>
              <w:t>Служба Республики Коми по тарифам</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Установленные тарифы с соблюдением принципов баланса интересов производителей и потребителей товаров и услуг, в отношении которых осуществляется государственное тарифное регулирование, создающих в том числе условия для развития конкуренции на территории Республики Коми;</w:t>
            </w:r>
          </w:p>
          <w:p w:rsidR="007A7F70" w:rsidRDefault="007A7F70">
            <w:pPr>
              <w:pStyle w:val="ConsPlusNormal"/>
            </w:pPr>
            <w:r>
              <w:t>своевременное пресечение и предотвращение правонарушений в сферах тарифного регулирования в Республике Коми</w:t>
            </w:r>
          </w:p>
        </w:tc>
        <w:tc>
          <w:tcPr>
            <w:tcW w:w="1871" w:type="dxa"/>
          </w:tcPr>
          <w:p w:rsidR="007A7F70" w:rsidRDefault="007A7F70">
            <w:pPr>
              <w:pStyle w:val="ConsPlusNormal"/>
            </w:pPr>
            <w:r>
              <w:t>Нарушение прав и законных интересов организаций, осуществляющих виды деятельности, подлежащие государственному тарифному регулированию, и их потребителей, что, в конечном итоге, может привести к дестабилизации развития конкуренции в Республике Коми</w:t>
            </w:r>
          </w:p>
        </w:tc>
        <w:tc>
          <w:tcPr>
            <w:tcW w:w="1984" w:type="dxa"/>
          </w:tcPr>
          <w:p w:rsidR="007A7F70" w:rsidRDefault="007A7F70">
            <w:pPr>
              <w:pStyle w:val="ConsPlusNormal"/>
            </w:pPr>
            <w:r>
              <w:t>ПП3, задача 1: 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p w:rsidR="007A7F70" w:rsidRDefault="007A7F70">
            <w:pPr>
              <w:pStyle w:val="ConsPlusNormal"/>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tc>
      </w:tr>
      <w:tr w:rsidR="007A7F70">
        <w:tc>
          <w:tcPr>
            <w:tcW w:w="850" w:type="dxa"/>
          </w:tcPr>
          <w:p w:rsidR="007A7F70" w:rsidRDefault="007A7F70">
            <w:pPr>
              <w:pStyle w:val="ConsPlusNormal"/>
            </w:pPr>
            <w:hyperlink r:id="rId781" w:history="1">
              <w:r>
                <w:rPr>
                  <w:color w:val="0000FF"/>
                </w:rPr>
                <w:t>3.1.6</w:t>
              </w:r>
            </w:hyperlink>
          </w:p>
        </w:tc>
        <w:tc>
          <w:tcPr>
            <w:tcW w:w="2041" w:type="dxa"/>
          </w:tcPr>
          <w:p w:rsidR="007A7F70" w:rsidRDefault="007A7F70">
            <w:pPr>
              <w:pStyle w:val="ConsPlusNormal"/>
              <w:jc w:val="both"/>
            </w:pPr>
            <w:r>
              <w:t>Обеспечение лицензионно-разрешительной деятельности и контроля качества и безопасности алкогольной продукции</w:t>
            </w:r>
          </w:p>
        </w:tc>
        <w:tc>
          <w:tcPr>
            <w:tcW w:w="1361" w:type="dxa"/>
          </w:tcPr>
          <w:p w:rsidR="007A7F70" w:rsidRDefault="007A7F70">
            <w:pPr>
              <w:pStyle w:val="ConsPlusNormal"/>
            </w:pPr>
            <w:r>
              <w:t>Служба Республики Коми по лицензированию</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Выход на рынок хозяйствующих субъектов, удовлетворяющих требованиям законодательства и получивших лицензии (разрешения) на осуществление конкретных видов деятельности;</w:t>
            </w:r>
          </w:p>
          <w:p w:rsidR="007A7F70" w:rsidRDefault="007A7F70">
            <w:pPr>
              <w:pStyle w:val="ConsPlusNormal"/>
            </w:pPr>
            <w:r>
              <w:t>создание благоприятных экономических условий для осуществления деятельности хозяйствующих субъектов в Республике Коми</w:t>
            </w:r>
          </w:p>
        </w:tc>
        <w:tc>
          <w:tcPr>
            <w:tcW w:w="1871" w:type="dxa"/>
          </w:tcPr>
          <w:p w:rsidR="007A7F70" w:rsidRDefault="007A7F70">
            <w:pPr>
              <w:pStyle w:val="ConsPlusNormal"/>
            </w:pPr>
            <w:r>
              <w:t>Снижение количества хозяйствующих субъектов, имеющих право осуществления лицензируемых (разрешительных) видов деятельности, и, как следствие, снижение конкуренции;</w:t>
            </w:r>
          </w:p>
          <w:p w:rsidR="007A7F70" w:rsidRDefault="007A7F70">
            <w:pPr>
              <w:pStyle w:val="ConsPlusNormal"/>
            </w:pPr>
            <w:r>
              <w:t>увеличение объемов поступления на потребительский рынок республики некачественной алкогольной продукции, причинение вреда здоровью граждан, увеличение смертей от отравлений и, как следствие, наступление негативных последствий для субъектов хозяйственной деятельности, связанных с применением административных и иных мер воздействия</w:t>
            </w:r>
          </w:p>
        </w:tc>
        <w:tc>
          <w:tcPr>
            <w:tcW w:w="1984" w:type="dxa"/>
          </w:tcPr>
          <w:p w:rsidR="007A7F70" w:rsidRDefault="007A7F70">
            <w:pPr>
              <w:pStyle w:val="ConsPlusNormal"/>
            </w:pPr>
            <w:r>
              <w:t>ПП3, задача 1: 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p w:rsidR="007A7F70" w:rsidRDefault="007A7F70">
            <w:pPr>
              <w:pStyle w:val="ConsPlusNormal"/>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w:t>
            </w:r>
          </w:p>
          <w:p w:rsidR="007A7F70" w:rsidRDefault="007A7F70">
            <w:pPr>
              <w:pStyle w:val="ConsPlusNormal"/>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r>
      <w:tr w:rsidR="007A7F70">
        <w:tc>
          <w:tcPr>
            <w:tcW w:w="12302" w:type="dxa"/>
            <w:gridSpan w:val="8"/>
          </w:tcPr>
          <w:p w:rsidR="007A7F70" w:rsidRDefault="007A7F70">
            <w:pPr>
              <w:pStyle w:val="ConsPlusNormal"/>
              <w:jc w:val="center"/>
            </w:pPr>
            <w:r>
              <w:t>Задача 2. Развитие конкуренции в области торговой деятельности</w:t>
            </w:r>
          </w:p>
        </w:tc>
      </w:tr>
      <w:tr w:rsidR="007A7F70">
        <w:tblPrEx>
          <w:tblBorders>
            <w:insideH w:val="nil"/>
          </w:tblBorders>
        </w:tblPrEx>
        <w:tc>
          <w:tcPr>
            <w:tcW w:w="850" w:type="dxa"/>
            <w:tcBorders>
              <w:bottom w:val="nil"/>
            </w:tcBorders>
          </w:tcPr>
          <w:p w:rsidR="007A7F70" w:rsidRDefault="007A7F70">
            <w:pPr>
              <w:pStyle w:val="ConsPlusNormal"/>
            </w:pPr>
            <w:r>
              <w:t>3.2.1</w:t>
            </w:r>
          </w:p>
        </w:tc>
        <w:tc>
          <w:tcPr>
            <w:tcW w:w="2041" w:type="dxa"/>
            <w:tcBorders>
              <w:bottom w:val="nil"/>
            </w:tcBorders>
          </w:tcPr>
          <w:p w:rsidR="007A7F70" w:rsidRDefault="007A7F70">
            <w:pPr>
              <w:pStyle w:val="ConsPlusNormal"/>
              <w:jc w:val="both"/>
            </w:pPr>
            <w:r>
              <w:t>Мониторинг состояния рынка товаров и услуг и формирование целостной системы регулирования деятельности торговли на территории Республики Коми</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Наличие актуальной информации о состоянии торговли;</w:t>
            </w:r>
          </w:p>
          <w:p w:rsidR="007A7F70" w:rsidRDefault="007A7F70">
            <w:pPr>
              <w:pStyle w:val="ConsPlusNormal"/>
            </w:pPr>
            <w:r>
              <w:t>создание единой информационной среды, обеспечивающей максимальную доступность и обмен информацией о сфере торговли</w:t>
            </w:r>
          </w:p>
        </w:tc>
        <w:tc>
          <w:tcPr>
            <w:tcW w:w="1871" w:type="dxa"/>
            <w:tcBorders>
              <w:bottom w:val="nil"/>
            </w:tcBorders>
          </w:tcPr>
          <w:p w:rsidR="007A7F70" w:rsidRDefault="007A7F70">
            <w:pPr>
              <w:pStyle w:val="ConsPlusNormal"/>
            </w:pPr>
            <w:r>
              <w:t>Отсутствие возможности принятия своевременных решений по государственному регулированию вопросов торговой деятельности на территории Республики Коми</w:t>
            </w:r>
          </w:p>
        </w:tc>
        <w:tc>
          <w:tcPr>
            <w:tcW w:w="1984" w:type="dxa"/>
            <w:tcBorders>
              <w:bottom w:val="nil"/>
            </w:tcBorders>
          </w:tcPr>
          <w:p w:rsidR="007A7F70" w:rsidRDefault="007A7F70">
            <w:pPr>
              <w:pStyle w:val="ConsPlusNormal"/>
            </w:pPr>
            <w:r>
              <w:t>ПП3, задача 2: обеспеченность торговыми площадями населения Республики Коми;</w:t>
            </w:r>
          </w:p>
          <w:p w:rsidR="007A7F70" w:rsidRDefault="007A7F70">
            <w:pPr>
              <w:pStyle w:val="ConsPlusNormal"/>
            </w:pPr>
            <w:r>
              <w:t>оборот розничной торговли в расчете на одного жителя Республики Коми;</w:t>
            </w:r>
          </w:p>
          <w:p w:rsidR="007A7F70" w:rsidRDefault="007A7F70">
            <w:pPr>
              <w:pStyle w:val="ConsPlusNormal"/>
            </w:pPr>
            <w:r>
              <w:t>удельный вес сетевых торговых структур в общем объеме оборота розничной торговли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82" w:history="1">
              <w:r>
                <w:rPr>
                  <w:color w:val="0000FF"/>
                </w:rPr>
                <w:t>Постановления</w:t>
              </w:r>
            </w:hyperlink>
            <w:r>
              <w:t xml:space="preserve"> Правительства РК от 29.12.2014 N 562)</w:t>
            </w:r>
          </w:p>
        </w:tc>
      </w:tr>
      <w:tr w:rsidR="007A7F70">
        <w:tblPrEx>
          <w:tblBorders>
            <w:insideH w:val="nil"/>
          </w:tblBorders>
        </w:tblPrEx>
        <w:tc>
          <w:tcPr>
            <w:tcW w:w="850" w:type="dxa"/>
            <w:tcBorders>
              <w:bottom w:val="nil"/>
            </w:tcBorders>
          </w:tcPr>
          <w:p w:rsidR="007A7F70" w:rsidRDefault="007A7F70">
            <w:pPr>
              <w:pStyle w:val="ConsPlusNormal"/>
            </w:pPr>
            <w:r>
              <w:t>3.2.2</w:t>
            </w:r>
          </w:p>
        </w:tc>
        <w:tc>
          <w:tcPr>
            <w:tcW w:w="2041" w:type="dxa"/>
            <w:tcBorders>
              <w:bottom w:val="nil"/>
            </w:tcBorders>
          </w:tcPr>
          <w:p w:rsidR="007A7F70" w:rsidRDefault="007A7F70">
            <w:pPr>
              <w:pStyle w:val="ConsPlusNormal"/>
              <w:jc w:val="both"/>
            </w:pPr>
            <w:r>
              <w:t>Создание условий для оптимального размещения объектов потребительского рынка, обеспечивающих развитие различных видов, форм и способов торговли, общественного питания и бытового обслуживания, территориальную доступность товаров и услуг</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Создание эффективной инфраструктуры торговли и услуг, в том числе:</w:t>
            </w:r>
          </w:p>
          <w:p w:rsidR="007A7F70" w:rsidRDefault="007A7F70">
            <w:pPr>
              <w:pStyle w:val="ConsPlusNormal"/>
            </w:pPr>
            <w:r>
              <w:t>развитие сети ярмарок "выходного дня" и специализированных ярмарок с увеличением количества площадок со 150 в 2011 г. до 400 в 2020 г.;</w:t>
            </w:r>
          </w:p>
          <w:p w:rsidR="007A7F70" w:rsidRDefault="007A7F70">
            <w:pPr>
              <w:pStyle w:val="ConsPlusNormal"/>
            </w:pPr>
            <w:r>
              <w:t>упорядочение и оптимизация сети нестационарных объектов потребительского рынка</w:t>
            </w:r>
          </w:p>
        </w:tc>
        <w:tc>
          <w:tcPr>
            <w:tcW w:w="1871" w:type="dxa"/>
            <w:tcBorders>
              <w:bottom w:val="nil"/>
            </w:tcBorders>
          </w:tcPr>
          <w:p w:rsidR="007A7F70" w:rsidRDefault="007A7F70">
            <w:pPr>
              <w:pStyle w:val="ConsPlusNormal"/>
            </w:pPr>
            <w:r>
              <w:t>Возникновение дисбаланса спроса и предложения в муниципальных образованиях;</w:t>
            </w:r>
          </w:p>
          <w:p w:rsidR="007A7F70" w:rsidRDefault="007A7F70">
            <w:pPr>
              <w:pStyle w:val="ConsPlusNormal"/>
            </w:pPr>
            <w:r>
              <w:t>замедление темпов роста сферы торговли;</w:t>
            </w:r>
          </w:p>
          <w:p w:rsidR="007A7F70" w:rsidRDefault="007A7F70">
            <w:pPr>
              <w:pStyle w:val="ConsPlusNormal"/>
            </w:pPr>
            <w:r>
              <w:t>недостаточный уровень обеспеченности торговыми площадями населения Республики Коми</w:t>
            </w:r>
          </w:p>
        </w:tc>
        <w:tc>
          <w:tcPr>
            <w:tcW w:w="1984" w:type="dxa"/>
            <w:tcBorders>
              <w:bottom w:val="nil"/>
            </w:tcBorders>
          </w:tcPr>
          <w:p w:rsidR="007A7F70" w:rsidRDefault="007A7F70">
            <w:pPr>
              <w:pStyle w:val="ConsPlusNormal"/>
            </w:pPr>
            <w:r>
              <w:t>ПП3, задача 2: обеспеченность торговыми площадями населения Республики Коми;</w:t>
            </w:r>
          </w:p>
          <w:p w:rsidR="007A7F70" w:rsidRDefault="007A7F70">
            <w:pPr>
              <w:pStyle w:val="ConsPlusNormal"/>
            </w:pPr>
            <w:r>
              <w:t>оборот розничной торговли в расчете на одного жителя Республики Коми;</w:t>
            </w:r>
          </w:p>
          <w:p w:rsidR="007A7F70" w:rsidRDefault="007A7F70">
            <w:pPr>
              <w:pStyle w:val="ConsPlusNormal"/>
            </w:pPr>
            <w:r>
              <w:t>удельный вес сетевых торговых структур в общем объеме оборота розничной торговли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83" w:history="1">
              <w:r>
                <w:rPr>
                  <w:color w:val="0000FF"/>
                </w:rPr>
                <w:t>Постановления</w:t>
              </w:r>
            </w:hyperlink>
            <w:r>
              <w:t xml:space="preserve"> Правительства РК от 29.12.2014 N 562)</w:t>
            </w:r>
          </w:p>
        </w:tc>
      </w:tr>
      <w:tr w:rsidR="007A7F70">
        <w:tc>
          <w:tcPr>
            <w:tcW w:w="850" w:type="dxa"/>
          </w:tcPr>
          <w:p w:rsidR="007A7F70" w:rsidRDefault="007A7F70">
            <w:pPr>
              <w:pStyle w:val="ConsPlusNormal"/>
            </w:pPr>
            <w:r>
              <w:t>3.2.3</w:t>
            </w:r>
          </w:p>
        </w:tc>
        <w:tc>
          <w:tcPr>
            <w:tcW w:w="2041" w:type="dxa"/>
          </w:tcPr>
          <w:p w:rsidR="007A7F70" w:rsidRDefault="007A7F70">
            <w:pPr>
              <w:pStyle w:val="ConsPlusNormal"/>
              <w:jc w:val="both"/>
            </w:pPr>
            <w:r>
              <w:t>Стимулирование развития торговли и бытового обслуживания в труднодоступных и отдаленных сельских населенных пунктах в Республике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Сохранение торговой сети в сельской местности для сохранения уровня и качества жизни сельского населения</w:t>
            </w:r>
          </w:p>
        </w:tc>
        <w:tc>
          <w:tcPr>
            <w:tcW w:w="1871" w:type="dxa"/>
          </w:tcPr>
          <w:p w:rsidR="007A7F70" w:rsidRDefault="007A7F70">
            <w:pPr>
              <w:pStyle w:val="ConsPlusNormal"/>
            </w:pPr>
            <w:r>
              <w:t>Недостаточный уровень обеспеченности торговыми площадями населения, проживающего в труднодоступных и отдаленных сельских населенных пунктах Республики Коми;</w:t>
            </w:r>
          </w:p>
          <w:p w:rsidR="007A7F70" w:rsidRDefault="007A7F70">
            <w:pPr>
              <w:pStyle w:val="ConsPlusNormal"/>
            </w:pPr>
            <w:r>
              <w:t>недостаточный уровень удовлетворения сельского населения социально значимыми продовольственными товарами;</w:t>
            </w:r>
          </w:p>
          <w:p w:rsidR="007A7F70" w:rsidRDefault="007A7F70">
            <w:pPr>
              <w:pStyle w:val="ConsPlusNormal"/>
            </w:pPr>
            <w:r>
              <w:t>снижение уровня и качества жизни сельского населения</w:t>
            </w:r>
          </w:p>
        </w:tc>
        <w:tc>
          <w:tcPr>
            <w:tcW w:w="1984" w:type="dxa"/>
          </w:tcPr>
          <w:p w:rsidR="007A7F70" w:rsidRDefault="007A7F70">
            <w:pPr>
              <w:pStyle w:val="ConsPlusNormal"/>
            </w:pPr>
            <w:r>
              <w:t xml:space="preserve">ПП3, задача 2: 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784"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r>
      <w:tr w:rsidR="007A7F70">
        <w:tc>
          <w:tcPr>
            <w:tcW w:w="12302" w:type="dxa"/>
            <w:gridSpan w:val="8"/>
          </w:tcPr>
          <w:p w:rsidR="007A7F70" w:rsidRDefault="007A7F70">
            <w:pPr>
              <w:pStyle w:val="ConsPlusNormal"/>
              <w:jc w:val="center"/>
            </w:pPr>
            <w:hyperlink w:anchor="P1389" w:history="1">
              <w:r>
                <w:rPr>
                  <w:color w:val="0000FF"/>
                </w:rPr>
                <w:t>Подпрограмма 4</w:t>
              </w:r>
            </w:hyperlink>
            <w:r>
              <w:t>. Социально-трудовые отношения в Республике Коми</w:t>
            </w:r>
          </w:p>
        </w:tc>
      </w:tr>
      <w:tr w:rsidR="007A7F70">
        <w:tc>
          <w:tcPr>
            <w:tcW w:w="12302" w:type="dxa"/>
            <w:gridSpan w:val="8"/>
          </w:tcPr>
          <w:p w:rsidR="007A7F70" w:rsidRDefault="007A7F70">
            <w:pPr>
              <w:pStyle w:val="ConsPlusNormal"/>
              <w:jc w:val="center"/>
            </w:pPr>
            <w:r>
              <w:t>Задача 1. Реализация эффективных мер государственного регулирования доходов населения</w:t>
            </w:r>
          </w:p>
        </w:tc>
      </w:tr>
      <w:tr w:rsidR="007A7F70">
        <w:tblPrEx>
          <w:tblBorders>
            <w:insideH w:val="nil"/>
          </w:tblBorders>
        </w:tblPrEx>
        <w:tc>
          <w:tcPr>
            <w:tcW w:w="850" w:type="dxa"/>
            <w:tcBorders>
              <w:bottom w:val="nil"/>
            </w:tcBorders>
          </w:tcPr>
          <w:p w:rsidR="007A7F70" w:rsidRDefault="007A7F70">
            <w:pPr>
              <w:pStyle w:val="ConsPlusNormal"/>
            </w:pPr>
            <w:r>
              <w:t>4.1.1</w:t>
            </w:r>
          </w:p>
        </w:tc>
        <w:tc>
          <w:tcPr>
            <w:tcW w:w="2041" w:type="dxa"/>
            <w:tcBorders>
              <w:bottom w:val="nil"/>
            </w:tcBorders>
          </w:tcPr>
          <w:p w:rsidR="007A7F70" w:rsidRDefault="007A7F70">
            <w:pPr>
              <w:pStyle w:val="ConsPlusNormal"/>
              <w:jc w:val="both"/>
            </w:pPr>
            <w:r>
              <w:t>Совершенствование механизмов государственного регулирования условий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Дальнейшее совершенствование систем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 направленное в том числе на улучшение сбалансированности систем оплаты труда, рост заработной платы работников;</w:t>
            </w:r>
          </w:p>
        </w:tc>
        <w:tc>
          <w:tcPr>
            <w:tcW w:w="1871" w:type="dxa"/>
            <w:tcBorders>
              <w:bottom w:val="nil"/>
            </w:tcBorders>
          </w:tcPr>
          <w:p w:rsidR="007A7F70" w:rsidRDefault="007A7F70">
            <w:pPr>
              <w:pStyle w:val="ConsPlusNormal"/>
            </w:pPr>
            <w:r>
              <w:t>Снижение темпов роста доходов населения;</w:t>
            </w:r>
          </w:p>
          <w:p w:rsidR="007A7F70" w:rsidRDefault="007A7F70">
            <w:pPr>
              <w:pStyle w:val="ConsPlusNormal"/>
            </w:pPr>
            <w:r>
              <w:t>возможная разработка и принятие органами местного самоуправления Республики Коми нормативных правовых актов, направленных на регулирование условий оплаты труда работников муниципальных учреждений Республики Коми не в установленные сроки, а также содержащие нормы, ухудшающие положение в сфере оплаты труда работников муниципальных учреждений по сравнению с работниками государственных учреждений Республики Коми</w:t>
            </w:r>
          </w:p>
        </w:tc>
        <w:tc>
          <w:tcPr>
            <w:tcW w:w="1984" w:type="dxa"/>
            <w:tcBorders>
              <w:bottom w:val="nil"/>
            </w:tcBorders>
          </w:tcPr>
          <w:p w:rsidR="007A7F70" w:rsidRDefault="007A7F70">
            <w:pPr>
              <w:pStyle w:val="ConsPlusNormal"/>
            </w:pPr>
            <w:r>
              <w:t>ПП4, задача 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7A7F70" w:rsidRDefault="007A7F70">
            <w:pPr>
              <w:pStyle w:val="ConsPlusNormal"/>
            </w:pPr>
            <w:r>
              <w:t>динамика среднедушевых номинальных доходов населения Республики Коми</w:t>
            </w:r>
          </w:p>
        </w:tc>
      </w:tr>
      <w:tr w:rsidR="007A7F70">
        <w:tblPrEx>
          <w:tblBorders>
            <w:insideH w:val="nil"/>
          </w:tblBorders>
        </w:tblPrEx>
        <w:tc>
          <w:tcPr>
            <w:tcW w:w="850" w:type="dxa"/>
            <w:tcBorders>
              <w:top w:val="nil"/>
            </w:tcBorders>
          </w:tcPr>
          <w:p w:rsidR="007A7F70" w:rsidRDefault="007A7F70">
            <w:pPr>
              <w:pStyle w:val="ConsPlusNormal"/>
            </w:pPr>
          </w:p>
        </w:tc>
        <w:tc>
          <w:tcPr>
            <w:tcW w:w="2041" w:type="dxa"/>
            <w:tcBorders>
              <w:top w:val="nil"/>
            </w:tcBorders>
          </w:tcPr>
          <w:p w:rsidR="007A7F70" w:rsidRDefault="007A7F70">
            <w:pPr>
              <w:pStyle w:val="ConsPlusNormal"/>
            </w:pPr>
          </w:p>
        </w:tc>
        <w:tc>
          <w:tcPr>
            <w:tcW w:w="1361"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587" w:type="dxa"/>
            <w:tcBorders>
              <w:top w:val="nil"/>
            </w:tcBorders>
          </w:tcPr>
          <w:p w:rsidR="007A7F70" w:rsidRDefault="007A7F70">
            <w:pPr>
              <w:pStyle w:val="ConsPlusNormal"/>
            </w:pPr>
            <w:r>
              <w:t>своевременная и качественная разработка органами местного самоуправления Республики Коми нормативных правовых актов, направленных на регулирование условий оплаты труда работников муниципальных учреждений Республики Коми</w:t>
            </w:r>
          </w:p>
        </w:tc>
        <w:tc>
          <w:tcPr>
            <w:tcW w:w="1871" w:type="dxa"/>
            <w:tcBorders>
              <w:top w:val="nil"/>
            </w:tcBorders>
          </w:tcPr>
          <w:p w:rsidR="007A7F70" w:rsidRDefault="007A7F70">
            <w:pPr>
              <w:pStyle w:val="ConsPlusNormal"/>
            </w:pPr>
          </w:p>
        </w:tc>
        <w:tc>
          <w:tcPr>
            <w:tcW w:w="1984" w:type="dxa"/>
            <w:tcBorders>
              <w:top w:val="nil"/>
            </w:tcBorders>
          </w:tcPr>
          <w:p w:rsidR="007A7F70" w:rsidRDefault="007A7F70">
            <w:pPr>
              <w:pStyle w:val="ConsPlusNormal"/>
            </w:pPr>
          </w:p>
        </w:tc>
      </w:tr>
      <w:tr w:rsidR="007A7F70">
        <w:tc>
          <w:tcPr>
            <w:tcW w:w="850" w:type="dxa"/>
          </w:tcPr>
          <w:p w:rsidR="007A7F70" w:rsidRDefault="007A7F70">
            <w:pPr>
              <w:pStyle w:val="ConsPlusNormal"/>
            </w:pPr>
            <w:r>
              <w:t>4.1.2</w:t>
            </w:r>
          </w:p>
        </w:tc>
        <w:tc>
          <w:tcPr>
            <w:tcW w:w="2041" w:type="dxa"/>
          </w:tcPr>
          <w:p w:rsidR="007A7F70" w:rsidRDefault="007A7F70">
            <w:pPr>
              <w:pStyle w:val="ConsPlusNormal"/>
              <w:jc w:val="both"/>
            </w:pPr>
            <w:r>
              <w:t>Индексация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уровня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871" w:type="dxa"/>
          </w:tcPr>
          <w:p w:rsidR="007A7F70" w:rsidRDefault="007A7F70">
            <w:pPr>
              <w:pStyle w:val="ConsPlusNormal"/>
            </w:pPr>
            <w:r>
              <w:t>Снижение уровня реальной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984" w:type="dxa"/>
          </w:tcPr>
          <w:p w:rsidR="007A7F70" w:rsidRDefault="007A7F70">
            <w:pPr>
              <w:pStyle w:val="ConsPlusNormal"/>
            </w:pPr>
            <w:r>
              <w:t>ГП: объем налоговых и неналоговых доходов консолидированного бюджета Республики Коми;</w:t>
            </w:r>
          </w:p>
          <w:p w:rsidR="007A7F70" w:rsidRDefault="007A7F70">
            <w:pPr>
              <w:pStyle w:val="ConsPlusNormal"/>
            </w:pPr>
            <w:r>
              <w:t>реальные располагаемые денежные доходы населения.</w:t>
            </w:r>
          </w:p>
          <w:p w:rsidR="007A7F70" w:rsidRDefault="007A7F70">
            <w:pPr>
              <w:pStyle w:val="ConsPlusNormal"/>
            </w:pPr>
            <w:r>
              <w:t>ПП4, задача 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7A7F70" w:rsidRDefault="007A7F70">
            <w:pPr>
              <w:pStyle w:val="ConsPlusNormal"/>
            </w:pPr>
            <w:r>
              <w:t>динамика среднедушевых номинальных доходов населения Республики Коми</w:t>
            </w:r>
          </w:p>
        </w:tc>
      </w:tr>
      <w:tr w:rsidR="007A7F70">
        <w:tc>
          <w:tcPr>
            <w:tcW w:w="850" w:type="dxa"/>
          </w:tcPr>
          <w:p w:rsidR="007A7F70" w:rsidRDefault="007A7F70">
            <w:pPr>
              <w:pStyle w:val="ConsPlusNormal"/>
            </w:pPr>
            <w:r>
              <w:t>4.1.3</w:t>
            </w:r>
          </w:p>
        </w:tc>
        <w:tc>
          <w:tcPr>
            <w:tcW w:w="2041" w:type="dxa"/>
          </w:tcPr>
          <w:p w:rsidR="007A7F70" w:rsidRDefault="007A7F70">
            <w:pPr>
              <w:pStyle w:val="ConsPlusNormal"/>
              <w:jc w:val="both"/>
            </w:pPr>
            <w:r>
              <w:t>Контроль за реализацией отраслевых систем оплаты труда на республиканском и муниципальном уровнях</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Подготовка аналитической информации в адрес руководства Республики Коми, содержащей информацию о наличии (отсутствии) нарушений в сфере реализации отраслевых систем оплаты труда на республиканском и муниципальном уровнях с целью принятия управленческих решений;</w:t>
            </w:r>
          </w:p>
          <w:p w:rsidR="007A7F70" w:rsidRDefault="007A7F70">
            <w:pPr>
              <w:pStyle w:val="ConsPlusNormal"/>
            </w:pPr>
            <w:r>
              <w:t>сокращение количества обращений граждан в адрес руководства государства, республики, имеющих негативную оценку деятельности государственной власти в области доходов населения</w:t>
            </w:r>
          </w:p>
        </w:tc>
        <w:tc>
          <w:tcPr>
            <w:tcW w:w="1871" w:type="dxa"/>
          </w:tcPr>
          <w:p w:rsidR="007A7F70" w:rsidRDefault="007A7F70">
            <w:pPr>
              <w:pStyle w:val="ConsPlusNormal"/>
            </w:pPr>
            <w:r>
              <w:t>Неправильное толкование норм отраслевых систем оплаты труда, наличие нарушений в сфере реализации отраслевых систем оплаты труда;</w:t>
            </w:r>
          </w:p>
          <w:p w:rsidR="007A7F70" w:rsidRDefault="007A7F70">
            <w:pPr>
              <w:pStyle w:val="ConsPlusNormal"/>
            </w:pPr>
            <w:r>
              <w:t>несвоевременное реагирование (либо отсутствие управленческих решений) со стороны руководства Республики Коми при фактическом наличии нарушений в сфере реализации отраслевых систем оплаты труда на республиканском и муниципальном уровнях</w:t>
            </w:r>
          </w:p>
        </w:tc>
        <w:tc>
          <w:tcPr>
            <w:tcW w:w="1984" w:type="dxa"/>
          </w:tcPr>
          <w:p w:rsidR="007A7F70" w:rsidRDefault="007A7F70">
            <w:pPr>
              <w:pStyle w:val="ConsPlusNormal"/>
            </w:pPr>
            <w:r>
              <w:t>ПП4, задача 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7A7F70" w:rsidRDefault="007A7F70">
            <w:pPr>
              <w:pStyle w:val="ConsPlusNormal"/>
            </w:pPr>
            <w:r>
              <w:t>динамика среднедушевых номинальных доходов населения Республики Коми</w:t>
            </w:r>
          </w:p>
        </w:tc>
      </w:tr>
      <w:tr w:rsidR="007A7F70">
        <w:tc>
          <w:tcPr>
            <w:tcW w:w="850" w:type="dxa"/>
          </w:tcPr>
          <w:p w:rsidR="007A7F70" w:rsidRDefault="007A7F70">
            <w:pPr>
              <w:pStyle w:val="ConsPlusNormal"/>
            </w:pPr>
            <w:r>
              <w:t>4.1.4</w:t>
            </w:r>
          </w:p>
        </w:tc>
        <w:tc>
          <w:tcPr>
            <w:tcW w:w="2041" w:type="dxa"/>
          </w:tcPr>
          <w:p w:rsidR="007A7F70" w:rsidRDefault="007A7F70">
            <w:pPr>
              <w:pStyle w:val="ConsPlusNormal"/>
              <w:jc w:val="both"/>
            </w:pPr>
            <w:r>
              <w:t>Организация работы, направленной на сокращение задолженности по выплате заработной платы в организациях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Недопущение роста объемов задолженности по выплате заработной платы перед работниками организаций в Республике Коми</w:t>
            </w:r>
          </w:p>
        </w:tc>
        <w:tc>
          <w:tcPr>
            <w:tcW w:w="1871" w:type="dxa"/>
          </w:tcPr>
          <w:p w:rsidR="007A7F70" w:rsidRDefault="007A7F70">
            <w:pPr>
              <w:pStyle w:val="ConsPlusNormal"/>
            </w:pPr>
            <w:r>
              <w:t>Нарушение прав граждан на своевременную и в полном объеме выплату заработной платы</w:t>
            </w:r>
          </w:p>
        </w:tc>
        <w:tc>
          <w:tcPr>
            <w:tcW w:w="1984" w:type="dxa"/>
          </w:tcPr>
          <w:p w:rsidR="007A7F70" w:rsidRDefault="007A7F70">
            <w:pPr>
              <w:pStyle w:val="ConsPlusNormal"/>
            </w:pPr>
            <w:r>
              <w:t>ПП4, задача 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7A7F70" w:rsidRDefault="007A7F70">
            <w:pPr>
              <w:pStyle w:val="ConsPlusNormal"/>
            </w:pPr>
            <w:r>
              <w:t>динамика среднедушевых номинальных доходов населения Республики Коми</w:t>
            </w:r>
          </w:p>
        </w:tc>
      </w:tr>
      <w:tr w:rsidR="007A7F70">
        <w:tc>
          <w:tcPr>
            <w:tcW w:w="850" w:type="dxa"/>
          </w:tcPr>
          <w:p w:rsidR="007A7F70" w:rsidRDefault="007A7F70">
            <w:pPr>
              <w:pStyle w:val="ConsPlusNormal"/>
            </w:pPr>
            <w:r>
              <w:t>4.1.5</w:t>
            </w:r>
          </w:p>
        </w:tc>
        <w:tc>
          <w:tcPr>
            <w:tcW w:w="2041" w:type="dxa"/>
          </w:tcPr>
          <w:p w:rsidR="007A7F70" w:rsidRDefault="007A7F70">
            <w:pPr>
              <w:pStyle w:val="ConsPlusNormal"/>
              <w:jc w:val="both"/>
            </w:pPr>
            <w:r>
              <w:t>Обеспечение уровня доходов пенсионеров в размере не ниже величины прожиточного минимума пенсионера в Республике Коми на очередной год</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доходов пенсионеров</w:t>
            </w:r>
          </w:p>
        </w:tc>
        <w:tc>
          <w:tcPr>
            <w:tcW w:w="1871" w:type="dxa"/>
          </w:tcPr>
          <w:p w:rsidR="007A7F70" w:rsidRDefault="007A7F70">
            <w:pPr>
              <w:pStyle w:val="ConsPlusNormal"/>
            </w:pPr>
            <w:r>
              <w:t>Снижение реальных доходов граждан пенсионного возраста</w:t>
            </w:r>
          </w:p>
        </w:tc>
        <w:tc>
          <w:tcPr>
            <w:tcW w:w="1984" w:type="dxa"/>
          </w:tcPr>
          <w:p w:rsidR="007A7F70" w:rsidRDefault="007A7F70">
            <w:pPr>
              <w:pStyle w:val="ConsPlusNormal"/>
            </w:pPr>
            <w:r>
              <w:t>ПП4, задача 1: динамика среднедушевых номинальных доходов населения Республики Коми</w:t>
            </w:r>
          </w:p>
        </w:tc>
      </w:tr>
      <w:tr w:rsidR="007A7F70">
        <w:tblPrEx>
          <w:tblBorders>
            <w:insideH w:val="nil"/>
          </w:tblBorders>
        </w:tblPrEx>
        <w:tc>
          <w:tcPr>
            <w:tcW w:w="850" w:type="dxa"/>
            <w:tcBorders>
              <w:bottom w:val="nil"/>
            </w:tcBorders>
          </w:tcPr>
          <w:p w:rsidR="007A7F70" w:rsidRDefault="007A7F70">
            <w:pPr>
              <w:pStyle w:val="ConsPlusNormal"/>
            </w:pPr>
            <w:r>
              <w:t>4.1.6</w:t>
            </w:r>
          </w:p>
        </w:tc>
        <w:tc>
          <w:tcPr>
            <w:tcW w:w="2041" w:type="dxa"/>
            <w:tcBorders>
              <w:bottom w:val="nil"/>
            </w:tcBorders>
          </w:tcPr>
          <w:p w:rsidR="007A7F70" w:rsidRDefault="007A7F70">
            <w:pPr>
              <w:pStyle w:val="ConsPlusNormal"/>
              <w:jc w:val="both"/>
            </w:pPr>
            <w:r>
              <w:t>Организация разработки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отдельным природно-климатическим зонам Республики Коми в целях оказания необходимой государственной социальной помощи малоимущим гражданам</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 xml:space="preserve">Обеспечение реализации </w:t>
            </w:r>
            <w:hyperlink r:id="rId785" w:history="1">
              <w:r>
                <w:rPr>
                  <w:color w:val="0000FF"/>
                </w:rPr>
                <w:t>Закона</w:t>
              </w:r>
            </w:hyperlink>
            <w:r>
              <w:t xml:space="preserve"> Республики Коми от 17 марта 1997 года N 17-РЗ "О прожиточном минимуме в Республике Коми", в том числе для:</w:t>
            </w:r>
          </w:p>
          <w:p w:rsidR="007A7F70" w:rsidRDefault="007A7F70">
            <w:pPr>
              <w:pStyle w:val="ConsPlusNormal"/>
            </w:pPr>
            <w:r>
              <w:t>- оценки и характеристики уровня жизни населения Республики Коми;</w:t>
            </w:r>
          </w:p>
          <w:p w:rsidR="007A7F70" w:rsidRDefault="007A7F70">
            <w:pPr>
              <w:pStyle w:val="ConsPlusNormal"/>
            </w:pPr>
            <w:r>
              <w:t>- формирования и реализации государственной социальной политики и республиканских программ в области социальной защиты населения;</w:t>
            </w:r>
          </w:p>
          <w:p w:rsidR="007A7F70" w:rsidRDefault="007A7F70">
            <w:pPr>
              <w:pStyle w:val="ConsPlusNormal"/>
            </w:pPr>
            <w:r>
              <w:t>- оказания необходимой государственной социальной помощи малоимущим гражданам;</w:t>
            </w:r>
          </w:p>
          <w:p w:rsidR="007A7F70" w:rsidRDefault="007A7F70">
            <w:pPr>
              <w:pStyle w:val="ConsPlusNormal"/>
            </w:pPr>
            <w:r>
              <w:t>- формирования республиканского бюджета Республики Коми;</w:t>
            </w:r>
          </w:p>
        </w:tc>
        <w:tc>
          <w:tcPr>
            <w:tcW w:w="1871" w:type="dxa"/>
            <w:tcBorders>
              <w:bottom w:val="nil"/>
            </w:tcBorders>
          </w:tcPr>
          <w:p w:rsidR="007A7F70" w:rsidRDefault="007A7F70">
            <w:pPr>
              <w:pStyle w:val="ConsPlusNormal"/>
            </w:pPr>
            <w:r>
              <w:t>Снижение темпов роста доходов населения</w:t>
            </w:r>
          </w:p>
        </w:tc>
        <w:tc>
          <w:tcPr>
            <w:tcW w:w="1984" w:type="dxa"/>
            <w:tcBorders>
              <w:bottom w:val="nil"/>
            </w:tcBorders>
          </w:tcPr>
          <w:p w:rsidR="007A7F70" w:rsidRDefault="007A7F70">
            <w:pPr>
              <w:pStyle w:val="ConsPlusNormal"/>
            </w:pPr>
            <w:r>
              <w:t>ПП4, задача 1: динамика среднедушевых номинальных доходов населения Республики Коми</w:t>
            </w:r>
          </w:p>
        </w:tc>
      </w:tr>
      <w:tr w:rsidR="007A7F70">
        <w:tblPrEx>
          <w:tblBorders>
            <w:insideH w:val="nil"/>
          </w:tblBorders>
        </w:tblPrEx>
        <w:tc>
          <w:tcPr>
            <w:tcW w:w="850" w:type="dxa"/>
            <w:tcBorders>
              <w:top w:val="nil"/>
            </w:tcBorders>
          </w:tcPr>
          <w:p w:rsidR="007A7F70" w:rsidRDefault="007A7F70">
            <w:pPr>
              <w:pStyle w:val="ConsPlusNormal"/>
            </w:pPr>
          </w:p>
        </w:tc>
        <w:tc>
          <w:tcPr>
            <w:tcW w:w="2041" w:type="dxa"/>
            <w:tcBorders>
              <w:top w:val="nil"/>
            </w:tcBorders>
          </w:tcPr>
          <w:p w:rsidR="007A7F70" w:rsidRDefault="007A7F70">
            <w:pPr>
              <w:pStyle w:val="ConsPlusNormal"/>
            </w:pPr>
          </w:p>
        </w:tc>
        <w:tc>
          <w:tcPr>
            <w:tcW w:w="1361"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587" w:type="dxa"/>
            <w:tcBorders>
              <w:top w:val="nil"/>
            </w:tcBorders>
          </w:tcPr>
          <w:p w:rsidR="007A7F70" w:rsidRDefault="007A7F70">
            <w:pPr>
              <w:pStyle w:val="ConsPlusNormal"/>
            </w:pPr>
            <w:r>
              <w:t>- других установленных федеральным законом целей</w:t>
            </w:r>
          </w:p>
        </w:tc>
        <w:tc>
          <w:tcPr>
            <w:tcW w:w="1871" w:type="dxa"/>
            <w:tcBorders>
              <w:top w:val="nil"/>
            </w:tcBorders>
          </w:tcPr>
          <w:p w:rsidR="007A7F70" w:rsidRDefault="007A7F70">
            <w:pPr>
              <w:pStyle w:val="ConsPlusNormal"/>
            </w:pPr>
          </w:p>
        </w:tc>
        <w:tc>
          <w:tcPr>
            <w:tcW w:w="1984" w:type="dxa"/>
            <w:tcBorders>
              <w:top w:val="nil"/>
            </w:tcBorders>
          </w:tcPr>
          <w:p w:rsidR="007A7F70" w:rsidRDefault="007A7F70">
            <w:pPr>
              <w:pStyle w:val="ConsPlusNormal"/>
            </w:pPr>
          </w:p>
        </w:tc>
      </w:tr>
      <w:tr w:rsidR="007A7F70">
        <w:tc>
          <w:tcPr>
            <w:tcW w:w="850" w:type="dxa"/>
          </w:tcPr>
          <w:p w:rsidR="007A7F70" w:rsidRDefault="007A7F70">
            <w:pPr>
              <w:pStyle w:val="ConsPlusNormal"/>
            </w:pPr>
            <w:r>
              <w:t>4.1.7</w:t>
            </w:r>
          </w:p>
        </w:tc>
        <w:tc>
          <w:tcPr>
            <w:tcW w:w="2041" w:type="dxa"/>
          </w:tcPr>
          <w:p w:rsidR="007A7F70" w:rsidRDefault="007A7F70">
            <w:pPr>
              <w:pStyle w:val="ConsPlusNormal"/>
              <w:jc w:val="both"/>
            </w:pPr>
            <w:r>
              <w:t>Подготовка аналитических материалов Правительству Республики Коми о состоянии и тенденциях развития социальной сферы Республики Коми, об уровне жизни населения Республики Коми для принятия управленческих решений</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Своевременное информирование Правительства Республики Коми о состоянии и тенденциях развития социальной сферы Республики Коми, об уровне жизни населения Республики Коми для принятия управленческих решений</w:t>
            </w:r>
          </w:p>
        </w:tc>
        <w:tc>
          <w:tcPr>
            <w:tcW w:w="1871" w:type="dxa"/>
          </w:tcPr>
          <w:p w:rsidR="007A7F70" w:rsidRDefault="007A7F70">
            <w:pPr>
              <w:pStyle w:val="ConsPlusNormal"/>
            </w:pPr>
            <w:r>
              <w:t>Снижение темпов роста доходов населения</w:t>
            </w:r>
          </w:p>
        </w:tc>
        <w:tc>
          <w:tcPr>
            <w:tcW w:w="1984" w:type="dxa"/>
          </w:tcPr>
          <w:p w:rsidR="007A7F70" w:rsidRDefault="007A7F70">
            <w:pPr>
              <w:pStyle w:val="ConsPlusNormal"/>
            </w:pPr>
            <w:r>
              <w:t>ПП4, задача 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7A7F70" w:rsidRDefault="007A7F70">
            <w:pPr>
              <w:pStyle w:val="ConsPlusNormal"/>
            </w:pPr>
            <w:r>
              <w:t>динамика среднедушевых номинальных доходов населения Республики Коми</w:t>
            </w:r>
          </w:p>
        </w:tc>
      </w:tr>
      <w:tr w:rsidR="007A7F70">
        <w:tc>
          <w:tcPr>
            <w:tcW w:w="12302" w:type="dxa"/>
            <w:gridSpan w:val="8"/>
          </w:tcPr>
          <w:p w:rsidR="007A7F70" w:rsidRDefault="007A7F70">
            <w:pPr>
              <w:pStyle w:val="ConsPlusNormal"/>
              <w:jc w:val="center"/>
            </w:pPr>
            <w:r>
              <w:t>Задача 2. Содействие развитию системы социального партнерства в сфере труда в Республике Коми</w:t>
            </w:r>
          </w:p>
        </w:tc>
      </w:tr>
      <w:tr w:rsidR="007A7F70">
        <w:tblPrEx>
          <w:tblBorders>
            <w:insideH w:val="nil"/>
          </w:tblBorders>
        </w:tblPrEx>
        <w:tc>
          <w:tcPr>
            <w:tcW w:w="850" w:type="dxa"/>
            <w:tcBorders>
              <w:bottom w:val="nil"/>
            </w:tcBorders>
          </w:tcPr>
          <w:p w:rsidR="007A7F70" w:rsidRDefault="007A7F70">
            <w:pPr>
              <w:pStyle w:val="ConsPlusNormal"/>
            </w:pPr>
            <w:r>
              <w:t>4.2.1</w:t>
            </w:r>
          </w:p>
        </w:tc>
        <w:tc>
          <w:tcPr>
            <w:tcW w:w="2041" w:type="dxa"/>
            <w:tcBorders>
              <w:bottom w:val="nil"/>
            </w:tcBorders>
          </w:tcPr>
          <w:p w:rsidR="007A7F70" w:rsidRDefault="007A7F70">
            <w:pPr>
              <w:pStyle w:val="ConsPlusNormal"/>
              <w:jc w:val="both"/>
            </w:pPr>
            <w:r>
              <w:t>Содействие развитию коллективно-договорного регулирования трудовых и иных, непосредственно связанных с ними, отношений</w:t>
            </w:r>
          </w:p>
        </w:tc>
        <w:tc>
          <w:tcPr>
            <w:tcW w:w="1361" w:type="dxa"/>
            <w:tcBorders>
              <w:bottom w:val="nil"/>
            </w:tcBorders>
          </w:tcPr>
          <w:p w:rsidR="007A7F70" w:rsidRDefault="007A7F70">
            <w:pPr>
              <w:pStyle w:val="ConsPlusNormal"/>
            </w:pPr>
            <w:r>
              <w:t>Министерство труда и социальной защиты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Вовлечение максимально возможного числа работодателей и работников в коллективно-договорное регулирование трудовых и иных, непосредственно связанных с ними, отношений</w:t>
            </w:r>
          </w:p>
        </w:tc>
        <w:tc>
          <w:tcPr>
            <w:tcW w:w="1871" w:type="dxa"/>
            <w:tcBorders>
              <w:bottom w:val="nil"/>
            </w:tcBorders>
          </w:tcPr>
          <w:p w:rsidR="007A7F70" w:rsidRDefault="007A7F70">
            <w:pPr>
              <w:pStyle w:val="ConsPlusNormal"/>
            </w:pPr>
            <w:r>
              <w:t>Наличие ситуаций неурегулирования трудовых и иных, непосредственно связанных с ними, отношений и повышения рисков возникновения социально-трудовых конфликтов</w:t>
            </w:r>
          </w:p>
        </w:tc>
        <w:tc>
          <w:tcPr>
            <w:tcW w:w="1984" w:type="dxa"/>
            <w:tcBorders>
              <w:bottom w:val="nil"/>
            </w:tcBorders>
          </w:tcPr>
          <w:p w:rsidR="007A7F70" w:rsidRDefault="007A7F70">
            <w:pPr>
              <w:pStyle w:val="ConsPlusNormal"/>
            </w:pPr>
            <w:r>
              <w:t>ПП4, задача 2: удельный вес организаций Республики Коми, охваченных коллективно-договорными отношениями, в общем количестве организаций в Республике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86"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pPr>
            <w:r>
              <w:t>4.2.2</w:t>
            </w:r>
          </w:p>
        </w:tc>
        <w:tc>
          <w:tcPr>
            <w:tcW w:w="2041" w:type="dxa"/>
            <w:tcBorders>
              <w:bottom w:val="nil"/>
            </w:tcBorders>
          </w:tcPr>
          <w:p w:rsidR="007A7F70" w:rsidRDefault="007A7F70">
            <w:pPr>
              <w:pStyle w:val="ConsPlusNormal"/>
              <w:jc w:val="both"/>
            </w:pPr>
            <w:r>
              <w:t>Содействие обеспечению выполнения обязательств, взятых социальными партнерами в рамках коллективных договоров и соглашений</w:t>
            </w:r>
          </w:p>
        </w:tc>
        <w:tc>
          <w:tcPr>
            <w:tcW w:w="1361" w:type="dxa"/>
            <w:tcBorders>
              <w:bottom w:val="nil"/>
            </w:tcBorders>
          </w:tcPr>
          <w:p w:rsidR="007A7F70" w:rsidRDefault="007A7F70">
            <w:pPr>
              <w:pStyle w:val="ConsPlusNormal"/>
            </w:pPr>
            <w:r>
              <w:t>Министерство труда и социальной защиты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Исполнение социальными партнерами взятых на себя обязательств в рамках коллективных договоров и соглашений, отсутствие коллективных трудовых споров</w:t>
            </w:r>
          </w:p>
        </w:tc>
        <w:tc>
          <w:tcPr>
            <w:tcW w:w="1871" w:type="dxa"/>
            <w:tcBorders>
              <w:bottom w:val="nil"/>
            </w:tcBorders>
          </w:tcPr>
          <w:p w:rsidR="007A7F70" w:rsidRDefault="007A7F70">
            <w:pPr>
              <w:pStyle w:val="ConsPlusNormal"/>
            </w:pPr>
            <w:r>
              <w:t>Наличие организаций, находящихся в состоянии коллективного трудового спора</w:t>
            </w:r>
          </w:p>
        </w:tc>
        <w:tc>
          <w:tcPr>
            <w:tcW w:w="1984" w:type="dxa"/>
            <w:tcBorders>
              <w:bottom w:val="nil"/>
            </w:tcBorders>
          </w:tcPr>
          <w:p w:rsidR="007A7F70" w:rsidRDefault="007A7F70">
            <w:pPr>
              <w:pStyle w:val="ConsPlusNormal"/>
            </w:pPr>
            <w:r>
              <w:t>ПП4, задача 2: доля организаций, не состоящих в коллективных трудовых спорах, в общем количестве организаций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87" w:history="1">
              <w:r>
                <w:rPr>
                  <w:color w:val="0000FF"/>
                </w:rPr>
                <w:t>Постановления</w:t>
              </w:r>
            </w:hyperlink>
            <w:r>
              <w:t xml:space="preserve"> Правительства РК от 30.06.2015 N 287)</w:t>
            </w:r>
          </w:p>
        </w:tc>
      </w:tr>
      <w:tr w:rsidR="007A7F70">
        <w:tc>
          <w:tcPr>
            <w:tcW w:w="12302" w:type="dxa"/>
            <w:gridSpan w:val="8"/>
          </w:tcPr>
          <w:p w:rsidR="007A7F70" w:rsidRDefault="007A7F70">
            <w:pPr>
              <w:pStyle w:val="ConsPlusNormal"/>
              <w:jc w:val="center"/>
            </w:pPr>
            <w:r>
              <w:t>Задача 3. Содействие развитию системы кадрового обеспечения экономики в Республике Коми</w:t>
            </w:r>
          </w:p>
        </w:tc>
      </w:tr>
      <w:tr w:rsidR="007A7F70">
        <w:tc>
          <w:tcPr>
            <w:tcW w:w="850" w:type="dxa"/>
          </w:tcPr>
          <w:p w:rsidR="007A7F70" w:rsidRDefault="007A7F70">
            <w:pPr>
              <w:pStyle w:val="ConsPlusNormal"/>
            </w:pPr>
            <w:r>
              <w:t>4.3.1</w:t>
            </w:r>
          </w:p>
        </w:tc>
        <w:tc>
          <w:tcPr>
            <w:tcW w:w="2041" w:type="dxa"/>
          </w:tcPr>
          <w:p w:rsidR="007A7F70" w:rsidRDefault="007A7F70">
            <w:pPr>
              <w:pStyle w:val="ConsPlusNormal"/>
              <w:jc w:val="both"/>
            </w:pPr>
            <w:r>
              <w:t>Формирование прогнозной потребности экономики в квалифицированных кадрах</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Прогноз потребности экономики в кадрах, соответствующих стратегическим задачам развития региона</w:t>
            </w:r>
          </w:p>
        </w:tc>
        <w:tc>
          <w:tcPr>
            <w:tcW w:w="1871" w:type="dxa"/>
          </w:tcPr>
          <w:p w:rsidR="007A7F70" w:rsidRDefault="007A7F70">
            <w:pPr>
              <w:pStyle w:val="ConsPlusNormal"/>
            </w:pPr>
            <w:r>
              <w:t>Отсутствие оснований для принятия управленческих решений по оптимизации системы профессионального образования</w:t>
            </w:r>
          </w:p>
        </w:tc>
        <w:tc>
          <w:tcPr>
            <w:tcW w:w="1984" w:type="dxa"/>
          </w:tcPr>
          <w:p w:rsidR="007A7F70" w:rsidRDefault="007A7F70">
            <w:pPr>
              <w:pStyle w:val="ConsPlusNormal"/>
            </w:pPr>
            <w:r>
              <w:t>ПП4, задача 3: доля организаций в Республике Коми, участвующих в формировании прогноза потребности в квалифицированных кадрах, от общего количества организаций в Республике Коми</w:t>
            </w:r>
          </w:p>
        </w:tc>
      </w:tr>
      <w:tr w:rsidR="007A7F70">
        <w:tc>
          <w:tcPr>
            <w:tcW w:w="850" w:type="dxa"/>
          </w:tcPr>
          <w:p w:rsidR="007A7F70" w:rsidRDefault="007A7F70">
            <w:pPr>
              <w:pStyle w:val="ConsPlusNormal"/>
            </w:pPr>
            <w:hyperlink r:id="rId788" w:history="1">
              <w:r>
                <w:rPr>
                  <w:color w:val="0000FF"/>
                </w:rPr>
                <w:t>4.3.2</w:t>
              </w:r>
            </w:hyperlink>
          </w:p>
        </w:tc>
        <w:tc>
          <w:tcPr>
            <w:tcW w:w="2041" w:type="dxa"/>
          </w:tcPr>
          <w:p w:rsidR="007A7F70" w:rsidRDefault="007A7F70">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эффективности управления кадровыми процессами на отраслевом и муниципальном уровнях</w:t>
            </w:r>
          </w:p>
        </w:tc>
        <w:tc>
          <w:tcPr>
            <w:tcW w:w="1871" w:type="dxa"/>
          </w:tcPr>
          <w:p w:rsidR="007A7F70" w:rsidRDefault="007A7F70">
            <w:pPr>
              <w:pStyle w:val="ConsPlusNormal"/>
            </w:pPr>
            <w:r>
              <w:t>Невозможность полно и качественно удовлетворять кадровые потребности экономики на отраслевом и муниципальном уровне</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850" w:type="dxa"/>
          </w:tcPr>
          <w:p w:rsidR="007A7F70" w:rsidRDefault="007A7F70">
            <w:pPr>
              <w:pStyle w:val="ConsPlusNormal"/>
            </w:pPr>
            <w:hyperlink r:id="rId789" w:history="1">
              <w:r>
                <w:rPr>
                  <w:color w:val="0000FF"/>
                </w:rPr>
                <w:t>4.3.3</w:t>
              </w:r>
            </w:hyperlink>
          </w:p>
        </w:tc>
        <w:tc>
          <w:tcPr>
            <w:tcW w:w="2041" w:type="dxa"/>
          </w:tcPr>
          <w:p w:rsidR="007A7F70" w:rsidRDefault="007A7F70">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Наличие информационно-методической базы об эффективных системах управления персоналом, повышение качества управления персоналом, повышение профессионализма специалистов кадровых служб</w:t>
            </w:r>
          </w:p>
        </w:tc>
        <w:tc>
          <w:tcPr>
            <w:tcW w:w="1871" w:type="dxa"/>
          </w:tcPr>
          <w:p w:rsidR="007A7F70" w:rsidRDefault="007A7F70">
            <w:pPr>
              <w:pStyle w:val="ConsPlusNormal"/>
            </w:pPr>
            <w:r>
              <w:t>Низкое качество процессов управления персоналом в организациях и иных хозяйствующих субъектах, организация работы с персоналом в организациях без учета эффективных технологий кадрового менеджмента</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850" w:type="dxa"/>
          </w:tcPr>
          <w:p w:rsidR="007A7F70" w:rsidRDefault="007A7F70">
            <w:pPr>
              <w:pStyle w:val="ConsPlusNormal"/>
            </w:pPr>
            <w:hyperlink r:id="rId790" w:history="1">
              <w:r>
                <w:rPr>
                  <w:color w:val="0000FF"/>
                </w:rPr>
                <w:t>4.3.4</w:t>
              </w:r>
            </w:hyperlink>
          </w:p>
        </w:tc>
        <w:tc>
          <w:tcPr>
            <w:tcW w:w="2041" w:type="dxa"/>
          </w:tcPr>
          <w:p w:rsidR="007A7F70" w:rsidRDefault="007A7F70">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Создание условий эффективного использования человеческого потенциала, повышение качества управления персоналом</w:t>
            </w:r>
          </w:p>
        </w:tc>
        <w:tc>
          <w:tcPr>
            <w:tcW w:w="1871" w:type="dxa"/>
          </w:tcPr>
          <w:p w:rsidR="007A7F70" w:rsidRDefault="007A7F70">
            <w:pPr>
              <w:pStyle w:val="ConsPlusNormal"/>
            </w:pPr>
            <w:r>
              <w:t>Малое количество организаций, реализующих целостную кадровую политику;</w:t>
            </w:r>
          </w:p>
          <w:p w:rsidR="007A7F70" w:rsidRDefault="007A7F70">
            <w:pPr>
              <w:pStyle w:val="ConsPlusNormal"/>
            </w:pPr>
            <w:r>
              <w:t>низкое качество процессов управления персоналом в организациях и иных хозяйствующих субъектах</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850" w:type="dxa"/>
          </w:tcPr>
          <w:p w:rsidR="007A7F70" w:rsidRDefault="007A7F70">
            <w:pPr>
              <w:pStyle w:val="ConsPlusNormal"/>
            </w:pPr>
            <w:hyperlink r:id="rId791" w:history="1">
              <w:r>
                <w:rPr>
                  <w:color w:val="0000FF"/>
                </w:rPr>
                <w:t>4.3.5</w:t>
              </w:r>
            </w:hyperlink>
          </w:p>
        </w:tc>
        <w:tc>
          <w:tcPr>
            <w:tcW w:w="2041" w:type="dxa"/>
          </w:tcPr>
          <w:p w:rsidR="007A7F70" w:rsidRDefault="007A7F70">
            <w:pPr>
              <w:pStyle w:val="ConsPlusNormal"/>
              <w:jc w:val="both"/>
            </w:pPr>
            <w:r>
              <w:t xml:space="preserve">Организация подготовки управленческих кадров в рамках реализации </w:t>
            </w:r>
            <w:hyperlink r:id="rId792"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Подготовка руководителей по Президентской программе, привлечение средств федерального бюджета</w:t>
            </w:r>
          </w:p>
        </w:tc>
        <w:tc>
          <w:tcPr>
            <w:tcW w:w="1871" w:type="dxa"/>
          </w:tcPr>
          <w:p w:rsidR="007A7F70" w:rsidRDefault="007A7F70">
            <w:pPr>
              <w:pStyle w:val="ConsPlusNormal"/>
            </w:pPr>
            <w:r>
              <w:t>Неэффективное использование действенных механизмов повышения качества управления в организациях Республики Коми</w:t>
            </w:r>
          </w:p>
        </w:tc>
        <w:tc>
          <w:tcPr>
            <w:tcW w:w="1984" w:type="dxa"/>
          </w:tcPr>
          <w:p w:rsidR="007A7F70" w:rsidRDefault="007A7F70">
            <w:pPr>
              <w:pStyle w:val="ConsPlusNormal"/>
            </w:pPr>
            <w:r>
              <w:t xml:space="preserve">ПП4, задача 3: уровень выполнения квоты, определенной Республике Коми, по обучению специалистов в соответствии с Государственным </w:t>
            </w:r>
            <w:hyperlink r:id="rId793"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r>
      <w:tr w:rsidR="007A7F70">
        <w:tc>
          <w:tcPr>
            <w:tcW w:w="850" w:type="dxa"/>
          </w:tcPr>
          <w:p w:rsidR="007A7F70" w:rsidRDefault="007A7F70">
            <w:pPr>
              <w:pStyle w:val="ConsPlusNormal"/>
            </w:pPr>
            <w:hyperlink r:id="rId794" w:history="1">
              <w:r>
                <w:rPr>
                  <w:color w:val="0000FF"/>
                </w:rPr>
                <w:t>4.3.6</w:t>
              </w:r>
            </w:hyperlink>
          </w:p>
        </w:tc>
        <w:tc>
          <w:tcPr>
            <w:tcW w:w="2041" w:type="dxa"/>
          </w:tcPr>
          <w:p w:rsidR="007A7F70" w:rsidRDefault="007A7F70">
            <w:pPr>
              <w:pStyle w:val="ConsPlusNormal"/>
              <w:jc w:val="both"/>
            </w:pPr>
            <w:r>
              <w:t>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развития экономики региона</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профессионального уровня специалистов Республики Коми в соответствии с приоритетами развития региона</w:t>
            </w:r>
          </w:p>
        </w:tc>
        <w:tc>
          <w:tcPr>
            <w:tcW w:w="1871" w:type="dxa"/>
          </w:tcPr>
          <w:p w:rsidR="007A7F70" w:rsidRDefault="007A7F70">
            <w:pPr>
              <w:pStyle w:val="ConsPlusNormal"/>
            </w:pPr>
            <w:r>
              <w:t>Отсутствие у руководителей и специалистов необходимых компетенций для решения задач развития</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850" w:type="dxa"/>
          </w:tcPr>
          <w:p w:rsidR="007A7F70" w:rsidRDefault="007A7F70">
            <w:pPr>
              <w:pStyle w:val="ConsPlusNormal"/>
            </w:pPr>
            <w:hyperlink r:id="rId795" w:history="1">
              <w:r>
                <w:rPr>
                  <w:color w:val="0000FF"/>
                </w:rPr>
                <w:t>4.3.7</w:t>
              </w:r>
            </w:hyperlink>
          </w:p>
        </w:tc>
        <w:tc>
          <w:tcPr>
            <w:tcW w:w="2041" w:type="dxa"/>
          </w:tcPr>
          <w:p w:rsidR="007A7F70" w:rsidRDefault="007A7F70">
            <w:pPr>
              <w:pStyle w:val="ConsPlusNormal"/>
              <w:jc w:val="both"/>
            </w:pPr>
            <w:r>
              <w:t>Развитие механизмов повышения эффективности использования кадрового потенциала в Республике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Использование потенциала слушателей программ обучения, реализованных за счет средств республиканского и федерального бюджетов</w:t>
            </w:r>
          </w:p>
        </w:tc>
        <w:tc>
          <w:tcPr>
            <w:tcW w:w="1871" w:type="dxa"/>
          </w:tcPr>
          <w:p w:rsidR="007A7F70" w:rsidRDefault="007A7F70">
            <w:pPr>
              <w:pStyle w:val="ConsPlusNormal"/>
            </w:pPr>
            <w:r>
              <w:t>Неэффективное использование потенциала слушателей программ обучения, реализованных за счет средств республиканского и федерального бюджетов</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850" w:type="dxa"/>
          </w:tcPr>
          <w:p w:rsidR="007A7F70" w:rsidRDefault="007A7F70">
            <w:pPr>
              <w:pStyle w:val="ConsPlusNormal"/>
            </w:pPr>
            <w:hyperlink r:id="rId796" w:history="1">
              <w:r>
                <w:rPr>
                  <w:color w:val="0000FF"/>
                </w:rPr>
                <w:t>4.3.8</w:t>
              </w:r>
            </w:hyperlink>
          </w:p>
        </w:tc>
        <w:tc>
          <w:tcPr>
            <w:tcW w:w="2041" w:type="dxa"/>
          </w:tcPr>
          <w:p w:rsidR="007A7F70" w:rsidRDefault="007A7F70">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Совершенствование профессиональных умений и навыков работников массовых профессий, пропаганда достижений и передового опыта участников конкурса, содействие в привлечении молодежи для обучения и трудоустройства по рабочим профессиям</w:t>
            </w:r>
          </w:p>
        </w:tc>
        <w:tc>
          <w:tcPr>
            <w:tcW w:w="1871" w:type="dxa"/>
          </w:tcPr>
          <w:p w:rsidR="007A7F70" w:rsidRDefault="007A7F70">
            <w:pPr>
              <w:pStyle w:val="ConsPlusNormal"/>
            </w:pPr>
            <w:r>
              <w:t>Отсутствие публичных мероприятий, направленных на пропаганду рабочих профессий, снижение интереса молодежи к трудоустройству по рабочим профессиям, повышению профессионального мастерства</w:t>
            </w:r>
          </w:p>
        </w:tc>
        <w:tc>
          <w:tcPr>
            <w:tcW w:w="1984" w:type="dxa"/>
          </w:tcPr>
          <w:p w:rsidR="007A7F70" w:rsidRDefault="007A7F70">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7A7F70">
        <w:tc>
          <w:tcPr>
            <w:tcW w:w="12302" w:type="dxa"/>
            <w:gridSpan w:val="8"/>
          </w:tcPr>
          <w:p w:rsidR="007A7F70" w:rsidRDefault="007A7F70">
            <w:pPr>
              <w:pStyle w:val="ConsPlusNormal"/>
              <w:jc w:val="center"/>
            </w:pPr>
            <w:r>
              <w:t>Задача 4. Развитие системы государственного управления охраной труда в Республике Коми</w:t>
            </w:r>
          </w:p>
        </w:tc>
      </w:tr>
      <w:tr w:rsidR="007A7F70">
        <w:tblPrEx>
          <w:tblBorders>
            <w:insideH w:val="nil"/>
          </w:tblBorders>
        </w:tblPrEx>
        <w:tc>
          <w:tcPr>
            <w:tcW w:w="850" w:type="dxa"/>
            <w:tcBorders>
              <w:bottom w:val="nil"/>
            </w:tcBorders>
          </w:tcPr>
          <w:p w:rsidR="007A7F70" w:rsidRDefault="007A7F70">
            <w:pPr>
              <w:pStyle w:val="ConsPlusNormal"/>
            </w:pPr>
            <w:r>
              <w:t>4.4.1</w:t>
            </w:r>
          </w:p>
        </w:tc>
        <w:tc>
          <w:tcPr>
            <w:tcW w:w="2041" w:type="dxa"/>
            <w:tcBorders>
              <w:bottom w:val="nil"/>
            </w:tcBorders>
          </w:tcPr>
          <w:p w:rsidR="007A7F70" w:rsidRDefault="007A7F70">
            <w:pPr>
              <w:pStyle w:val="ConsPlusNormal"/>
              <w:jc w:val="both"/>
            </w:pPr>
            <w:r>
              <w:t>Совершенствование государственного управления охраной труда на территории Республики Коми</w:t>
            </w:r>
          </w:p>
        </w:tc>
        <w:tc>
          <w:tcPr>
            <w:tcW w:w="1361" w:type="dxa"/>
            <w:tcBorders>
              <w:bottom w:val="nil"/>
            </w:tcBorders>
          </w:tcPr>
          <w:p w:rsidR="007A7F70" w:rsidRDefault="007A7F70">
            <w:pPr>
              <w:pStyle w:val="ConsPlusNormal"/>
            </w:pPr>
            <w:r>
              <w:t>Министерство труда и социальной защиты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Повышенный уровень защиты трудовых прав работников на безопасные условия труда</w:t>
            </w:r>
          </w:p>
        </w:tc>
        <w:tc>
          <w:tcPr>
            <w:tcW w:w="1871" w:type="dxa"/>
            <w:tcBorders>
              <w:bottom w:val="nil"/>
            </w:tcBorders>
          </w:tcPr>
          <w:p w:rsidR="007A7F70" w:rsidRDefault="007A7F70">
            <w:pPr>
              <w:pStyle w:val="ConsPlusNormal"/>
            </w:pPr>
            <w:r>
              <w:t>Снижение уровня защиты трудовых прав работников на безопасные условия труда</w:t>
            </w:r>
          </w:p>
        </w:tc>
        <w:tc>
          <w:tcPr>
            <w:tcW w:w="1984" w:type="dxa"/>
            <w:tcBorders>
              <w:bottom w:val="nil"/>
            </w:tcBorders>
          </w:tcPr>
          <w:p w:rsidR="007A7F70" w:rsidRDefault="007A7F70">
            <w:pPr>
              <w:pStyle w:val="ConsPlusNormal"/>
            </w:pPr>
            <w:r>
              <w:t>ПП4, задача 4: 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97"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pPr>
            <w:r>
              <w:t>4.4.2</w:t>
            </w:r>
          </w:p>
        </w:tc>
        <w:tc>
          <w:tcPr>
            <w:tcW w:w="2041" w:type="dxa"/>
            <w:tcBorders>
              <w:bottom w:val="nil"/>
            </w:tcBorders>
          </w:tcPr>
          <w:p w:rsidR="007A7F70" w:rsidRDefault="007A7F70">
            <w:pPr>
              <w:pStyle w:val="ConsPlusNormal"/>
              <w:jc w:val="both"/>
            </w:pPr>
            <w:r>
              <w:t>Повышение правовой грамотности работников и работодателей по вопросам охраны труда</w:t>
            </w:r>
          </w:p>
        </w:tc>
        <w:tc>
          <w:tcPr>
            <w:tcW w:w="1361" w:type="dxa"/>
            <w:tcBorders>
              <w:bottom w:val="nil"/>
            </w:tcBorders>
          </w:tcPr>
          <w:p w:rsidR="007A7F70" w:rsidRDefault="007A7F70">
            <w:pPr>
              <w:pStyle w:val="ConsPlusNormal"/>
            </w:pPr>
            <w:r>
              <w:t>Министерство труда и социальной защиты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Правовая информированность работодателей и работников организаций Республики Коми по вопросам охраны труда</w:t>
            </w:r>
          </w:p>
        </w:tc>
        <w:tc>
          <w:tcPr>
            <w:tcW w:w="1871" w:type="dxa"/>
            <w:tcBorders>
              <w:bottom w:val="nil"/>
            </w:tcBorders>
          </w:tcPr>
          <w:p w:rsidR="007A7F70" w:rsidRDefault="007A7F70">
            <w:pPr>
              <w:pStyle w:val="ConsPlusNormal"/>
            </w:pPr>
            <w:r>
              <w:t>Снижение правовой грамотности работников и работодателей в вопросах соблюдения требований охраны труда</w:t>
            </w:r>
          </w:p>
        </w:tc>
        <w:tc>
          <w:tcPr>
            <w:tcW w:w="1984" w:type="dxa"/>
            <w:tcBorders>
              <w:bottom w:val="nil"/>
            </w:tcBorders>
          </w:tcPr>
          <w:p w:rsidR="007A7F70" w:rsidRDefault="007A7F70">
            <w:pPr>
              <w:pStyle w:val="ConsPlusNormal"/>
            </w:pPr>
            <w:r>
              <w:t>ПП4, задача 4: численность работников организаций, прошедших обучение по охране труда в аккредитованных организациях</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798" w:history="1">
              <w:r>
                <w:rPr>
                  <w:color w:val="0000FF"/>
                </w:rPr>
                <w:t>Постановления</w:t>
              </w:r>
            </w:hyperlink>
            <w:r>
              <w:t xml:space="preserve"> Правительства РК от 30.06.2015 N 287)</w:t>
            </w:r>
          </w:p>
        </w:tc>
      </w:tr>
      <w:tr w:rsidR="007A7F70">
        <w:tblPrEx>
          <w:tblBorders>
            <w:insideH w:val="nil"/>
          </w:tblBorders>
        </w:tblPrEx>
        <w:tc>
          <w:tcPr>
            <w:tcW w:w="850" w:type="dxa"/>
            <w:tcBorders>
              <w:bottom w:val="nil"/>
            </w:tcBorders>
          </w:tcPr>
          <w:p w:rsidR="007A7F70" w:rsidRDefault="007A7F70">
            <w:pPr>
              <w:pStyle w:val="ConsPlusNormal"/>
            </w:pPr>
            <w:r>
              <w:t>4.4.3</w:t>
            </w:r>
          </w:p>
        </w:tc>
        <w:tc>
          <w:tcPr>
            <w:tcW w:w="2041" w:type="dxa"/>
            <w:tcBorders>
              <w:bottom w:val="nil"/>
            </w:tcBorders>
          </w:tcPr>
          <w:p w:rsidR="007A7F70" w:rsidRDefault="007A7F70">
            <w:pPr>
              <w:pStyle w:val="ConsPlusNormal"/>
              <w:jc w:val="both"/>
            </w:pPr>
            <w:r>
              <w:t>Оценка состояния условий и охраны труда в Республике Коми</w:t>
            </w:r>
          </w:p>
        </w:tc>
        <w:tc>
          <w:tcPr>
            <w:tcW w:w="1361" w:type="dxa"/>
            <w:tcBorders>
              <w:bottom w:val="nil"/>
            </w:tcBorders>
          </w:tcPr>
          <w:p w:rsidR="007A7F70" w:rsidRDefault="007A7F70">
            <w:pPr>
              <w:pStyle w:val="ConsPlusNormal"/>
            </w:pPr>
            <w:r>
              <w:t>Министерство труда и социальной защиты Республики Коми</w:t>
            </w:r>
          </w:p>
        </w:tc>
        <w:tc>
          <w:tcPr>
            <w:tcW w:w="1304" w:type="dxa"/>
            <w:tcBorders>
              <w:bottom w:val="nil"/>
            </w:tcBorders>
          </w:tcPr>
          <w:p w:rsidR="007A7F70" w:rsidRDefault="007A7F70">
            <w:pPr>
              <w:pStyle w:val="ConsPlusNormal"/>
            </w:pPr>
            <w:r>
              <w:t>01.01.2014</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Активизация деятельности органов исполнительной власти республики, органов местного самоуправления и работодателей по созданию безопасных условий труда</w:t>
            </w:r>
          </w:p>
        </w:tc>
        <w:tc>
          <w:tcPr>
            <w:tcW w:w="1871" w:type="dxa"/>
            <w:tcBorders>
              <w:bottom w:val="nil"/>
            </w:tcBorders>
          </w:tcPr>
          <w:p w:rsidR="007A7F70" w:rsidRDefault="007A7F70">
            <w:pPr>
              <w:pStyle w:val="ConsPlusNormal"/>
            </w:pPr>
            <w:r>
              <w:t>Увеличение численности работников, занятых во вредных условиях труда;</w:t>
            </w:r>
          </w:p>
          <w:p w:rsidR="007A7F70" w:rsidRDefault="007A7F70">
            <w:pPr>
              <w:pStyle w:val="ConsPlusNormal"/>
            </w:pPr>
            <w:r>
              <w:t>увеличение риска профессиональных заболеваний;</w:t>
            </w:r>
          </w:p>
          <w:p w:rsidR="007A7F70" w:rsidRDefault="007A7F70">
            <w:pPr>
              <w:pStyle w:val="ConsPlusNormal"/>
            </w:pPr>
            <w:r>
              <w:t>увеличение количества пострадавших в результате несчастных случаев на производстве</w:t>
            </w:r>
          </w:p>
        </w:tc>
        <w:tc>
          <w:tcPr>
            <w:tcW w:w="1984" w:type="dxa"/>
            <w:tcBorders>
              <w:bottom w:val="nil"/>
            </w:tcBorders>
          </w:tcPr>
          <w:p w:rsidR="007A7F70" w:rsidRDefault="007A7F70">
            <w:pPr>
              <w:pStyle w:val="ConsPlusNormal"/>
            </w:pPr>
            <w:r>
              <w:t>ПП4, задача 4: 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p w:rsidR="007A7F70" w:rsidRDefault="007A7F70">
            <w:pPr>
              <w:pStyle w:val="ConsPlusNormal"/>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Постановлений Правительства РК от 29.12.2014 </w:t>
            </w:r>
            <w:hyperlink r:id="rId799" w:history="1">
              <w:r>
                <w:rPr>
                  <w:color w:val="0000FF"/>
                </w:rPr>
                <w:t>N 562</w:t>
              </w:r>
            </w:hyperlink>
            <w:r>
              <w:t xml:space="preserve">, от 30.06.2015 </w:t>
            </w:r>
            <w:hyperlink r:id="rId800" w:history="1">
              <w:r>
                <w:rPr>
                  <w:color w:val="0000FF"/>
                </w:rPr>
                <w:t>N 287</w:t>
              </w:r>
            </w:hyperlink>
            <w:r>
              <w:t>)</w:t>
            </w:r>
          </w:p>
        </w:tc>
      </w:tr>
      <w:tr w:rsidR="007A7F70">
        <w:tc>
          <w:tcPr>
            <w:tcW w:w="12302" w:type="dxa"/>
            <w:gridSpan w:val="8"/>
          </w:tcPr>
          <w:p w:rsidR="007A7F70" w:rsidRDefault="007A7F70">
            <w:pPr>
              <w:pStyle w:val="ConsPlusNormal"/>
              <w:jc w:val="center"/>
            </w:pPr>
            <w:hyperlink w:anchor="P1747" w:history="1">
              <w:r>
                <w:rPr>
                  <w:color w:val="0000FF"/>
                </w:rPr>
                <w:t>Подпрограмма 5</w:t>
              </w:r>
            </w:hyperlink>
            <w:r>
              <w:t>. Наука и инновации в Республике Коми</w:t>
            </w:r>
          </w:p>
        </w:tc>
      </w:tr>
      <w:tr w:rsidR="007A7F70">
        <w:tc>
          <w:tcPr>
            <w:tcW w:w="12302" w:type="dxa"/>
            <w:gridSpan w:val="8"/>
          </w:tcPr>
          <w:p w:rsidR="007A7F70" w:rsidRDefault="007A7F70">
            <w:pPr>
              <w:pStyle w:val="ConsPlusNormal"/>
              <w:jc w:val="center"/>
            </w:pPr>
            <w:r>
              <w:t>Задача 1. Формирование благоприятной инновационной среды в Республике Коми</w:t>
            </w:r>
          </w:p>
        </w:tc>
      </w:tr>
      <w:tr w:rsidR="007A7F70">
        <w:tc>
          <w:tcPr>
            <w:tcW w:w="850" w:type="dxa"/>
          </w:tcPr>
          <w:p w:rsidR="007A7F70" w:rsidRDefault="007A7F70">
            <w:pPr>
              <w:pStyle w:val="ConsPlusNormal"/>
            </w:pPr>
            <w:r>
              <w:t>5.1.1</w:t>
            </w:r>
          </w:p>
        </w:tc>
        <w:tc>
          <w:tcPr>
            <w:tcW w:w="2041" w:type="dxa"/>
          </w:tcPr>
          <w:p w:rsidR="007A7F70" w:rsidRDefault="007A7F70">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количества заявок на получение государственной поддержки инновационной деятельности, повышение уровня качества подаваемых документов для предоставления государственной поддержки, продвижение инновационных проектов на международные и межрегиональные рынки, повышение профессионализма субъектов инновационной деятельности</w:t>
            </w:r>
          </w:p>
        </w:tc>
        <w:tc>
          <w:tcPr>
            <w:tcW w:w="1871" w:type="dxa"/>
          </w:tcPr>
          <w:p w:rsidR="007A7F70" w:rsidRDefault="007A7F70">
            <w:pPr>
              <w:pStyle w:val="ConsPlusNormal"/>
            </w:pPr>
            <w:r>
              <w:t>Низкий уровень подготовки и количества заявок на получение государственной поддержки инновационной деятельности, отсутствие системы продвижения инновационных проектов, низкий уровень профессионализма субъектов инновационной деятельности</w:t>
            </w:r>
          </w:p>
        </w:tc>
        <w:tc>
          <w:tcPr>
            <w:tcW w:w="1984" w:type="dxa"/>
          </w:tcPr>
          <w:p w:rsidR="007A7F70" w:rsidRDefault="007A7F70">
            <w:pPr>
              <w:pStyle w:val="ConsPlusNormal"/>
            </w:pPr>
            <w:r>
              <w:t>ПП5, задача 1: количество обучившихся по программам в сфере инноваций;</w:t>
            </w:r>
          </w:p>
          <w:p w:rsidR="007A7F70" w:rsidRDefault="007A7F70">
            <w:pPr>
              <w:pStyle w:val="ConsPlusNormal"/>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r>
      <w:tr w:rsidR="007A7F70">
        <w:tc>
          <w:tcPr>
            <w:tcW w:w="850" w:type="dxa"/>
          </w:tcPr>
          <w:p w:rsidR="007A7F70" w:rsidRDefault="007A7F70">
            <w:pPr>
              <w:pStyle w:val="ConsPlusNormal"/>
            </w:pPr>
            <w:r>
              <w:t>5.1.2</w:t>
            </w:r>
          </w:p>
        </w:tc>
        <w:tc>
          <w:tcPr>
            <w:tcW w:w="2041" w:type="dxa"/>
          </w:tcPr>
          <w:p w:rsidR="007A7F70" w:rsidRDefault="007A7F70">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Обеспечение финансовой поддержки организациям, реализующим инновационные проекты в республике, увеличение количества вновь созданных инновационно активных предприятий</w:t>
            </w:r>
          </w:p>
        </w:tc>
        <w:tc>
          <w:tcPr>
            <w:tcW w:w="1871" w:type="dxa"/>
          </w:tcPr>
          <w:p w:rsidR="007A7F70" w:rsidRDefault="007A7F70">
            <w:pPr>
              <w:pStyle w:val="ConsPlusNormal"/>
            </w:pPr>
            <w:r>
              <w:t>Низкий уровень инновационной активности, внедрения научных и инновационных разработок в республике</w:t>
            </w:r>
          </w:p>
        </w:tc>
        <w:tc>
          <w:tcPr>
            <w:tcW w:w="1984" w:type="dxa"/>
          </w:tcPr>
          <w:p w:rsidR="007A7F70" w:rsidRDefault="007A7F70">
            <w:pPr>
              <w:pStyle w:val="ConsPlusNormal"/>
            </w:pPr>
            <w:r>
              <w:t>ГП: объем налоговых и неналоговых доходов консолидированного бюджета Республики Коми.</w:t>
            </w:r>
          </w:p>
          <w:p w:rsidR="007A7F70" w:rsidRDefault="007A7F70">
            <w:pPr>
              <w:pStyle w:val="ConsPlusNormal"/>
            </w:pPr>
            <w:r>
              <w:t>ПП5, задача 1: количество инновационных проектов, реализуемых субъектами инновационной деятельности с помощью мер государственной поддержки;</w:t>
            </w:r>
          </w:p>
          <w:p w:rsidR="007A7F70" w:rsidRDefault="007A7F70">
            <w:pPr>
              <w:pStyle w:val="ConsPlusNormal"/>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tc>
      </w:tr>
      <w:tr w:rsidR="007A7F70">
        <w:tc>
          <w:tcPr>
            <w:tcW w:w="12302" w:type="dxa"/>
            <w:gridSpan w:val="8"/>
          </w:tcPr>
          <w:p w:rsidR="007A7F70" w:rsidRDefault="007A7F70">
            <w:pPr>
              <w:pStyle w:val="ConsPlusNormal"/>
              <w:jc w:val="center"/>
            </w:pPr>
            <w:r>
              <w:t>Задача 2. Развитие регионального научного сектора как основы инновационной экономики</w:t>
            </w:r>
          </w:p>
        </w:tc>
      </w:tr>
      <w:tr w:rsidR="007A7F70">
        <w:tc>
          <w:tcPr>
            <w:tcW w:w="850" w:type="dxa"/>
          </w:tcPr>
          <w:p w:rsidR="007A7F70" w:rsidRDefault="007A7F70">
            <w:pPr>
              <w:pStyle w:val="ConsPlusNormal"/>
            </w:pPr>
            <w:r>
              <w:t>5.2.1</w:t>
            </w:r>
          </w:p>
        </w:tc>
        <w:tc>
          <w:tcPr>
            <w:tcW w:w="2041" w:type="dxa"/>
          </w:tcPr>
          <w:p w:rsidR="007A7F70" w:rsidRDefault="007A7F70">
            <w:pPr>
              <w:pStyle w:val="ConsPlusNormal"/>
              <w:jc w:val="both"/>
            </w:pPr>
            <w:r>
              <w:t>Финансирование прикладных научных исследований</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Выполнение прикладных научных исследований, имеющих важное значение для экономического и социального развития Республики Коми</w:t>
            </w:r>
          </w:p>
        </w:tc>
        <w:tc>
          <w:tcPr>
            <w:tcW w:w="1871" w:type="dxa"/>
          </w:tcPr>
          <w:p w:rsidR="007A7F70" w:rsidRDefault="007A7F70">
            <w:pPr>
              <w:pStyle w:val="ConsPlusNormal"/>
            </w:pPr>
            <w:r>
              <w:t>Отсутствие возможности принятия своевременных и эффективных управленческих решений по вопросам социально-экономического развития Республики Коми</w:t>
            </w:r>
          </w:p>
        </w:tc>
        <w:tc>
          <w:tcPr>
            <w:tcW w:w="1984" w:type="dxa"/>
          </w:tcPr>
          <w:p w:rsidR="007A7F70" w:rsidRDefault="007A7F70">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7A7F70">
        <w:tc>
          <w:tcPr>
            <w:tcW w:w="850" w:type="dxa"/>
          </w:tcPr>
          <w:p w:rsidR="007A7F70" w:rsidRDefault="007A7F70">
            <w:pPr>
              <w:pStyle w:val="ConsPlusNormal"/>
            </w:pPr>
            <w:r>
              <w:t>5.2.2</w:t>
            </w:r>
          </w:p>
        </w:tc>
        <w:tc>
          <w:tcPr>
            <w:tcW w:w="2041" w:type="dxa"/>
          </w:tcPr>
          <w:p w:rsidR="007A7F70" w:rsidRDefault="007A7F70">
            <w:pPr>
              <w:pStyle w:val="ConsPlusNormal"/>
              <w:jc w:val="both"/>
            </w:pPr>
            <w:r>
              <w:t>Финансирование фундаментальных научных проектов</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Выполнение фундаментальных научных исследований, имеющих важное значение для экономического и социального развития Республики Коми</w:t>
            </w:r>
          </w:p>
        </w:tc>
        <w:tc>
          <w:tcPr>
            <w:tcW w:w="1871" w:type="dxa"/>
          </w:tcPr>
          <w:p w:rsidR="007A7F70" w:rsidRDefault="007A7F70">
            <w:pPr>
              <w:pStyle w:val="ConsPlusNormal"/>
            </w:pPr>
            <w:r>
              <w:t>Сокращение количества фундаментальных научных исследований по вопросам социально-экономического развития Республики Коми</w:t>
            </w:r>
          </w:p>
        </w:tc>
        <w:tc>
          <w:tcPr>
            <w:tcW w:w="1984" w:type="dxa"/>
          </w:tcPr>
          <w:p w:rsidR="007A7F70" w:rsidRDefault="007A7F70">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7A7F70">
        <w:tc>
          <w:tcPr>
            <w:tcW w:w="850" w:type="dxa"/>
          </w:tcPr>
          <w:p w:rsidR="007A7F70" w:rsidRDefault="007A7F70">
            <w:pPr>
              <w:pStyle w:val="ConsPlusNormal"/>
            </w:pPr>
            <w:r>
              <w:t>5.2.3</w:t>
            </w:r>
          </w:p>
        </w:tc>
        <w:tc>
          <w:tcPr>
            <w:tcW w:w="2041" w:type="dxa"/>
          </w:tcPr>
          <w:p w:rsidR="007A7F70" w:rsidRDefault="007A7F70">
            <w:pPr>
              <w:pStyle w:val="ConsPlusNormal"/>
              <w:jc w:val="both"/>
            </w:pPr>
            <w:r>
              <w:t xml:space="preserve">Реализация </w:t>
            </w:r>
            <w:hyperlink r:id="rId801" w:history="1">
              <w:r>
                <w:rPr>
                  <w:color w:val="0000FF"/>
                </w:rPr>
                <w:t>постановления</w:t>
              </w:r>
            </w:hyperlink>
            <w:r>
              <w:t xml:space="preserve"> Правительства Республики Коми от 26 ноября 2007 г. N 277 "О премиях Правительства Республики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Стимулирование и поощрение выполнения научных исследований, имеющих важное значение для экономического и социального развития Республики Коми</w:t>
            </w:r>
          </w:p>
          <w:p w:rsidR="007A7F70" w:rsidRDefault="007A7F70">
            <w:pPr>
              <w:pStyle w:val="ConsPlusNormal"/>
            </w:pPr>
            <w:r>
              <w:t>Поощрение работников, внесших личный вклад в развитие инновационной деятельности организаций</w:t>
            </w:r>
          </w:p>
        </w:tc>
        <w:tc>
          <w:tcPr>
            <w:tcW w:w="1871" w:type="dxa"/>
          </w:tcPr>
          <w:p w:rsidR="007A7F70" w:rsidRDefault="007A7F70">
            <w:pPr>
              <w:pStyle w:val="ConsPlusNormal"/>
            </w:pPr>
            <w:r>
              <w:t>Сокращение количества фундаментальных и прикладных научных исследований по вопросам социально-экономического развития Республики Коми;</w:t>
            </w:r>
          </w:p>
          <w:p w:rsidR="007A7F70" w:rsidRDefault="007A7F70">
            <w:pPr>
              <w:pStyle w:val="ConsPlusNormal"/>
            </w:pPr>
            <w:r>
              <w:t>снижение привлекательности сферы научной деятельности</w:t>
            </w:r>
          </w:p>
        </w:tc>
        <w:tc>
          <w:tcPr>
            <w:tcW w:w="1984" w:type="dxa"/>
          </w:tcPr>
          <w:p w:rsidR="007A7F70" w:rsidRDefault="007A7F70">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p w:rsidR="007A7F70" w:rsidRDefault="007A7F70">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7A7F70">
        <w:tc>
          <w:tcPr>
            <w:tcW w:w="850" w:type="dxa"/>
          </w:tcPr>
          <w:p w:rsidR="007A7F70" w:rsidRDefault="007A7F70">
            <w:pPr>
              <w:pStyle w:val="ConsPlusNormal"/>
            </w:pPr>
            <w:r>
              <w:t>5.2.4</w:t>
            </w:r>
          </w:p>
        </w:tc>
        <w:tc>
          <w:tcPr>
            <w:tcW w:w="2041" w:type="dxa"/>
          </w:tcPr>
          <w:p w:rsidR="007A7F70" w:rsidRDefault="007A7F70">
            <w:pPr>
              <w:pStyle w:val="ConsPlusNormal"/>
              <w:jc w:val="both"/>
            </w:pPr>
            <w:r>
              <w:t>Реализация Соглашения между Правительством Республики Коми, Уральским отделением РАН и Коми научным центром УрО РАН</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Реализация государственной научной, инновационной и научно-образовательной политики в Республике Коми</w:t>
            </w:r>
          </w:p>
        </w:tc>
        <w:tc>
          <w:tcPr>
            <w:tcW w:w="1871" w:type="dxa"/>
          </w:tcPr>
          <w:p w:rsidR="007A7F70" w:rsidRDefault="007A7F70">
            <w:pPr>
              <w:pStyle w:val="ConsPlusNormal"/>
            </w:pPr>
            <w:r>
              <w:t>Отсутствие возможности принятия своевременных и эффективных управленческих решений по вопросам социально-экономического развития Республики Коми</w:t>
            </w:r>
          </w:p>
        </w:tc>
        <w:tc>
          <w:tcPr>
            <w:tcW w:w="1984" w:type="dxa"/>
          </w:tcPr>
          <w:p w:rsidR="007A7F70" w:rsidRDefault="007A7F70">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7A7F70">
        <w:tblPrEx>
          <w:tblBorders>
            <w:insideH w:val="nil"/>
          </w:tblBorders>
        </w:tblPrEx>
        <w:tc>
          <w:tcPr>
            <w:tcW w:w="12302" w:type="dxa"/>
            <w:gridSpan w:val="8"/>
            <w:tcBorders>
              <w:bottom w:val="nil"/>
            </w:tcBorders>
          </w:tcPr>
          <w:p w:rsidR="007A7F70" w:rsidRDefault="007A7F70">
            <w:pPr>
              <w:pStyle w:val="ConsPlusNormal"/>
              <w:jc w:val="center"/>
            </w:pPr>
            <w:hyperlink w:anchor="P1956" w:history="1">
              <w:r>
                <w:rPr>
                  <w:color w:val="0000FF"/>
                </w:rPr>
                <w:t>Подпрограмма 6</w:t>
              </w:r>
            </w:hyperlink>
            <w:r>
              <w:t>. Малое и среднее предпринимательство в Республике Коми</w:t>
            </w:r>
          </w:p>
        </w:tc>
      </w:tr>
      <w:tr w:rsidR="007A7F70">
        <w:tblPrEx>
          <w:tblBorders>
            <w:insideH w:val="nil"/>
          </w:tblBorders>
        </w:tblPrEx>
        <w:tc>
          <w:tcPr>
            <w:tcW w:w="12302" w:type="dxa"/>
            <w:gridSpan w:val="8"/>
            <w:tcBorders>
              <w:top w:val="nil"/>
            </w:tcBorders>
          </w:tcPr>
          <w:p w:rsidR="007A7F70" w:rsidRDefault="007A7F70">
            <w:pPr>
              <w:pStyle w:val="ConsPlusNormal"/>
              <w:jc w:val="center"/>
            </w:pPr>
            <w:r>
              <w:t xml:space="preserve">(в ред. </w:t>
            </w:r>
            <w:hyperlink r:id="rId802" w:history="1">
              <w:r>
                <w:rPr>
                  <w:color w:val="0000FF"/>
                </w:rPr>
                <w:t>Постановления</w:t>
              </w:r>
            </w:hyperlink>
            <w:r>
              <w:t xml:space="preserve"> Правительства РК от 29.12.2014 N 562)</w:t>
            </w:r>
          </w:p>
        </w:tc>
      </w:tr>
      <w:tr w:rsidR="007A7F70">
        <w:tc>
          <w:tcPr>
            <w:tcW w:w="12302" w:type="dxa"/>
            <w:gridSpan w:val="8"/>
          </w:tcPr>
          <w:p w:rsidR="007A7F70" w:rsidRDefault="007A7F70">
            <w:pPr>
              <w:pStyle w:val="ConsPlusNormal"/>
              <w:jc w:val="center"/>
            </w:pPr>
            <w:r>
              <w:t>Задача 1. Формирование благоприятной среды для развития малого и среднего предпринимательства в Республике Коми</w:t>
            </w:r>
          </w:p>
        </w:tc>
      </w:tr>
      <w:tr w:rsidR="007A7F70">
        <w:tc>
          <w:tcPr>
            <w:tcW w:w="850" w:type="dxa"/>
          </w:tcPr>
          <w:p w:rsidR="007A7F70" w:rsidRDefault="007A7F70">
            <w:pPr>
              <w:pStyle w:val="ConsPlusNormal"/>
            </w:pPr>
            <w:r>
              <w:t>6.1.1</w:t>
            </w:r>
          </w:p>
        </w:tc>
        <w:tc>
          <w:tcPr>
            <w:tcW w:w="2041" w:type="dxa"/>
          </w:tcPr>
          <w:p w:rsidR="007A7F70" w:rsidRDefault="007A7F70">
            <w:pPr>
              <w:pStyle w:val="ConsPlusNormal"/>
              <w:jc w:val="both"/>
            </w:pPr>
            <w:r>
              <w:t>Организационная поддержка малого и среднего предпринимательства</w:t>
            </w:r>
          </w:p>
        </w:tc>
        <w:tc>
          <w:tcPr>
            <w:tcW w:w="1361" w:type="dxa"/>
          </w:tcPr>
          <w:p w:rsidR="007A7F70" w:rsidRDefault="007A7F70">
            <w:pPr>
              <w:pStyle w:val="ConsPlusNormal"/>
            </w:pPr>
            <w:r>
              <w:t>Министерство образования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уровня профессионального мастерства.</w:t>
            </w:r>
          </w:p>
          <w:p w:rsidR="007A7F70" w:rsidRDefault="007A7F70">
            <w:pPr>
              <w:pStyle w:val="ConsPlusNormal"/>
            </w:pPr>
            <w:r>
              <w:t>Внедрение новых технологий обслуживания населения.</w:t>
            </w:r>
          </w:p>
          <w:p w:rsidR="007A7F70" w:rsidRDefault="007A7F70">
            <w:pPr>
              <w:pStyle w:val="ConsPlusNormal"/>
            </w:pPr>
            <w:r>
              <w:t>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Республике Коми</w:t>
            </w:r>
          </w:p>
        </w:tc>
        <w:tc>
          <w:tcPr>
            <w:tcW w:w="1871" w:type="dxa"/>
          </w:tcPr>
          <w:p w:rsidR="007A7F70" w:rsidRDefault="007A7F70">
            <w:pPr>
              <w:pStyle w:val="ConsPlusNormal"/>
            </w:pPr>
            <w:r>
              <w:t>Снижение качества услуг населению;</w:t>
            </w:r>
          </w:p>
          <w:p w:rsidR="007A7F70" w:rsidRDefault="007A7F70">
            <w:pPr>
              <w:pStyle w:val="ConsPlusNormal"/>
            </w:pPr>
            <w:r>
              <w:t>снижение уровня подготовки специалистов;</w:t>
            </w:r>
          </w:p>
          <w:p w:rsidR="007A7F70" w:rsidRDefault="007A7F70">
            <w:pPr>
              <w:pStyle w:val="ConsPlusNormal"/>
            </w:pPr>
            <w:r>
              <w:t>отсутствие взаимодействия представителей власти, общественности и предпринимательства</w:t>
            </w:r>
          </w:p>
        </w:tc>
        <w:tc>
          <w:tcPr>
            <w:tcW w:w="1984" w:type="dxa"/>
          </w:tcPr>
          <w:p w:rsidR="007A7F70" w:rsidRDefault="007A7F70">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p w:rsidR="007A7F70" w:rsidRDefault="007A7F70">
            <w:pPr>
              <w:pStyle w:val="ConsPlusNormal"/>
            </w:pPr>
            <w:r>
              <w:t>количество субъектов малого и среднего предпринимательства, получивших организационную поддержку</w:t>
            </w:r>
          </w:p>
        </w:tc>
      </w:tr>
      <w:tr w:rsidR="007A7F70">
        <w:tblPrEx>
          <w:tblBorders>
            <w:insideH w:val="nil"/>
          </w:tblBorders>
        </w:tblPrEx>
        <w:tc>
          <w:tcPr>
            <w:tcW w:w="850" w:type="dxa"/>
            <w:tcBorders>
              <w:bottom w:val="nil"/>
            </w:tcBorders>
          </w:tcPr>
          <w:p w:rsidR="007A7F70" w:rsidRDefault="007A7F70">
            <w:pPr>
              <w:pStyle w:val="ConsPlusNormal"/>
            </w:pPr>
            <w:r>
              <w:t>6.1.2</w:t>
            </w:r>
          </w:p>
        </w:tc>
        <w:tc>
          <w:tcPr>
            <w:tcW w:w="2041" w:type="dxa"/>
            <w:tcBorders>
              <w:bottom w:val="nil"/>
            </w:tcBorders>
          </w:tcPr>
          <w:p w:rsidR="007A7F70" w:rsidRDefault="007A7F70">
            <w:pPr>
              <w:pStyle w:val="ConsPlusNormal"/>
              <w:jc w:val="both"/>
            </w:pPr>
            <w:r>
              <w:t>Информационная поддержка малого и среднего предпринимательства</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7A7F70" w:rsidRDefault="007A7F70">
            <w:pPr>
              <w:pStyle w:val="ConsPlusNormal"/>
            </w:pPr>
            <w:r>
              <w:t>распространение опыта организации и ведения бизнеса на примерах успешно реализуемых проектов;</w:t>
            </w:r>
          </w:p>
          <w:p w:rsidR="007A7F70" w:rsidRDefault="007A7F70">
            <w:pPr>
              <w:pStyle w:val="ConsPlusNormal"/>
            </w:pPr>
            <w:r>
              <w:t>повышение уровня информированности и, как следствие, увеличение количества субъектов малого и среднего предпринимательства, обратившихся за государственной поддержкой, количества заявок на получение финансовой поддержки;</w:t>
            </w:r>
          </w:p>
          <w:p w:rsidR="007A7F70" w:rsidRDefault="007A7F70">
            <w:pPr>
              <w:pStyle w:val="ConsPlusNormal"/>
            </w:pPr>
            <w:r>
              <w:t>оказание консультационной и информационной поддержки субъектам малого и среднего предпринимательства на муниципальном уровне;</w:t>
            </w:r>
          </w:p>
          <w:p w:rsidR="007A7F70" w:rsidRDefault="007A7F70">
            <w:pPr>
              <w:pStyle w:val="ConsPlusNormal"/>
            </w:pPr>
            <w:r>
              <w:t>популяризация предпринимательства и мер поддержки;</w:t>
            </w:r>
          </w:p>
        </w:tc>
        <w:tc>
          <w:tcPr>
            <w:tcW w:w="1871" w:type="dxa"/>
            <w:tcBorders>
              <w:bottom w:val="nil"/>
            </w:tcBorders>
          </w:tcPr>
          <w:p w:rsidR="007A7F70" w:rsidRDefault="007A7F70">
            <w:pPr>
              <w:pStyle w:val="ConsPlusNormal"/>
            </w:pPr>
            <w:r>
              <w:t>Отсутствие возможности размещения на телевидении информации по вопросам поддержки и развития малого и среднего предпринимательства в Республике Коми до целевой аудитории;</w:t>
            </w:r>
          </w:p>
          <w:p w:rsidR="007A7F70" w:rsidRDefault="007A7F70">
            <w:pPr>
              <w:pStyle w:val="ConsPlusNormal"/>
            </w:pPr>
            <w:r>
              <w:t>снижение уровня информированности субъектов предпринимательства;</w:t>
            </w:r>
          </w:p>
          <w:p w:rsidR="007A7F70" w:rsidRDefault="007A7F70">
            <w:pPr>
              <w:pStyle w:val="ConsPlusNormal"/>
            </w:pPr>
            <w:r>
              <w:t>снижение объема инвестиций субъектов малого и среднего предпринимательства;</w:t>
            </w:r>
          </w:p>
          <w:p w:rsidR="007A7F70" w:rsidRDefault="007A7F70">
            <w:pPr>
              <w:pStyle w:val="ConsPlusNormal"/>
            </w:pPr>
            <w:r>
              <w:t>снижение объема произведенной продукции и услуг субъектами малого и среднего предпринимательства;</w:t>
            </w:r>
          </w:p>
          <w:p w:rsidR="007A7F70" w:rsidRDefault="007A7F70">
            <w:pPr>
              <w:pStyle w:val="ConsPlusNormal"/>
            </w:pPr>
            <w:r>
              <w:t>снижение уровня информированности субъектов малого и среднего предпринимательства на муниципальном уровне;</w:t>
            </w:r>
          </w:p>
          <w:p w:rsidR="007A7F70" w:rsidRDefault="007A7F70">
            <w:pPr>
              <w:pStyle w:val="ConsPlusNormal"/>
            </w:pPr>
            <w:r>
              <w:t>отсутствие организаций поддержки малого и среднего предпринимательства в целях непосредственного взаимодействия по вопросам государственной политики в области предпринимательства на муниципальном уровне</w:t>
            </w:r>
          </w:p>
        </w:tc>
        <w:tc>
          <w:tcPr>
            <w:tcW w:w="1984" w:type="dxa"/>
            <w:tcBorders>
              <w:bottom w:val="nil"/>
            </w:tcBorders>
          </w:tcPr>
          <w:p w:rsidR="007A7F70" w:rsidRDefault="007A7F70">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w:t>
            </w:r>
          </w:p>
          <w:p w:rsidR="007A7F70" w:rsidRDefault="007A7F70">
            <w:pPr>
              <w:pStyle w:val="ConsPlusNormal"/>
            </w:pPr>
            <w:r>
              <w:t>количество субъектов малого и среднего предпринимательства, получивших информационную поддержку</w:t>
            </w:r>
          </w:p>
        </w:tc>
      </w:tr>
      <w:tr w:rsidR="007A7F70">
        <w:tblPrEx>
          <w:tblBorders>
            <w:insideH w:val="nil"/>
          </w:tblBorders>
        </w:tblPrEx>
        <w:tc>
          <w:tcPr>
            <w:tcW w:w="850" w:type="dxa"/>
            <w:tcBorders>
              <w:top w:val="nil"/>
            </w:tcBorders>
          </w:tcPr>
          <w:p w:rsidR="007A7F70" w:rsidRDefault="007A7F70">
            <w:pPr>
              <w:pStyle w:val="ConsPlusNormal"/>
            </w:pPr>
          </w:p>
        </w:tc>
        <w:tc>
          <w:tcPr>
            <w:tcW w:w="2041" w:type="dxa"/>
            <w:tcBorders>
              <w:top w:val="nil"/>
            </w:tcBorders>
          </w:tcPr>
          <w:p w:rsidR="007A7F70" w:rsidRDefault="007A7F70">
            <w:pPr>
              <w:pStyle w:val="ConsPlusNormal"/>
            </w:pPr>
          </w:p>
        </w:tc>
        <w:tc>
          <w:tcPr>
            <w:tcW w:w="1361"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587" w:type="dxa"/>
            <w:tcBorders>
              <w:top w:val="nil"/>
            </w:tcBorders>
          </w:tcPr>
          <w:p w:rsidR="007A7F70" w:rsidRDefault="007A7F70">
            <w:pPr>
              <w:pStyle w:val="ConsPlusNormal"/>
            </w:pPr>
            <w:r>
              <w:t>наличие специализированного сайта в Республике Коми, содержащего актуальную информацию для субъектов малого и среднего предпринимательства;</w:t>
            </w:r>
          </w:p>
          <w:p w:rsidR="007A7F70" w:rsidRDefault="007A7F70">
            <w:pPr>
              <w:pStyle w:val="ConsPlusNormal"/>
            </w:pPr>
            <w:r>
              <w:t>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w:t>
            </w:r>
          </w:p>
        </w:tc>
        <w:tc>
          <w:tcPr>
            <w:tcW w:w="1871" w:type="dxa"/>
            <w:tcBorders>
              <w:top w:val="nil"/>
            </w:tcBorders>
          </w:tcPr>
          <w:p w:rsidR="007A7F70" w:rsidRDefault="007A7F70">
            <w:pPr>
              <w:pStyle w:val="ConsPlusNormal"/>
            </w:pPr>
          </w:p>
        </w:tc>
        <w:tc>
          <w:tcPr>
            <w:tcW w:w="1984" w:type="dxa"/>
            <w:tcBorders>
              <w:top w:val="nil"/>
            </w:tcBorders>
          </w:tcPr>
          <w:p w:rsidR="007A7F70" w:rsidRDefault="007A7F70">
            <w:pPr>
              <w:pStyle w:val="ConsPlusNormal"/>
            </w:pPr>
          </w:p>
        </w:tc>
      </w:tr>
      <w:tr w:rsidR="007A7F70">
        <w:tc>
          <w:tcPr>
            <w:tcW w:w="850" w:type="dxa"/>
          </w:tcPr>
          <w:p w:rsidR="007A7F70" w:rsidRDefault="007A7F70">
            <w:pPr>
              <w:pStyle w:val="ConsPlusNormal"/>
            </w:pPr>
            <w:r>
              <w:t>6.1.3</w:t>
            </w:r>
          </w:p>
        </w:tc>
        <w:tc>
          <w:tcPr>
            <w:tcW w:w="2041" w:type="dxa"/>
          </w:tcPr>
          <w:p w:rsidR="007A7F70" w:rsidRDefault="007A7F70">
            <w:pPr>
              <w:pStyle w:val="ConsPlusNormal"/>
              <w:jc w:val="both"/>
            </w:pPr>
            <w:r>
              <w:t>Формирование и ведение реестра организаций, образующих инфраструктуру поддержки субъектов малого и среднего предпринимательства в Республике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Определение перечня организаций, относящихся к инфраструктуре поддержки субъектов малого и среднего предпринимательства в Республике Коми, в целях оказания государственной поддержки</w:t>
            </w:r>
          </w:p>
        </w:tc>
        <w:tc>
          <w:tcPr>
            <w:tcW w:w="1871" w:type="dxa"/>
          </w:tcPr>
          <w:p w:rsidR="007A7F70" w:rsidRDefault="007A7F70">
            <w:pPr>
              <w:pStyle w:val="ConsPlusNormal"/>
            </w:pPr>
            <w:r>
              <w:t>Отсутствие возможности получения государственной поддержки организациями, относящимися к инфраструктуре поддержки малого и среднего предпринимательства;</w:t>
            </w:r>
          </w:p>
          <w:p w:rsidR="007A7F70" w:rsidRDefault="007A7F70">
            <w:pPr>
              <w:pStyle w:val="ConsPlusNormal"/>
            </w:pPr>
            <w:r>
              <w:t>снижение эффективности условий поддержки малого и среднего предпринимательства</w:t>
            </w:r>
          </w:p>
        </w:tc>
        <w:tc>
          <w:tcPr>
            <w:tcW w:w="1984" w:type="dxa"/>
          </w:tcPr>
          <w:p w:rsidR="007A7F70" w:rsidRDefault="007A7F70">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7A7F70">
        <w:tblPrEx>
          <w:tblBorders>
            <w:insideH w:val="nil"/>
          </w:tblBorders>
        </w:tblPrEx>
        <w:tc>
          <w:tcPr>
            <w:tcW w:w="850" w:type="dxa"/>
            <w:tcBorders>
              <w:bottom w:val="nil"/>
            </w:tcBorders>
          </w:tcPr>
          <w:p w:rsidR="007A7F70" w:rsidRDefault="007A7F70">
            <w:pPr>
              <w:pStyle w:val="ConsPlusNormal"/>
            </w:pPr>
            <w:r>
              <w:t>6.1.4</w:t>
            </w:r>
          </w:p>
        </w:tc>
        <w:tc>
          <w:tcPr>
            <w:tcW w:w="2041" w:type="dxa"/>
            <w:tcBorders>
              <w:bottom w:val="nil"/>
            </w:tcBorders>
          </w:tcPr>
          <w:p w:rsidR="007A7F70" w:rsidRDefault="007A7F70">
            <w:pPr>
              <w:pStyle w:val="ConsPlusNormal"/>
              <w:jc w:val="both"/>
            </w:pPr>
            <w:r>
              <w:t>Обеспечение деятельности организаций инфраструктуры поддержки малого и среднего предпринимательства</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Предоставление субсидий не менее 3-м организациям, образующим инфраструктуру поддержки субъектов малого и среднего предпринимательства, на покрытие части расходов, связанных с обеспечением их деятельности;</w:t>
            </w:r>
          </w:p>
          <w:p w:rsidR="007A7F70" w:rsidRDefault="007A7F70">
            <w:pPr>
              <w:pStyle w:val="ConsPlusNormal"/>
            </w:pPr>
            <w:r>
              <w:t>обеспечение благоприятных условий для развития малых предприятий на основе инфраструктуры качественных бизнес-услуг;</w:t>
            </w:r>
          </w:p>
          <w:p w:rsidR="007A7F70" w:rsidRDefault="007A7F70">
            <w:pPr>
              <w:pStyle w:val="ConsPlusNormal"/>
            </w:pPr>
            <w:r>
              <w:t>создание системы отбора, комплексной поддержки и выхода на рынок начинающих предприятий;</w:t>
            </w:r>
          </w:p>
          <w:p w:rsidR="007A7F70" w:rsidRDefault="007A7F70">
            <w:pPr>
              <w:pStyle w:val="ConsPlusNormal"/>
            </w:pPr>
            <w:r>
              <w:t>создание инфраструктуры услуг по учебно-методической, информационной, консультационной и правовой поддержке малых предприятий;</w:t>
            </w:r>
          </w:p>
          <w:p w:rsidR="007A7F70" w:rsidRDefault="007A7F70">
            <w:pPr>
              <w:pStyle w:val="ConsPlusNormal"/>
            </w:pPr>
            <w:r>
              <w:t>эффективное использование государственного имущественного комплекса;</w:t>
            </w:r>
          </w:p>
          <w:p w:rsidR="007A7F70" w:rsidRDefault="007A7F70">
            <w:pPr>
              <w:pStyle w:val="ConsPlusNormal"/>
            </w:pPr>
            <w:r>
              <w:t>содействие малым предприятиям в предоставлении помещений под производство на льготных условиях;</w:t>
            </w:r>
          </w:p>
          <w:p w:rsidR="007A7F70" w:rsidRDefault="007A7F70">
            <w:pPr>
              <w:pStyle w:val="ConsPlusNormal"/>
            </w:pPr>
            <w:r>
              <w:t>развитие партнерских связей в сфере поддержки малого предпринимательства;</w:t>
            </w:r>
          </w:p>
        </w:tc>
        <w:tc>
          <w:tcPr>
            <w:tcW w:w="1871" w:type="dxa"/>
            <w:tcBorders>
              <w:bottom w:val="nil"/>
            </w:tcBorders>
          </w:tcPr>
          <w:p w:rsidR="007A7F70" w:rsidRDefault="007A7F70">
            <w:pPr>
              <w:pStyle w:val="ConsPlusNormal"/>
            </w:pPr>
            <w:r>
              <w:t>Снижение эффективности деятельности организаций, образующих инфраструктуру поддержки субъектов малого и среднего предпринимательства;</w:t>
            </w:r>
          </w:p>
          <w:p w:rsidR="007A7F70" w:rsidRDefault="007A7F70">
            <w:pPr>
              <w:pStyle w:val="ConsPlusNormal"/>
            </w:pPr>
            <w:r>
              <w:t>отсутствие бизнес-инкубаторов на территории Республики Коми и как следствие:</w:t>
            </w:r>
          </w:p>
          <w:p w:rsidR="007A7F70" w:rsidRDefault="007A7F70">
            <w:pPr>
              <w:pStyle w:val="ConsPlusNormal"/>
            </w:pPr>
            <w:r>
              <w:t>снижение количества рабочих мест, обеспечиваемых малыми предприятиями;</w:t>
            </w:r>
          </w:p>
          <w:p w:rsidR="007A7F70" w:rsidRDefault="007A7F70">
            <w:pPr>
              <w:pStyle w:val="ConsPlusNormal"/>
            </w:pPr>
            <w:r>
              <w:t>снижение налоговых отчислений;</w:t>
            </w:r>
          </w:p>
          <w:p w:rsidR="007A7F70" w:rsidRDefault="007A7F70">
            <w:pPr>
              <w:pStyle w:val="ConsPlusNormal"/>
            </w:pPr>
            <w:r>
              <w:t>снижение рентабельности предоставляемых услуг;</w:t>
            </w:r>
          </w:p>
          <w:p w:rsidR="007A7F70" w:rsidRDefault="007A7F70">
            <w:pPr>
              <w:pStyle w:val="ConsPlusNormal"/>
            </w:pPr>
            <w:r>
              <w:t>снижение объема инвестиций субъектами малого и среднего предпринимательства;</w:t>
            </w:r>
          </w:p>
          <w:p w:rsidR="007A7F70" w:rsidRDefault="007A7F70">
            <w:pPr>
              <w:pStyle w:val="ConsPlusNormal"/>
            </w:pPr>
            <w:r>
              <w:t>ухудшение показателей деятельности субъектов малого и среднего предпринимательства</w:t>
            </w:r>
          </w:p>
        </w:tc>
        <w:tc>
          <w:tcPr>
            <w:tcW w:w="1984" w:type="dxa"/>
            <w:tcBorders>
              <w:bottom w:val="nil"/>
            </w:tcBorders>
          </w:tcPr>
          <w:p w:rsidR="007A7F70" w:rsidRDefault="007A7F70">
            <w:pPr>
              <w:pStyle w:val="ConsPlusNormal"/>
            </w:pPr>
            <w:r>
              <w:t>ГП: доля продукции, произведенной малыми предприятиями (без микропредприятий), в общем объеме ВРП.</w:t>
            </w:r>
          </w:p>
          <w:p w:rsidR="007A7F70" w:rsidRDefault="007A7F70">
            <w:pPr>
              <w:pStyle w:val="ConsPlusNormal"/>
            </w:pPr>
            <w:r>
              <w:t>ПП6, задача 1:</w:t>
            </w:r>
          </w:p>
          <w:p w:rsidR="007A7F70" w:rsidRDefault="007A7F70">
            <w:pPr>
              <w:pStyle w:val="ConsPlusNormal"/>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участия в уставных капиталах хозяйственных обществ;</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осуществлении субсидирования части расходов, понесенных бизнес-инкубаторами и связанных с обеспечением их деятельности;</w:t>
            </w:r>
          </w:p>
          <w:p w:rsidR="007A7F70" w:rsidRDefault="007A7F70">
            <w:pPr>
              <w:pStyle w:val="ConsPlusNormal"/>
            </w:pPr>
            <w:r>
              <w:t>количество субъектов малого и среднего предпринимательства, получивших государственную поддержку при осуществлении участия в уставных капиталах хозяйственных обществ;</w:t>
            </w:r>
          </w:p>
        </w:tc>
      </w:tr>
      <w:tr w:rsidR="007A7F70">
        <w:tblPrEx>
          <w:tblBorders>
            <w:insideH w:val="nil"/>
          </w:tblBorders>
        </w:tblPrEx>
        <w:tc>
          <w:tcPr>
            <w:tcW w:w="850" w:type="dxa"/>
            <w:tcBorders>
              <w:top w:val="nil"/>
            </w:tcBorders>
          </w:tcPr>
          <w:p w:rsidR="007A7F70" w:rsidRDefault="007A7F70">
            <w:pPr>
              <w:pStyle w:val="ConsPlusNormal"/>
            </w:pPr>
          </w:p>
        </w:tc>
        <w:tc>
          <w:tcPr>
            <w:tcW w:w="2041" w:type="dxa"/>
            <w:tcBorders>
              <w:top w:val="nil"/>
            </w:tcBorders>
          </w:tcPr>
          <w:p w:rsidR="007A7F70" w:rsidRDefault="007A7F70">
            <w:pPr>
              <w:pStyle w:val="ConsPlusNormal"/>
            </w:pPr>
          </w:p>
        </w:tc>
        <w:tc>
          <w:tcPr>
            <w:tcW w:w="1361"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304" w:type="dxa"/>
            <w:tcBorders>
              <w:top w:val="nil"/>
            </w:tcBorders>
          </w:tcPr>
          <w:p w:rsidR="007A7F70" w:rsidRDefault="007A7F70">
            <w:pPr>
              <w:pStyle w:val="ConsPlusNormal"/>
            </w:pPr>
          </w:p>
        </w:tc>
        <w:tc>
          <w:tcPr>
            <w:tcW w:w="1587" w:type="dxa"/>
            <w:tcBorders>
              <w:top w:val="nil"/>
            </w:tcBorders>
          </w:tcPr>
          <w:p w:rsidR="007A7F70" w:rsidRDefault="007A7F70">
            <w:pPr>
              <w:pStyle w:val="ConsPlusNormal"/>
            </w:pPr>
            <w:r>
              <w:t>выдача микрозаймов для субъектов предпринимательства на осуществление деятельности на льготных условиях</w:t>
            </w:r>
          </w:p>
        </w:tc>
        <w:tc>
          <w:tcPr>
            <w:tcW w:w="1871" w:type="dxa"/>
            <w:tcBorders>
              <w:top w:val="nil"/>
            </w:tcBorders>
          </w:tcPr>
          <w:p w:rsidR="007A7F70" w:rsidRDefault="007A7F70">
            <w:pPr>
              <w:pStyle w:val="ConsPlusNormal"/>
            </w:pPr>
          </w:p>
        </w:tc>
        <w:tc>
          <w:tcPr>
            <w:tcW w:w="1984" w:type="dxa"/>
            <w:tcBorders>
              <w:top w:val="nil"/>
            </w:tcBorders>
          </w:tcPr>
          <w:p w:rsidR="007A7F70" w:rsidRDefault="007A7F70">
            <w:pPr>
              <w:pStyle w:val="ConsPlusNormal"/>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r>
      <w:tr w:rsidR="007A7F70">
        <w:tc>
          <w:tcPr>
            <w:tcW w:w="850" w:type="dxa"/>
          </w:tcPr>
          <w:p w:rsidR="007A7F70" w:rsidRDefault="007A7F70">
            <w:pPr>
              <w:pStyle w:val="ConsPlusNormal"/>
            </w:pPr>
            <w:r>
              <w:t>6.1.5</w:t>
            </w:r>
          </w:p>
        </w:tc>
        <w:tc>
          <w:tcPr>
            <w:tcW w:w="2041" w:type="dxa"/>
          </w:tcPr>
          <w:p w:rsidR="007A7F70" w:rsidRDefault="007A7F70">
            <w:pPr>
              <w:pStyle w:val="ConsPlusNormal"/>
              <w:jc w:val="both"/>
            </w:pPr>
            <w:r>
              <w:t>Организация мероприятий по поддержке народных художественных промыслов и ремесел</w:t>
            </w:r>
          </w:p>
        </w:tc>
        <w:tc>
          <w:tcPr>
            <w:tcW w:w="1361" w:type="dxa"/>
          </w:tcPr>
          <w:p w:rsidR="007A7F70" w:rsidRDefault="007A7F70">
            <w:pPr>
              <w:pStyle w:val="ConsPlusNormal"/>
            </w:pPr>
            <w:r>
              <w:t>Министерство культуры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Сохранение и продолжение традиций народного творчества Республики Коми.</w:t>
            </w:r>
          </w:p>
          <w:p w:rsidR="007A7F70" w:rsidRDefault="007A7F70">
            <w:pPr>
              <w:pStyle w:val="ConsPlusNormal"/>
            </w:pPr>
            <w:r>
              <w:t>Популяризация народных промыслов и ремесел Республики Коми, стимулирование деловой активности субъектов малого предпринимательства, занятых в сфере народных промыслов.</w:t>
            </w:r>
          </w:p>
          <w:p w:rsidR="007A7F70" w:rsidRDefault="007A7F70">
            <w:pPr>
              <w:pStyle w:val="ConsPlusNormal"/>
            </w:pPr>
            <w:r>
              <w:t>Обмен опытом мастеров, занятых в сфере народно-художественных промыслов.</w:t>
            </w:r>
          </w:p>
          <w:p w:rsidR="007A7F70" w:rsidRDefault="007A7F70">
            <w:pPr>
              <w:pStyle w:val="ConsPlusNormal"/>
            </w:pPr>
            <w:r>
              <w:t>Продвижение изделий народных промыслов и ремесел, выполненных мастерами из Республики Коми, на всероссийском уровне</w:t>
            </w:r>
          </w:p>
        </w:tc>
        <w:tc>
          <w:tcPr>
            <w:tcW w:w="1871" w:type="dxa"/>
          </w:tcPr>
          <w:p w:rsidR="007A7F70" w:rsidRDefault="007A7F70">
            <w:pPr>
              <w:pStyle w:val="ConsPlusNormal"/>
            </w:pPr>
            <w:r>
              <w:t>Снижение деловой активности субъектов малого предпринимательства и мастеров в области народных промыслов и ремесел;</w:t>
            </w:r>
          </w:p>
          <w:p w:rsidR="007A7F70" w:rsidRDefault="007A7F70">
            <w:pPr>
              <w:pStyle w:val="ConsPlusNormal"/>
            </w:pPr>
            <w:r>
              <w:t>отсутствие возможности популяризации культуры Республики Коми за пределами Республики Коми</w:t>
            </w:r>
          </w:p>
        </w:tc>
        <w:tc>
          <w:tcPr>
            <w:tcW w:w="1984" w:type="dxa"/>
          </w:tcPr>
          <w:p w:rsidR="007A7F70" w:rsidRDefault="007A7F70">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p w:rsidR="007A7F70" w:rsidRDefault="007A7F70">
            <w:pPr>
              <w:pStyle w:val="ConsPlusNormal"/>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r>
      <w:tr w:rsidR="007A7F70">
        <w:tc>
          <w:tcPr>
            <w:tcW w:w="850" w:type="dxa"/>
          </w:tcPr>
          <w:p w:rsidR="007A7F70" w:rsidRDefault="007A7F70">
            <w:pPr>
              <w:pStyle w:val="ConsPlusNormal"/>
            </w:pPr>
            <w:r>
              <w:t>6.1.6</w:t>
            </w:r>
          </w:p>
        </w:tc>
        <w:tc>
          <w:tcPr>
            <w:tcW w:w="2041" w:type="dxa"/>
          </w:tcPr>
          <w:p w:rsidR="007A7F70" w:rsidRDefault="007A7F70">
            <w:pPr>
              <w:pStyle w:val="ConsPlusNormal"/>
              <w:jc w:val="both"/>
            </w:pPr>
            <w:r>
              <w:t>Содействие созданию центров народных художественных промыслов и ремесел (Визит-центров)</w:t>
            </w:r>
          </w:p>
        </w:tc>
        <w:tc>
          <w:tcPr>
            <w:tcW w:w="1361" w:type="dxa"/>
          </w:tcPr>
          <w:p w:rsidR="007A7F70" w:rsidRDefault="007A7F70">
            <w:pPr>
              <w:pStyle w:val="ConsPlusNormal"/>
            </w:pPr>
            <w:r>
              <w:t>Министерство культуры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Наличие в муниципальных образованиях центров народных художественных промыслов и ремесел</w:t>
            </w:r>
          </w:p>
        </w:tc>
        <w:tc>
          <w:tcPr>
            <w:tcW w:w="1871" w:type="dxa"/>
          </w:tcPr>
          <w:p w:rsidR="007A7F70" w:rsidRDefault="007A7F70">
            <w:pPr>
              <w:pStyle w:val="ConsPlusNormal"/>
            </w:pPr>
            <w:r>
              <w:t>Разобщенность граждан, занятых производством изделий народных художественных промыслов и ремесел</w:t>
            </w:r>
          </w:p>
        </w:tc>
        <w:tc>
          <w:tcPr>
            <w:tcW w:w="1984" w:type="dxa"/>
          </w:tcPr>
          <w:p w:rsidR="007A7F70" w:rsidRDefault="007A7F70">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7A7F70">
        <w:tc>
          <w:tcPr>
            <w:tcW w:w="12302" w:type="dxa"/>
            <w:gridSpan w:val="8"/>
          </w:tcPr>
          <w:p w:rsidR="007A7F70" w:rsidRDefault="007A7F70">
            <w:pPr>
              <w:pStyle w:val="ConsPlusNormal"/>
              <w:jc w:val="center"/>
            </w:pPr>
            <w:r>
              <w:t>Задача 2. Усиление рыночных позиций субъектов малого и среднего предпринимательства в Республике Коми</w:t>
            </w:r>
          </w:p>
        </w:tc>
      </w:tr>
      <w:tr w:rsidR="007A7F70">
        <w:tblPrEx>
          <w:tblBorders>
            <w:insideH w:val="nil"/>
          </w:tblBorders>
        </w:tblPrEx>
        <w:tc>
          <w:tcPr>
            <w:tcW w:w="850" w:type="dxa"/>
            <w:tcBorders>
              <w:bottom w:val="nil"/>
            </w:tcBorders>
          </w:tcPr>
          <w:p w:rsidR="007A7F70" w:rsidRDefault="007A7F70">
            <w:pPr>
              <w:pStyle w:val="ConsPlusNormal"/>
            </w:pPr>
            <w:r>
              <w:t>6.2.1</w:t>
            </w:r>
          </w:p>
        </w:tc>
        <w:tc>
          <w:tcPr>
            <w:tcW w:w="2041" w:type="dxa"/>
            <w:tcBorders>
              <w:bottom w:val="nil"/>
            </w:tcBorders>
          </w:tcPr>
          <w:p w:rsidR="007A7F70" w:rsidRDefault="007A7F70">
            <w:pPr>
              <w:pStyle w:val="ConsPlusNormal"/>
              <w:jc w:val="both"/>
            </w:pPr>
            <w:r>
              <w:t>Финансовая поддержка субъектов малого и среднего предпринимательства</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Предоставление субсидий:</w:t>
            </w:r>
          </w:p>
          <w:p w:rsidR="007A7F70" w:rsidRDefault="007A7F70">
            <w:pPr>
              <w:pStyle w:val="ConsPlusNormal"/>
            </w:pPr>
            <w:r>
              <w:t>- на уплату процентов по кредитам, привлеченным субъектами малого и среднего предпринимательства в кредитных организациях для приобретения основных средств, не менее 20 субъектам малого и среднего предпринимательства ежегодно;</w:t>
            </w:r>
          </w:p>
          <w:p w:rsidR="007A7F70" w:rsidRDefault="007A7F70">
            <w:pPr>
              <w:pStyle w:val="ConsPlusNormal"/>
            </w:pPr>
            <w:r>
              <w:t>- на уплату части расходов, понесенных субъектами малого и среднего предпринимательства по участию в выставочно-ярмарочных мероприятиях и конкурсах профессионального мастерства (включая тренировочные туры), не менее 5 субъектам ежегодно;</w:t>
            </w:r>
          </w:p>
          <w:p w:rsidR="007A7F70" w:rsidRDefault="007A7F70">
            <w:pPr>
              <w:pStyle w:val="ConsPlusNormal"/>
            </w:pPr>
            <w:r>
              <w:t>- предоставление субсидий субъектам малого и среднего предпринимательства, производящих продовольственное сырье и пищевую продукцию, на возмещение части затрат на проведение обязательного подтверждения соответствия продовольственного сырья и пищевой продукции, не менее 30 субъектам ежегодно;</w:t>
            </w:r>
          </w:p>
        </w:tc>
        <w:tc>
          <w:tcPr>
            <w:tcW w:w="1871" w:type="dxa"/>
            <w:tcBorders>
              <w:bottom w:val="nil"/>
            </w:tcBorders>
          </w:tcPr>
          <w:p w:rsidR="007A7F70" w:rsidRDefault="007A7F70">
            <w:pPr>
              <w:pStyle w:val="ConsPlusNormal"/>
            </w:pPr>
            <w:r>
              <w:t>Снижение объема инвестиций субъектами малого и среднего предпринимательства;</w:t>
            </w:r>
          </w:p>
          <w:p w:rsidR="007A7F70" w:rsidRDefault="007A7F70">
            <w:pPr>
              <w:pStyle w:val="ConsPlusNormal"/>
            </w:pPr>
            <w:r>
              <w:t>ухудшение показателей деятельности субъектов малого и среднего предпринимательства</w:t>
            </w:r>
          </w:p>
        </w:tc>
        <w:tc>
          <w:tcPr>
            <w:tcW w:w="1984" w:type="dxa"/>
            <w:tcBorders>
              <w:bottom w:val="nil"/>
            </w:tcBorders>
          </w:tcPr>
          <w:p w:rsidR="007A7F70" w:rsidRDefault="007A7F70">
            <w:pPr>
              <w:pStyle w:val="ConsPlusNormal"/>
            </w:pPr>
            <w:r>
              <w:t>ГП: объем налоговых и неналоговых доходов консолидированного бюджета Республики Коми;</w:t>
            </w:r>
          </w:p>
          <w:p w:rsidR="007A7F70" w:rsidRDefault="007A7F70">
            <w:pPr>
              <w:pStyle w:val="ConsPlusNormal"/>
            </w:pPr>
            <w:r>
              <w:t>доля продукции, произведенной малыми предприятиями (без учета микропредприятий), в общем объеме ВРП.</w:t>
            </w:r>
          </w:p>
          <w:p w:rsidR="007A7F70" w:rsidRDefault="007A7F70">
            <w:pPr>
              <w:pStyle w:val="ConsPlusNormal"/>
            </w:pPr>
            <w:r>
              <w:t>ПП6, задача 2:</w:t>
            </w:r>
          </w:p>
          <w:p w:rsidR="007A7F70" w:rsidRDefault="007A7F7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финансовой поддержки субъектам малого и среднего предпринимательства;</w:t>
            </w:r>
          </w:p>
          <w:p w:rsidR="007A7F70" w:rsidRDefault="007A7F70">
            <w:pPr>
              <w:pStyle w:val="ConsPlusNormal"/>
            </w:pPr>
            <w:r>
              <w:t>количество субъектов малого и среднего предпринимательства, получивших финансовую поддержку</w:t>
            </w:r>
          </w:p>
        </w:tc>
      </w:tr>
      <w:tr w:rsidR="007A7F70">
        <w:tblPrEx>
          <w:tblBorders>
            <w:insideH w:val="nil"/>
          </w:tblBorders>
        </w:tblPrEx>
        <w:tc>
          <w:tcPr>
            <w:tcW w:w="850" w:type="dxa"/>
            <w:tcBorders>
              <w:top w:val="nil"/>
              <w:bottom w:val="nil"/>
            </w:tcBorders>
          </w:tcPr>
          <w:p w:rsidR="007A7F70" w:rsidRDefault="007A7F70">
            <w:pPr>
              <w:pStyle w:val="ConsPlusNormal"/>
            </w:pPr>
          </w:p>
        </w:tc>
        <w:tc>
          <w:tcPr>
            <w:tcW w:w="2041" w:type="dxa"/>
            <w:tcBorders>
              <w:top w:val="nil"/>
              <w:bottom w:val="nil"/>
            </w:tcBorders>
          </w:tcPr>
          <w:p w:rsidR="007A7F70" w:rsidRDefault="007A7F70">
            <w:pPr>
              <w:pStyle w:val="ConsPlusNormal"/>
            </w:pPr>
          </w:p>
        </w:tc>
        <w:tc>
          <w:tcPr>
            <w:tcW w:w="1361" w:type="dxa"/>
            <w:tcBorders>
              <w:top w:val="nil"/>
              <w:bottom w:val="nil"/>
            </w:tcBorders>
          </w:tcPr>
          <w:p w:rsidR="007A7F70" w:rsidRDefault="007A7F70">
            <w:pPr>
              <w:pStyle w:val="ConsPlusNormal"/>
            </w:pPr>
          </w:p>
        </w:tc>
        <w:tc>
          <w:tcPr>
            <w:tcW w:w="1304" w:type="dxa"/>
            <w:tcBorders>
              <w:top w:val="nil"/>
              <w:bottom w:val="nil"/>
            </w:tcBorders>
          </w:tcPr>
          <w:p w:rsidR="007A7F70" w:rsidRDefault="007A7F70">
            <w:pPr>
              <w:pStyle w:val="ConsPlusNormal"/>
            </w:pPr>
          </w:p>
        </w:tc>
        <w:tc>
          <w:tcPr>
            <w:tcW w:w="1304" w:type="dxa"/>
            <w:tcBorders>
              <w:top w:val="nil"/>
              <w:bottom w:val="nil"/>
            </w:tcBorders>
          </w:tcPr>
          <w:p w:rsidR="007A7F70" w:rsidRDefault="007A7F70">
            <w:pPr>
              <w:pStyle w:val="ConsPlusNormal"/>
            </w:pPr>
          </w:p>
        </w:tc>
        <w:tc>
          <w:tcPr>
            <w:tcW w:w="1587" w:type="dxa"/>
            <w:tcBorders>
              <w:top w:val="nil"/>
              <w:bottom w:val="nil"/>
            </w:tcBorders>
          </w:tcPr>
          <w:p w:rsidR="007A7F70" w:rsidRDefault="007A7F70">
            <w:pPr>
              <w:pStyle w:val="ConsPlusNormal"/>
            </w:pPr>
            <w:r>
              <w:t>- предоставление субсидий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 не менее 1 субъекту ежегодно</w:t>
            </w:r>
          </w:p>
        </w:tc>
        <w:tc>
          <w:tcPr>
            <w:tcW w:w="1871" w:type="dxa"/>
            <w:tcBorders>
              <w:top w:val="nil"/>
              <w:bottom w:val="nil"/>
            </w:tcBorders>
          </w:tcPr>
          <w:p w:rsidR="007A7F70" w:rsidRDefault="007A7F70">
            <w:pPr>
              <w:pStyle w:val="ConsPlusNormal"/>
            </w:pPr>
          </w:p>
        </w:tc>
        <w:tc>
          <w:tcPr>
            <w:tcW w:w="1984" w:type="dxa"/>
            <w:tcBorders>
              <w:top w:val="nil"/>
              <w:bottom w:val="nil"/>
            </w:tcBorders>
          </w:tcPr>
          <w:p w:rsidR="007A7F70" w:rsidRDefault="007A7F70">
            <w:pPr>
              <w:pStyle w:val="ConsPlusNormal"/>
            </w:pP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(в ред. </w:t>
            </w:r>
            <w:hyperlink r:id="rId803" w:history="1">
              <w:r>
                <w:rPr>
                  <w:color w:val="0000FF"/>
                </w:rPr>
                <w:t>Постановления</w:t>
              </w:r>
            </w:hyperlink>
            <w:r>
              <w:t xml:space="preserve"> Правительства РК от 23.01.2015 N 9)</w:t>
            </w:r>
          </w:p>
        </w:tc>
      </w:tr>
      <w:tr w:rsidR="007A7F70">
        <w:tc>
          <w:tcPr>
            <w:tcW w:w="850" w:type="dxa"/>
          </w:tcPr>
          <w:p w:rsidR="007A7F70" w:rsidRDefault="007A7F70">
            <w:pPr>
              <w:pStyle w:val="ConsPlusNormal"/>
            </w:pPr>
            <w:r>
              <w:t>6.2.2</w:t>
            </w:r>
          </w:p>
        </w:tc>
        <w:tc>
          <w:tcPr>
            <w:tcW w:w="2041" w:type="dxa"/>
          </w:tcPr>
          <w:p w:rsidR="007A7F70" w:rsidRDefault="007A7F70">
            <w:pPr>
              <w:pStyle w:val="ConsPlusNormal"/>
              <w:jc w:val="both"/>
            </w:pPr>
            <w:r>
              <w:t>Содействие обеспечению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Выдача микрозаймов для субъектов предпринимательства на осуществление деятельности на льготных условиях.</w:t>
            </w:r>
          </w:p>
          <w:p w:rsidR="007A7F70" w:rsidRDefault="007A7F70">
            <w:pPr>
              <w:pStyle w:val="ConsPlusNormal"/>
            </w:pPr>
            <w:r>
              <w:t>Выдача гарантий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обязательствам (кредитам, займам, лизинговым операциям и т.п.)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перед их кредиторами</w:t>
            </w:r>
          </w:p>
        </w:tc>
        <w:tc>
          <w:tcPr>
            <w:tcW w:w="1871" w:type="dxa"/>
          </w:tcPr>
          <w:p w:rsidR="007A7F70" w:rsidRDefault="007A7F70">
            <w:pPr>
              <w:pStyle w:val="ConsPlusNormal"/>
            </w:pPr>
            <w:r>
              <w:t>Снижение объема инвестиций субъектами малого и среднего предпринимательства;</w:t>
            </w:r>
          </w:p>
          <w:p w:rsidR="007A7F70" w:rsidRDefault="007A7F70">
            <w:pPr>
              <w:pStyle w:val="ConsPlusNormal"/>
            </w:pPr>
            <w:r>
              <w:t>ухудшение показателей деятельности субъектов малого и среднего предпринимательства</w:t>
            </w:r>
          </w:p>
        </w:tc>
        <w:tc>
          <w:tcPr>
            <w:tcW w:w="1984" w:type="dxa"/>
          </w:tcPr>
          <w:p w:rsidR="007A7F70" w:rsidRDefault="007A7F70">
            <w:pPr>
              <w:pStyle w:val="ConsPlusNormal"/>
            </w:pPr>
            <w:r>
              <w:t>ГП: доля продукции, произведенной малыми предприятиями (без учета микропредприятий), в общем объеме ВРП.</w:t>
            </w:r>
          </w:p>
          <w:p w:rsidR="007A7F70" w:rsidRDefault="007A7F70">
            <w:pPr>
              <w:pStyle w:val="ConsPlusNormal"/>
            </w:pPr>
            <w:r>
              <w:t>ПП6, задача 2: 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r>
      <w:tr w:rsidR="007A7F70">
        <w:tc>
          <w:tcPr>
            <w:tcW w:w="850" w:type="dxa"/>
          </w:tcPr>
          <w:p w:rsidR="007A7F70" w:rsidRDefault="007A7F70">
            <w:pPr>
              <w:pStyle w:val="ConsPlusNormal"/>
            </w:pPr>
            <w:r>
              <w:t>6.2.3</w:t>
            </w:r>
          </w:p>
        </w:tc>
        <w:tc>
          <w:tcPr>
            <w:tcW w:w="2041" w:type="dxa"/>
          </w:tcPr>
          <w:p w:rsidR="007A7F70" w:rsidRDefault="007A7F70">
            <w:pPr>
              <w:pStyle w:val="ConsPlusNormal"/>
              <w:jc w:val="both"/>
            </w:pPr>
            <w:r>
              <w:t>Предоставление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tc>
        <w:tc>
          <w:tcPr>
            <w:tcW w:w="1361" w:type="dxa"/>
          </w:tcPr>
          <w:p w:rsidR="007A7F70" w:rsidRDefault="007A7F70">
            <w:pPr>
              <w:pStyle w:val="ConsPlusNormal"/>
            </w:pPr>
            <w:r>
              <w:t>Агентство Республики Коми по управлению имуществом</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Предоставление в аренду государственного имущества Республики Коми начинающим предпринимателям на льготных условиях</w:t>
            </w:r>
          </w:p>
        </w:tc>
        <w:tc>
          <w:tcPr>
            <w:tcW w:w="1871" w:type="dxa"/>
          </w:tcPr>
          <w:p w:rsidR="007A7F70" w:rsidRDefault="007A7F70">
            <w:pPr>
              <w:pStyle w:val="ConsPlusNormal"/>
            </w:pPr>
            <w:r>
              <w:t>Отсутствие возможностей у субъектов предпринимательства начать свой бизнес, в первую очередь в производственной сфере</w:t>
            </w:r>
          </w:p>
        </w:tc>
        <w:tc>
          <w:tcPr>
            <w:tcW w:w="1984" w:type="dxa"/>
          </w:tcPr>
          <w:p w:rsidR="007A7F70" w:rsidRDefault="007A7F70">
            <w:pPr>
              <w:pStyle w:val="ConsPlusNormal"/>
            </w:pPr>
            <w:r>
              <w:t>ГП: доля продукции, произведенной малыми предприятиями (без учета микропредприятий), в общем объеме ВРП.</w:t>
            </w:r>
          </w:p>
          <w:p w:rsidR="007A7F70" w:rsidRDefault="007A7F70">
            <w:pPr>
              <w:pStyle w:val="ConsPlusNormal"/>
            </w:pPr>
            <w:r>
              <w:t>ПП6, задача 2:</w:t>
            </w:r>
          </w:p>
          <w:p w:rsidR="007A7F70" w:rsidRDefault="007A7F7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r>
      <w:tr w:rsidR="007A7F70">
        <w:tc>
          <w:tcPr>
            <w:tcW w:w="850" w:type="dxa"/>
          </w:tcPr>
          <w:p w:rsidR="007A7F70" w:rsidRDefault="007A7F70">
            <w:pPr>
              <w:pStyle w:val="ConsPlusNormal"/>
            </w:pPr>
            <w:r>
              <w:t>6.2.4</w:t>
            </w:r>
          </w:p>
        </w:tc>
        <w:tc>
          <w:tcPr>
            <w:tcW w:w="2041" w:type="dxa"/>
          </w:tcPr>
          <w:p w:rsidR="007A7F70" w:rsidRDefault="007A7F70">
            <w:pPr>
              <w:pStyle w:val="ConsPlusNormal"/>
              <w:jc w:val="both"/>
            </w:pPr>
            <w:r>
              <w:t xml:space="preserve">Организация деятельности по приватизации недвижимого имущества, находящегося в государственной собственности Республики Коми, арендуемого субъектами малого и среднего предпринимательства, осуществляемая в соответствии с Федеральным </w:t>
            </w:r>
            <w:hyperlink r:id="rId804" w:history="1">
              <w:r>
                <w:rPr>
                  <w:color w:val="0000FF"/>
                </w:rPr>
                <w:t>законом</w:t>
              </w:r>
            </w:hyperlink>
            <w:r>
              <w:t xml:space="preserve"> от 22 июля 2008 года N 159-ФЗ</w:t>
            </w:r>
          </w:p>
        </w:tc>
        <w:tc>
          <w:tcPr>
            <w:tcW w:w="1361" w:type="dxa"/>
          </w:tcPr>
          <w:p w:rsidR="007A7F70" w:rsidRDefault="007A7F70">
            <w:pPr>
              <w:pStyle w:val="ConsPlusNormal"/>
            </w:pPr>
            <w:r>
              <w:t>Агентство Республики Коми по управлению имуществом</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Предоставление возможности субъектам малого и среднего предпринимательства на возмездной основе оформить в собственность арендуемое государственное недвижимое имущество Республики Коми на льготных условиях, в том числе с правом выбора порядка оплаты (единовременно или в рассрочку)</w:t>
            </w:r>
          </w:p>
        </w:tc>
        <w:tc>
          <w:tcPr>
            <w:tcW w:w="1871" w:type="dxa"/>
          </w:tcPr>
          <w:p w:rsidR="007A7F70" w:rsidRDefault="007A7F70">
            <w:pPr>
              <w:pStyle w:val="ConsPlusNormal"/>
            </w:pPr>
            <w:r>
              <w:t>Снижение конкурентоспособности субъектов малого и среднего предпринимательства;</w:t>
            </w:r>
          </w:p>
          <w:p w:rsidR="007A7F70" w:rsidRDefault="007A7F70">
            <w:pPr>
              <w:pStyle w:val="ConsPlusNormal"/>
            </w:pPr>
            <w:r>
              <w:t>увеличение постоянных затрат (издержек) субъектов малого и среднего предпринимательства</w:t>
            </w:r>
          </w:p>
        </w:tc>
        <w:tc>
          <w:tcPr>
            <w:tcW w:w="1984" w:type="dxa"/>
          </w:tcPr>
          <w:p w:rsidR="007A7F70" w:rsidRDefault="007A7F70">
            <w:pPr>
              <w:pStyle w:val="ConsPlusNormal"/>
            </w:pPr>
            <w:r>
              <w:t>ГП: доля продукции, произведенной малыми предприятиями (без учета микропредприятий), в общем объеме ВРП.</w:t>
            </w:r>
          </w:p>
          <w:p w:rsidR="007A7F70" w:rsidRDefault="007A7F70">
            <w:pPr>
              <w:pStyle w:val="ConsPlusNormal"/>
            </w:pPr>
            <w:r>
              <w:t>ПП6, задача 2:</w:t>
            </w:r>
          </w:p>
          <w:p w:rsidR="007A7F70" w:rsidRDefault="007A7F7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r>
      <w:tr w:rsidR="007A7F70">
        <w:tc>
          <w:tcPr>
            <w:tcW w:w="850" w:type="dxa"/>
          </w:tcPr>
          <w:p w:rsidR="007A7F70" w:rsidRDefault="007A7F70">
            <w:pPr>
              <w:pStyle w:val="ConsPlusNormal"/>
            </w:pPr>
            <w:r>
              <w:t>6.2.5</w:t>
            </w:r>
          </w:p>
        </w:tc>
        <w:tc>
          <w:tcPr>
            <w:tcW w:w="2041" w:type="dxa"/>
          </w:tcPr>
          <w:p w:rsidR="007A7F70" w:rsidRDefault="007A7F70">
            <w:pPr>
              <w:pStyle w:val="ConsPlusNormal"/>
              <w:jc w:val="both"/>
            </w:pPr>
            <w:r>
              <w:t>Развитие кадрового потенциала малого и среднего предпринимательства</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Расширение деловых возможностей субъектов малого и среднего предпринимательства.</w:t>
            </w:r>
          </w:p>
          <w:p w:rsidR="007A7F70" w:rsidRDefault="007A7F70">
            <w:pPr>
              <w:pStyle w:val="ConsPlusNormal"/>
            </w:pPr>
            <w:r>
              <w:t>Повышение уровня профессионального мастерства предпринимателей.</w:t>
            </w:r>
          </w:p>
          <w:p w:rsidR="007A7F70" w:rsidRDefault="007A7F70">
            <w:pPr>
              <w:pStyle w:val="ConsPlusNormal"/>
            </w:pPr>
            <w:r>
              <w:t>Повышение уровня менеджмента предпринимателей и получение знаний и навыков гражданами, желающих организовать собственное дело</w:t>
            </w:r>
          </w:p>
        </w:tc>
        <w:tc>
          <w:tcPr>
            <w:tcW w:w="1871" w:type="dxa"/>
          </w:tcPr>
          <w:p w:rsidR="007A7F70" w:rsidRDefault="007A7F70">
            <w:pPr>
              <w:pStyle w:val="ConsPlusNormal"/>
            </w:pPr>
            <w:r>
              <w:t>Снижение качества услуг населению;</w:t>
            </w:r>
          </w:p>
          <w:p w:rsidR="007A7F70" w:rsidRDefault="007A7F70">
            <w:pPr>
              <w:pStyle w:val="ConsPlusNormal"/>
            </w:pPr>
            <w:r>
              <w:t>снижение эффективности деятельности субъектов малого и среднего предпринимательства;</w:t>
            </w:r>
          </w:p>
          <w:p w:rsidR="007A7F70" w:rsidRDefault="007A7F70">
            <w:pPr>
              <w:pStyle w:val="ConsPlusNormal"/>
            </w:pPr>
            <w:r>
              <w:t>отсутствие возможности получения знаний, необходимых для открытия собственного дела</w:t>
            </w:r>
          </w:p>
        </w:tc>
        <w:tc>
          <w:tcPr>
            <w:tcW w:w="1984" w:type="dxa"/>
          </w:tcPr>
          <w:p w:rsidR="007A7F70" w:rsidRDefault="007A7F70">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r>
      <w:tr w:rsidR="007A7F70">
        <w:tc>
          <w:tcPr>
            <w:tcW w:w="850" w:type="dxa"/>
          </w:tcPr>
          <w:p w:rsidR="007A7F70" w:rsidRDefault="007A7F70">
            <w:pPr>
              <w:pStyle w:val="ConsPlusNormal"/>
            </w:pPr>
            <w:r>
              <w:t>6.2.6</w:t>
            </w:r>
          </w:p>
        </w:tc>
        <w:tc>
          <w:tcPr>
            <w:tcW w:w="2041" w:type="dxa"/>
          </w:tcPr>
          <w:p w:rsidR="007A7F70" w:rsidRDefault="007A7F70">
            <w:pPr>
              <w:pStyle w:val="ConsPlusNormal"/>
              <w:jc w:val="both"/>
            </w:pPr>
            <w:r>
              <w:t>Поддержка муниципальных программ, направленных на развитие малого и среднего предпринимательства в Республике Коми</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общего объема предоставленной поддержки субъектам предпринимательства в результате предоставления государственной поддержки муниципальным образованиям на условиях софинансирования.</w:t>
            </w:r>
          </w:p>
          <w:p w:rsidR="007A7F70" w:rsidRDefault="007A7F70">
            <w:pPr>
              <w:pStyle w:val="ConsPlusNormal"/>
            </w:pPr>
            <w:r>
              <w:t>Оказание адресной поддержки субъектам предпринимательства на муниципальном уровне.</w:t>
            </w:r>
          </w:p>
          <w:p w:rsidR="007A7F70" w:rsidRDefault="007A7F70">
            <w:pPr>
              <w:pStyle w:val="ConsPlusNormal"/>
            </w:pPr>
            <w:r>
              <w:t>Возможность получения поддержки предпринимателями по месту жительства.</w:t>
            </w:r>
          </w:p>
          <w:p w:rsidR="007A7F70" w:rsidRDefault="007A7F70">
            <w:pPr>
              <w:pStyle w:val="ConsPlusNormal"/>
            </w:pPr>
            <w:r>
              <w:t>Развитие предпринимательства в районах, что позволит обеспечить занятость безработных граждан и увеличить поступления налоговых отчислений</w:t>
            </w:r>
          </w:p>
        </w:tc>
        <w:tc>
          <w:tcPr>
            <w:tcW w:w="1871" w:type="dxa"/>
          </w:tcPr>
          <w:p w:rsidR="007A7F70" w:rsidRDefault="007A7F70">
            <w:pPr>
              <w:pStyle w:val="ConsPlusNormal"/>
            </w:pPr>
            <w:r>
              <w:t>Снижение уровня привлеченных ресурсов на оказание поддержки субъектам предпринимательства;</w:t>
            </w:r>
          </w:p>
          <w:p w:rsidR="007A7F70" w:rsidRDefault="007A7F70">
            <w:pPr>
              <w:pStyle w:val="ConsPlusNormal"/>
            </w:pPr>
            <w:r>
              <w:t>отсутствие увязки потребностей муниципалитетов и возможностей предпринимателей с учетом их имеющегося потенциала</w:t>
            </w:r>
          </w:p>
        </w:tc>
        <w:tc>
          <w:tcPr>
            <w:tcW w:w="1984" w:type="dxa"/>
          </w:tcPr>
          <w:p w:rsidR="007A7F70" w:rsidRDefault="007A7F70">
            <w:pPr>
              <w:pStyle w:val="ConsPlusNormal"/>
            </w:pPr>
            <w:r>
              <w:t>ГП: доля продукции, произведенной малыми предприятиями (без учета микропредприятий), в общем объеме ВРП.</w:t>
            </w:r>
          </w:p>
          <w:p w:rsidR="007A7F70" w:rsidRDefault="007A7F70">
            <w:pPr>
              <w:pStyle w:val="ConsPlusNormal"/>
            </w:pPr>
            <w:r>
              <w:t>ПП6, задача 2:</w:t>
            </w:r>
          </w:p>
          <w:p w:rsidR="007A7F70" w:rsidRDefault="007A7F7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A7F70" w:rsidRDefault="007A7F70">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поддержке муниципальных программ, направленных на развитие малого и среднего предпринимательства;</w:t>
            </w:r>
          </w:p>
          <w:p w:rsidR="007A7F70" w:rsidRDefault="007A7F70">
            <w:pPr>
              <w:pStyle w:val="ConsPlusNormal"/>
            </w:pPr>
            <w:r>
              <w:t>количество субъектов малого и среднего предпринимательства, получивших поддержку в рамках реализации мероприятий муниципальных программ, направленных на развитие малого и среднего предпринимательства</w:t>
            </w:r>
          </w:p>
        </w:tc>
      </w:tr>
      <w:tr w:rsidR="007A7F70">
        <w:tblPrEx>
          <w:tblBorders>
            <w:insideH w:val="nil"/>
          </w:tblBorders>
        </w:tblPrEx>
        <w:tc>
          <w:tcPr>
            <w:tcW w:w="12302" w:type="dxa"/>
            <w:gridSpan w:val="8"/>
            <w:tcBorders>
              <w:bottom w:val="nil"/>
            </w:tcBorders>
          </w:tcPr>
          <w:p w:rsidR="007A7F70" w:rsidRDefault="007A7F70">
            <w:pPr>
              <w:pStyle w:val="ConsPlusNormal"/>
              <w:jc w:val="center"/>
            </w:pPr>
            <w:hyperlink w:anchor="P2190" w:history="1">
              <w:r>
                <w:rPr>
                  <w:color w:val="0000FF"/>
                </w:rPr>
                <w:t>Подпрограмма 7</w:t>
              </w:r>
            </w:hyperlink>
            <w:r>
              <w:t xml:space="preserve"> "Въездной и внутренний туризм на территории Республики Коми"</w:t>
            </w:r>
          </w:p>
        </w:tc>
      </w:tr>
      <w:tr w:rsidR="007A7F70">
        <w:tblPrEx>
          <w:tblBorders>
            <w:insideH w:val="nil"/>
          </w:tblBorders>
        </w:tblPrEx>
        <w:tc>
          <w:tcPr>
            <w:tcW w:w="12302" w:type="dxa"/>
            <w:gridSpan w:val="8"/>
            <w:tcBorders>
              <w:top w:val="nil"/>
            </w:tcBorders>
          </w:tcPr>
          <w:p w:rsidR="007A7F70" w:rsidRDefault="007A7F70">
            <w:pPr>
              <w:pStyle w:val="ConsPlusNormal"/>
              <w:jc w:val="center"/>
            </w:pPr>
            <w:r>
              <w:t xml:space="preserve">(в ред. </w:t>
            </w:r>
            <w:hyperlink r:id="rId805" w:history="1">
              <w:r>
                <w:rPr>
                  <w:color w:val="0000FF"/>
                </w:rPr>
                <w:t>Постановления</w:t>
              </w:r>
            </w:hyperlink>
            <w:r>
              <w:t xml:space="preserve"> Правительства РК от 23.01.2015 N 9)</w:t>
            </w:r>
          </w:p>
        </w:tc>
      </w:tr>
      <w:tr w:rsidR="007A7F70">
        <w:tc>
          <w:tcPr>
            <w:tcW w:w="12302" w:type="dxa"/>
            <w:gridSpan w:val="8"/>
          </w:tcPr>
          <w:p w:rsidR="007A7F70" w:rsidRDefault="007A7F70">
            <w:pPr>
              <w:pStyle w:val="ConsPlusNormal"/>
              <w:jc w:val="center"/>
            </w:pPr>
            <w:r>
              <w:t>Задача 1. Развитие туристической инфраструктуры Республики Коми</w:t>
            </w:r>
          </w:p>
        </w:tc>
      </w:tr>
      <w:tr w:rsidR="007A7F70">
        <w:tc>
          <w:tcPr>
            <w:tcW w:w="850" w:type="dxa"/>
          </w:tcPr>
          <w:p w:rsidR="007A7F70" w:rsidRDefault="007A7F70">
            <w:pPr>
              <w:pStyle w:val="ConsPlusNormal"/>
            </w:pPr>
            <w:r>
              <w:t>7.1.1</w:t>
            </w:r>
          </w:p>
        </w:tc>
        <w:tc>
          <w:tcPr>
            <w:tcW w:w="2041" w:type="dxa"/>
          </w:tcPr>
          <w:p w:rsidR="007A7F70" w:rsidRDefault="007A7F70">
            <w:pPr>
              <w:pStyle w:val="ConsPlusNormal"/>
              <w:jc w:val="both"/>
            </w:pPr>
            <w:r>
              <w:t>Развитие туристических кластеров Республики Коми</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Разработанные и реализуемые проекты, направленные на формирование территориальных туристических кластеров, объединяющих муниципальные образования Республики Коми</w:t>
            </w:r>
          </w:p>
        </w:tc>
        <w:tc>
          <w:tcPr>
            <w:tcW w:w="1871" w:type="dxa"/>
          </w:tcPr>
          <w:p w:rsidR="007A7F70" w:rsidRDefault="007A7F70">
            <w:pPr>
              <w:pStyle w:val="ConsPlusNormal"/>
            </w:pPr>
            <w:r>
              <w:t>Разрозненность муниципальных образований в реализации мероприятий по развитию туризма</w:t>
            </w:r>
          </w:p>
        </w:tc>
        <w:tc>
          <w:tcPr>
            <w:tcW w:w="1984" w:type="dxa"/>
          </w:tcPr>
          <w:p w:rsidR="007A7F70" w:rsidRDefault="007A7F70">
            <w:pPr>
              <w:pStyle w:val="ConsPlusNormal"/>
            </w:pPr>
            <w:r>
              <w:t>ПП7, задача 1: количество коллективных средств размещения (гостиницы, аналогичные средства размещения и специализированные средства размещения)</w:t>
            </w:r>
          </w:p>
        </w:tc>
      </w:tr>
      <w:tr w:rsidR="007A7F70">
        <w:tc>
          <w:tcPr>
            <w:tcW w:w="850" w:type="dxa"/>
          </w:tcPr>
          <w:p w:rsidR="007A7F70" w:rsidRDefault="007A7F70">
            <w:pPr>
              <w:pStyle w:val="ConsPlusNormal"/>
            </w:pPr>
            <w:r>
              <w:t>7.1.2</w:t>
            </w:r>
          </w:p>
        </w:tc>
        <w:tc>
          <w:tcPr>
            <w:tcW w:w="2041" w:type="dxa"/>
          </w:tcPr>
          <w:p w:rsidR="007A7F70" w:rsidRDefault="007A7F70">
            <w:pPr>
              <w:pStyle w:val="ConsPlusNormal"/>
              <w:jc w:val="both"/>
            </w:pPr>
            <w:r>
              <w:t>Финансовая поддержка субъектов туристской деятельности</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Предоставление субсидий (грантов) организациям, развивающим туризм в Республике Коми</w:t>
            </w:r>
          </w:p>
        </w:tc>
        <w:tc>
          <w:tcPr>
            <w:tcW w:w="1871" w:type="dxa"/>
          </w:tcPr>
          <w:p w:rsidR="007A7F70" w:rsidRDefault="007A7F70">
            <w:pPr>
              <w:pStyle w:val="ConsPlusNormal"/>
            </w:pPr>
            <w:r>
              <w:t>Снижение инвестиционной привлекательности сферы туризма</w:t>
            </w:r>
          </w:p>
        </w:tc>
        <w:tc>
          <w:tcPr>
            <w:tcW w:w="1984" w:type="dxa"/>
          </w:tcPr>
          <w:p w:rsidR="007A7F70" w:rsidRDefault="007A7F70">
            <w:pPr>
              <w:pStyle w:val="ConsPlusNormal"/>
            </w:pPr>
            <w:r>
              <w:t>ПП7, задача 1: численность внутренних туристов в Республике Коми</w:t>
            </w:r>
          </w:p>
        </w:tc>
      </w:tr>
      <w:tr w:rsidR="007A7F70">
        <w:tc>
          <w:tcPr>
            <w:tcW w:w="850" w:type="dxa"/>
          </w:tcPr>
          <w:p w:rsidR="007A7F70" w:rsidRDefault="007A7F70">
            <w:pPr>
              <w:pStyle w:val="ConsPlusNormal"/>
            </w:pPr>
            <w:r>
              <w:t>7.1.3</w:t>
            </w:r>
          </w:p>
        </w:tc>
        <w:tc>
          <w:tcPr>
            <w:tcW w:w="2041" w:type="dxa"/>
          </w:tcPr>
          <w:p w:rsidR="007A7F70" w:rsidRDefault="007A7F70">
            <w:pPr>
              <w:pStyle w:val="ConsPlusNormal"/>
              <w:jc w:val="both"/>
            </w:pPr>
            <w:r>
              <w:t>Поддержка муниципальных программ развития туризма</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общего объема финансирования мероприятий по реализации программ развития туризма на территории муниципальных образований Республики Коми</w:t>
            </w:r>
          </w:p>
        </w:tc>
        <w:tc>
          <w:tcPr>
            <w:tcW w:w="1871" w:type="dxa"/>
          </w:tcPr>
          <w:p w:rsidR="007A7F70" w:rsidRDefault="007A7F70">
            <w:pPr>
              <w:pStyle w:val="ConsPlusNormal"/>
            </w:pPr>
            <w:r>
              <w:t>Снижение уровня привлеченных ресурсов на реализацию мероприятий по развитию туризма на территории муниципальных образований Республики Коми</w:t>
            </w:r>
          </w:p>
        </w:tc>
        <w:tc>
          <w:tcPr>
            <w:tcW w:w="1984" w:type="dxa"/>
          </w:tcPr>
          <w:p w:rsidR="007A7F70" w:rsidRDefault="007A7F70">
            <w:pPr>
              <w:pStyle w:val="ConsPlusNormal"/>
            </w:pPr>
            <w:r>
              <w:t>ПП7, задача 1: количество установленных средств ориентирующей информации для туристов (стенды, указатели, баннеры)</w:t>
            </w:r>
          </w:p>
        </w:tc>
      </w:tr>
      <w:tr w:rsidR="007A7F70">
        <w:tc>
          <w:tcPr>
            <w:tcW w:w="850" w:type="dxa"/>
          </w:tcPr>
          <w:p w:rsidR="007A7F70" w:rsidRDefault="007A7F70">
            <w:pPr>
              <w:pStyle w:val="ConsPlusNormal"/>
            </w:pPr>
            <w:r>
              <w:t>7.1.4</w:t>
            </w:r>
          </w:p>
        </w:tc>
        <w:tc>
          <w:tcPr>
            <w:tcW w:w="2041" w:type="dxa"/>
          </w:tcPr>
          <w:p w:rsidR="007A7F70" w:rsidRDefault="007A7F70">
            <w:pPr>
              <w:pStyle w:val="ConsPlusNormal"/>
              <w:jc w:val="both"/>
            </w:pPr>
            <w:r>
              <w:t>Разработка и внедрение проектов в сфере туризма и творческих индустрий</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По итогам разработки проектов будут созданы организационные предпосылки для развития смежных с туризмом (креативных) индустрий различных типов, в том числе - производства сувенирно-ремесленной продукции</w:t>
            </w:r>
          </w:p>
        </w:tc>
        <w:tc>
          <w:tcPr>
            <w:tcW w:w="1871" w:type="dxa"/>
          </w:tcPr>
          <w:p w:rsidR="007A7F70" w:rsidRDefault="007A7F70">
            <w:pPr>
              <w:pStyle w:val="ConsPlusNormal"/>
            </w:pPr>
            <w:r>
              <w:t>Отсутствие условий для развития смежных с туризмом (креативных) индустрий различных типов, в том числе - производства сувенирно-ремесленной продукции</w:t>
            </w:r>
          </w:p>
        </w:tc>
        <w:tc>
          <w:tcPr>
            <w:tcW w:w="1984" w:type="dxa"/>
          </w:tcPr>
          <w:p w:rsidR="007A7F70" w:rsidRDefault="007A7F70">
            <w:pPr>
              <w:pStyle w:val="ConsPlusNormal"/>
            </w:pPr>
            <w:r>
              <w:t>ПП7, задача 1: численность внутренних туристов в Республике Коми</w:t>
            </w:r>
          </w:p>
        </w:tc>
      </w:tr>
      <w:tr w:rsidR="007A7F70">
        <w:tc>
          <w:tcPr>
            <w:tcW w:w="12302" w:type="dxa"/>
            <w:gridSpan w:val="8"/>
          </w:tcPr>
          <w:p w:rsidR="007A7F70" w:rsidRDefault="007A7F70">
            <w:pPr>
              <w:pStyle w:val="ConsPlusNormal"/>
              <w:jc w:val="center"/>
            </w:pPr>
            <w:r>
              <w:t>Задача 2. Позиционирование и продвижение Республики Коми на туристском рынке</w:t>
            </w:r>
          </w:p>
        </w:tc>
      </w:tr>
      <w:tr w:rsidR="007A7F70">
        <w:tc>
          <w:tcPr>
            <w:tcW w:w="850" w:type="dxa"/>
          </w:tcPr>
          <w:p w:rsidR="007A7F70" w:rsidRDefault="007A7F70">
            <w:pPr>
              <w:pStyle w:val="ConsPlusNormal"/>
            </w:pPr>
            <w:r>
              <w:t>7.2.1</w:t>
            </w:r>
          </w:p>
        </w:tc>
        <w:tc>
          <w:tcPr>
            <w:tcW w:w="2041" w:type="dxa"/>
          </w:tcPr>
          <w:p w:rsidR="007A7F70" w:rsidRDefault="007A7F70">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Преодоление "закрытости" территории для въездного туризма</w:t>
            </w:r>
          </w:p>
        </w:tc>
        <w:tc>
          <w:tcPr>
            <w:tcW w:w="1871" w:type="dxa"/>
          </w:tcPr>
          <w:p w:rsidR="007A7F70" w:rsidRDefault="007A7F70">
            <w:pPr>
              <w:pStyle w:val="ConsPlusNormal"/>
            </w:pPr>
            <w:r>
              <w:t>Отсутствие статусных мероприятий, продвигающих Республику Коми как туристическую дестинацию</w:t>
            </w:r>
          </w:p>
        </w:tc>
        <w:tc>
          <w:tcPr>
            <w:tcW w:w="1984" w:type="dxa"/>
          </w:tcPr>
          <w:p w:rsidR="007A7F70" w:rsidRDefault="007A7F70">
            <w:pPr>
              <w:pStyle w:val="ConsPlusNormal"/>
            </w:pPr>
            <w:r>
              <w:t>ПП7, задача 2: численность граждан, размещенных в коллективных средствах размещения, включая граждан Российской Федерации и иностранных туристов</w:t>
            </w:r>
          </w:p>
        </w:tc>
      </w:tr>
      <w:tr w:rsidR="007A7F70">
        <w:tc>
          <w:tcPr>
            <w:tcW w:w="850" w:type="dxa"/>
          </w:tcPr>
          <w:p w:rsidR="007A7F70" w:rsidRDefault="007A7F70">
            <w:pPr>
              <w:pStyle w:val="ConsPlusNormal"/>
            </w:pPr>
            <w:r>
              <w:t>7.2.2</w:t>
            </w:r>
          </w:p>
        </w:tc>
        <w:tc>
          <w:tcPr>
            <w:tcW w:w="2041" w:type="dxa"/>
          </w:tcPr>
          <w:p w:rsidR="007A7F70" w:rsidRDefault="007A7F70">
            <w:pPr>
              <w:pStyle w:val="ConsPlusNormal"/>
              <w:jc w:val="both"/>
            </w:pPr>
            <w:r>
              <w:t>Развитие кадрового потенциала в сфере туризма</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Повышение уровня профессиональных знаний и навыков субъектов туристской индустрии и граждан, желающих осуществлять предпринимательскую деятельность в сфере въездного и внутреннего туризма</w:t>
            </w:r>
          </w:p>
        </w:tc>
        <w:tc>
          <w:tcPr>
            <w:tcW w:w="1871" w:type="dxa"/>
          </w:tcPr>
          <w:p w:rsidR="007A7F70" w:rsidRDefault="007A7F70">
            <w:pPr>
              <w:pStyle w:val="ConsPlusNormal"/>
            </w:pPr>
            <w:r>
              <w:t>Отсутствие возможности получения знаний, необходимых для открытия собственного дела</w:t>
            </w:r>
          </w:p>
        </w:tc>
        <w:tc>
          <w:tcPr>
            <w:tcW w:w="1984" w:type="dxa"/>
          </w:tcPr>
          <w:p w:rsidR="007A7F70" w:rsidRDefault="007A7F70">
            <w:pPr>
              <w:pStyle w:val="ConsPlusNormal"/>
            </w:pPr>
            <w:r>
              <w:t>ПП7, задача 2: количество вновь созданных сертифицированных туристских маршрутов Республики Коми</w:t>
            </w:r>
          </w:p>
        </w:tc>
      </w:tr>
      <w:tr w:rsidR="007A7F70">
        <w:tc>
          <w:tcPr>
            <w:tcW w:w="850" w:type="dxa"/>
          </w:tcPr>
          <w:p w:rsidR="007A7F70" w:rsidRDefault="007A7F70">
            <w:pPr>
              <w:pStyle w:val="ConsPlusNormal"/>
            </w:pPr>
            <w:r>
              <w:t>7.2.3</w:t>
            </w:r>
          </w:p>
        </w:tc>
        <w:tc>
          <w:tcPr>
            <w:tcW w:w="2041" w:type="dxa"/>
          </w:tcPr>
          <w:p w:rsidR="007A7F70" w:rsidRDefault="007A7F70">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количества туристов, посетивших Республику Коми</w:t>
            </w:r>
          </w:p>
        </w:tc>
        <w:tc>
          <w:tcPr>
            <w:tcW w:w="1871" w:type="dxa"/>
          </w:tcPr>
          <w:p w:rsidR="007A7F70" w:rsidRDefault="007A7F70">
            <w:pPr>
              <w:pStyle w:val="ConsPlusNormal"/>
            </w:pPr>
            <w:r>
              <w:t>Уменьшение количества туристов, посетивших Республику Коми</w:t>
            </w:r>
          </w:p>
        </w:tc>
        <w:tc>
          <w:tcPr>
            <w:tcW w:w="1984" w:type="dxa"/>
          </w:tcPr>
          <w:p w:rsidR="007A7F70" w:rsidRDefault="007A7F70">
            <w:pPr>
              <w:pStyle w:val="ConsPlusNormal"/>
            </w:pPr>
            <w:r>
              <w:t>ПП7, задача 2: численность иностранных туристов, прибывших в Республику Коми</w:t>
            </w:r>
          </w:p>
        </w:tc>
      </w:tr>
      <w:tr w:rsidR="007A7F70">
        <w:tc>
          <w:tcPr>
            <w:tcW w:w="850" w:type="dxa"/>
          </w:tcPr>
          <w:p w:rsidR="007A7F70" w:rsidRDefault="007A7F70">
            <w:pPr>
              <w:pStyle w:val="ConsPlusNormal"/>
            </w:pPr>
            <w:r>
              <w:t>7.2.4</w:t>
            </w:r>
          </w:p>
        </w:tc>
        <w:tc>
          <w:tcPr>
            <w:tcW w:w="2041" w:type="dxa"/>
          </w:tcPr>
          <w:p w:rsidR="007A7F70" w:rsidRDefault="007A7F70">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361" w:type="dxa"/>
          </w:tcPr>
          <w:p w:rsidR="007A7F70" w:rsidRDefault="007A7F70">
            <w:pPr>
              <w:pStyle w:val="ConsPlusNormal"/>
            </w:pPr>
            <w:r>
              <w:t>Агентство Республики Коми по туризму</w:t>
            </w:r>
          </w:p>
        </w:tc>
        <w:tc>
          <w:tcPr>
            <w:tcW w:w="1304" w:type="dxa"/>
          </w:tcPr>
          <w:p w:rsidR="007A7F70" w:rsidRDefault="007A7F70">
            <w:pPr>
              <w:pStyle w:val="ConsPlusNormal"/>
            </w:pPr>
            <w:r>
              <w:t>01.01.2014</w:t>
            </w:r>
          </w:p>
        </w:tc>
        <w:tc>
          <w:tcPr>
            <w:tcW w:w="1304" w:type="dxa"/>
          </w:tcPr>
          <w:p w:rsidR="007A7F70" w:rsidRDefault="007A7F70">
            <w:pPr>
              <w:pStyle w:val="ConsPlusNormal"/>
            </w:pPr>
            <w:r>
              <w:t>31.12.2020</w:t>
            </w:r>
          </w:p>
        </w:tc>
        <w:tc>
          <w:tcPr>
            <w:tcW w:w="1587" w:type="dxa"/>
          </w:tcPr>
          <w:p w:rsidR="007A7F70" w:rsidRDefault="007A7F70">
            <w:pPr>
              <w:pStyle w:val="ConsPlusNormal"/>
            </w:pPr>
            <w:r>
              <w:t>Увеличение количества туристов, посетивших Республику Коми</w:t>
            </w:r>
          </w:p>
        </w:tc>
        <w:tc>
          <w:tcPr>
            <w:tcW w:w="1871" w:type="dxa"/>
          </w:tcPr>
          <w:p w:rsidR="007A7F70" w:rsidRDefault="007A7F70">
            <w:pPr>
              <w:pStyle w:val="ConsPlusNormal"/>
            </w:pPr>
            <w:r>
              <w:t>Уменьшение количества туристов, посетивших Республику Коми</w:t>
            </w:r>
          </w:p>
        </w:tc>
        <w:tc>
          <w:tcPr>
            <w:tcW w:w="1984" w:type="dxa"/>
          </w:tcPr>
          <w:p w:rsidR="007A7F70" w:rsidRDefault="007A7F70">
            <w:pPr>
              <w:pStyle w:val="ConsPlusNormal"/>
            </w:pPr>
            <w:r>
              <w:t>ПП7, задача 2: численность иностранных туристов, прибывших в Республику Коми</w:t>
            </w:r>
          </w:p>
        </w:tc>
      </w:tr>
      <w:tr w:rsidR="007A7F70">
        <w:tc>
          <w:tcPr>
            <w:tcW w:w="12302" w:type="dxa"/>
            <w:gridSpan w:val="8"/>
          </w:tcPr>
          <w:p w:rsidR="007A7F70" w:rsidRDefault="007A7F70">
            <w:pPr>
              <w:pStyle w:val="ConsPlusNormal"/>
              <w:jc w:val="center"/>
            </w:pPr>
            <w:hyperlink w:anchor="P2381" w:history="1">
              <w:r>
                <w:rPr>
                  <w:color w:val="0000FF"/>
                </w:rPr>
                <w:t>Подпрограмма 8</w:t>
              </w:r>
            </w:hyperlink>
            <w:r>
              <w:t>. Обеспечение реализации государственной программы</w:t>
            </w:r>
          </w:p>
        </w:tc>
      </w:tr>
      <w:tr w:rsidR="007A7F70">
        <w:tc>
          <w:tcPr>
            <w:tcW w:w="12302" w:type="dxa"/>
            <w:gridSpan w:val="8"/>
          </w:tcPr>
          <w:p w:rsidR="007A7F70" w:rsidRDefault="007A7F70">
            <w:pPr>
              <w:pStyle w:val="ConsPlusNormal"/>
              <w:jc w:val="center"/>
            </w:pPr>
            <w:r>
              <w:t>Задача 1. Обеспечение управления реализацией мероприятий государственной программы на региональном уровне</w:t>
            </w:r>
          </w:p>
        </w:tc>
      </w:tr>
      <w:tr w:rsidR="007A7F70">
        <w:tc>
          <w:tcPr>
            <w:tcW w:w="850" w:type="dxa"/>
          </w:tcPr>
          <w:p w:rsidR="007A7F70" w:rsidRDefault="007A7F70">
            <w:pPr>
              <w:pStyle w:val="ConsPlusNormal"/>
            </w:pPr>
            <w:r>
              <w:t>8.1.1</w:t>
            </w:r>
          </w:p>
        </w:tc>
        <w:tc>
          <w:tcPr>
            <w:tcW w:w="2041" w:type="dxa"/>
          </w:tcPr>
          <w:p w:rsidR="007A7F70" w:rsidRDefault="007A7F70">
            <w:pPr>
              <w:pStyle w:val="ConsPlusNormal"/>
              <w:jc w:val="both"/>
            </w:pPr>
            <w: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Обеспечение эффективной реализации государственной программы и подпрограмм, входящих в ее состав</w:t>
            </w:r>
          </w:p>
        </w:tc>
        <w:tc>
          <w:tcPr>
            <w:tcW w:w="1871" w:type="dxa"/>
          </w:tcPr>
          <w:p w:rsidR="007A7F70" w:rsidRDefault="007A7F70">
            <w:pPr>
              <w:pStyle w:val="ConsPlusNormal"/>
            </w:pPr>
            <w:r>
              <w:t>Нарушение сроков реализации подпрограмм, основных мероприятий, риск недостижения целей государственной программы</w:t>
            </w:r>
          </w:p>
        </w:tc>
        <w:tc>
          <w:tcPr>
            <w:tcW w:w="1984" w:type="dxa"/>
          </w:tcPr>
          <w:p w:rsidR="007A7F70" w:rsidRDefault="007A7F70">
            <w:pPr>
              <w:pStyle w:val="ConsPlusNormal"/>
            </w:pPr>
            <w:r>
              <w:t>ПП8: уровень ежегодного достижения показателей (индикаторов) государственной программы и подпрограмм</w:t>
            </w:r>
          </w:p>
        </w:tc>
      </w:tr>
      <w:tr w:rsidR="007A7F70">
        <w:tblPrEx>
          <w:tblBorders>
            <w:insideH w:val="nil"/>
          </w:tblBorders>
        </w:tblPrEx>
        <w:tc>
          <w:tcPr>
            <w:tcW w:w="850" w:type="dxa"/>
            <w:tcBorders>
              <w:bottom w:val="nil"/>
            </w:tcBorders>
          </w:tcPr>
          <w:p w:rsidR="007A7F70" w:rsidRDefault="007A7F70">
            <w:pPr>
              <w:pStyle w:val="ConsPlusNormal"/>
            </w:pPr>
            <w:r>
              <w:t>8.1.2</w:t>
            </w:r>
          </w:p>
        </w:tc>
        <w:tc>
          <w:tcPr>
            <w:tcW w:w="2041" w:type="dxa"/>
            <w:tcBorders>
              <w:bottom w:val="nil"/>
            </w:tcBorders>
          </w:tcPr>
          <w:p w:rsidR="007A7F70" w:rsidRDefault="007A7F70">
            <w:pPr>
              <w:pStyle w:val="ConsPlusNormal"/>
              <w:jc w:val="both"/>
            </w:pPr>
            <w:r>
              <w:t>Обеспечение деятельности подведомственных учреждений</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Оказание государственных услуг, выполнение работ и исполнение государственных функций в целях обеспечения реализации ряда предусмотренных законодательством полномочий Министерства экономического развития Республики Коми</w:t>
            </w:r>
          </w:p>
        </w:tc>
        <w:tc>
          <w:tcPr>
            <w:tcW w:w="1871" w:type="dxa"/>
            <w:tcBorders>
              <w:bottom w:val="nil"/>
            </w:tcBorders>
          </w:tcPr>
          <w:p w:rsidR="007A7F70" w:rsidRDefault="007A7F70">
            <w:pPr>
              <w:pStyle w:val="ConsPlusNormal"/>
            </w:pPr>
            <w:r>
              <w:t>Подведомственным учреждением не будет обеспечена реализация ряда предусмотренных законодательством полномочий Министерства экономического развития Республики Коми</w:t>
            </w:r>
          </w:p>
        </w:tc>
        <w:tc>
          <w:tcPr>
            <w:tcW w:w="1984" w:type="dxa"/>
            <w:tcBorders>
              <w:bottom w:val="nil"/>
            </w:tcBorders>
          </w:tcPr>
          <w:p w:rsidR="007A7F70" w:rsidRDefault="007A7F70">
            <w:pPr>
              <w:pStyle w:val="ConsPlusNormal"/>
            </w:pPr>
            <w:r>
              <w:t>ПП8: уровень ежегодного достижения показателей (индикаторов) государственной программы и подпрограмм</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8.1.2 в ред. </w:t>
            </w:r>
            <w:hyperlink r:id="rId806" w:history="1">
              <w:r>
                <w:rPr>
                  <w:color w:val="0000FF"/>
                </w:rPr>
                <w:t>Постановления</w:t>
              </w:r>
            </w:hyperlink>
            <w:r>
              <w:t xml:space="preserve"> Правительства РК от 29.12.2014 N 562)</w:t>
            </w:r>
          </w:p>
        </w:tc>
      </w:tr>
      <w:tr w:rsidR="007A7F70">
        <w:tc>
          <w:tcPr>
            <w:tcW w:w="850" w:type="dxa"/>
          </w:tcPr>
          <w:p w:rsidR="007A7F70" w:rsidRDefault="007A7F70">
            <w:pPr>
              <w:pStyle w:val="ConsPlusNormal"/>
            </w:pPr>
            <w:r>
              <w:t>8.1.3</w:t>
            </w:r>
          </w:p>
        </w:tc>
        <w:tc>
          <w:tcPr>
            <w:tcW w:w="2041" w:type="dxa"/>
          </w:tcPr>
          <w:p w:rsidR="007A7F70" w:rsidRDefault="007A7F70">
            <w:pPr>
              <w:pStyle w:val="ConsPlusNormal"/>
              <w:jc w:val="both"/>
            </w:pPr>
            <w:r>
              <w:t>Координация и контроль за ходом реализации государственной программы</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7A7F70" w:rsidRDefault="007A7F70">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1871" w:type="dxa"/>
          </w:tcPr>
          <w:p w:rsidR="007A7F70" w:rsidRDefault="007A7F70">
            <w:pPr>
              <w:pStyle w:val="ConsPlusNormal"/>
            </w:pPr>
            <w:r>
              <w:t>Отсутствие информации о ходе реализации государственной программы.</w:t>
            </w:r>
          </w:p>
          <w:p w:rsidR="007A7F70" w:rsidRDefault="007A7F70">
            <w:pPr>
              <w:pStyle w:val="ConsPlusNormal"/>
            </w:pPr>
            <w:r>
              <w:t>Несоответствие правового и государственного регулирования согласно действующему законодательству и определенного в государственной программе.</w:t>
            </w:r>
          </w:p>
          <w:p w:rsidR="007A7F70" w:rsidRDefault="007A7F70">
            <w:pPr>
              <w:pStyle w:val="ConsPlusNormal"/>
            </w:pPr>
            <w:r>
              <w:t>Невыполнение основных мероприятий программы из-за недостатка бюджетных средств</w:t>
            </w:r>
          </w:p>
        </w:tc>
        <w:tc>
          <w:tcPr>
            <w:tcW w:w="1984" w:type="dxa"/>
          </w:tcPr>
          <w:p w:rsidR="007A7F70" w:rsidRDefault="007A7F70">
            <w:pPr>
              <w:pStyle w:val="ConsPlusNormal"/>
            </w:pPr>
            <w:r>
              <w:t>ПП8: уровень ежегодного достижения показателей (индикаторов) государственной программы и подпрограмм</w:t>
            </w:r>
          </w:p>
        </w:tc>
      </w:tr>
      <w:tr w:rsidR="007A7F70">
        <w:tblPrEx>
          <w:tblBorders>
            <w:insideH w:val="nil"/>
          </w:tblBorders>
        </w:tblPrEx>
        <w:tc>
          <w:tcPr>
            <w:tcW w:w="850" w:type="dxa"/>
            <w:tcBorders>
              <w:bottom w:val="nil"/>
            </w:tcBorders>
          </w:tcPr>
          <w:p w:rsidR="007A7F70" w:rsidRDefault="007A7F70">
            <w:pPr>
              <w:pStyle w:val="ConsPlusNormal"/>
            </w:pPr>
            <w:r>
              <w:t>8.1.4</w:t>
            </w:r>
          </w:p>
        </w:tc>
        <w:tc>
          <w:tcPr>
            <w:tcW w:w="2041" w:type="dxa"/>
            <w:tcBorders>
              <w:bottom w:val="nil"/>
            </w:tcBorders>
          </w:tcPr>
          <w:p w:rsidR="007A7F70" w:rsidRDefault="007A7F70">
            <w:pPr>
              <w:pStyle w:val="ConsPlusNormal"/>
              <w:jc w:val="both"/>
            </w:pPr>
            <w:r>
              <w:t>Выполнение других обязательств государства</w:t>
            </w:r>
          </w:p>
        </w:tc>
        <w:tc>
          <w:tcPr>
            <w:tcW w:w="1361" w:type="dxa"/>
            <w:tcBorders>
              <w:bottom w:val="nil"/>
            </w:tcBorders>
          </w:tcPr>
          <w:p w:rsidR="007A7F70" w:rsidRDefault="007A7F70">
            <w:pPr>
              <w:pStyle w:val="ConsPlusNormal"/>
            </w:pPr>
            <w:r>
              <w:t>Министерство экономического развития Республики Коми</w:t>
            </w:r>
          </w:p>
        </w:tc>
        <w:tc>
          <w:tcPr>
            <w:tcW w:w="1304" w:type="dxa"/>
            <w:tcBorders>
              <w:bottom w:val="nil"/>
            </w:tcBorders>
          </w:tcPr>
          <w:p w:rsidR="007A7F70" w:rsidRDefault="007A7F70">
            <w:pPr>
              <w:pStyle w:val="ConsPlusNormal"/>
            </w:pPr>
            <w:r>
              <w:t>01.01.2013</w:t>
            </w:r>
          </w:p>
        </w:tc>
        <w:tc>
          <w:tcPr>
            <w:tcW w:w="1304" w:type="dxa"/>
            <w:tcBorders>
              <w:bottom w:val="nil"/>
            </w:tcBorders>
          </w:tcPr>
          <w:p w:rsidR="007A7F70" w:rsidRDefault="007A7F70">
            <w:pPr>
              <w:pStyle w:val="ConsPlusNormal"/>
            </w:pPr>
            <w:r>
              <w:t>31.12.2020</w:t>
            </w:r>
          </w:p>
        </w:tc>
        <w:tc>
          <w:tcPr>
            <w:tcW w:w="1587" w:type="dxa"/>
            <w:tcBorders>
              <w:bottom w:val="nil"/>
            </w:tcBorders>
          </w:tcPr>
          <w:p w:rsidR="007A7F70" w:rsidRDefault="007A7F70">
            <w:pPr>
              <w:pStyle w:val="ConsPlusNormal"/>
            </w:pPr>
            <w:r>
              <w:t>Обеспечение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 статистической информацией в соответствии с государственным контрактом, заключенным с Комистатом на соответствующий год</w:t>
            </w:r>
          </w:p>
        </w:tc>
        <w:tc>
          <w:tcPr>
            <w:tcW w:w="1871" w:type="dxa"/>
            <w:tcBorders>
              <w:bottom w:val="nil"/>
            </w:tcBorders>
          </w:tcPr>
          <w:p w:rsidR="007A7F70" w:rsidRDefault="007A7F70">
            <w:pPr>
              <w:pStyle w:val="ConsPlusNormal"/>
            </w:pPr>
            <w:r>
              <w:t>Органы исполнительной власти Республики Коми, государственные органы Республики Коми, образованные Главой Республики Коми или Правительством Республики Коми, не будут обеспечены статистической информацией на соответствующий год</w:t>
            </w:r>
          </w:p>
        </w:tc>
        <w:tc>
          <w:tcPr>
            <w:tcW w:w="1984" w:type="dxa"/>
            <w:tcBorders>
              <w:bottom w:val="nil"/>
            </w:tcBorders>
          </w:tcPr>
          <w:p w:rsidR="007A7F70" w:rsidRDefault="007A7F70">
            <w:pPr>
              <w:pStyle w:val="ConsPlusNormal"/>
            </w:pPr>
            <w:r>
              <w:t>ПП8: уровень ежегодного достижения показателей (индикаторов) государственной программы и подпрограмм</w:t>
            </w:r>
          </w:p>
        </w:tc>
      </w:tr>
      <w:tr w:rsidR="007A7F70">
        <w:tblPrEx>
          <w:tblBorders>
            <w:insideH w:val="nil"/>
          </w:tblBorders>
        </w:tblPrEx>
        <w:tc>
          <w:tcPr>
            <w:tcW w:w="12302" w:type="dxa"/>
            <w:gridSpan w:val="8"/>
            <w:tcBorders>
              <w:top w:val="nil"/>
            </w:tcBorders>
          </w:tcPr>
          <w:p w:rsidR="007A7F70" w:rsidRDefault="007A7F70">
            <w:pPr>
              <w:pStyle w:val="ConsPlusNormal"/>
              <w:jc w:val="both"/>
            </w:pPr>
            <w:r>
              <w:t xml:space="preserve">(п. 8.1.4 в ред. </w:t>
            </w:r>
            <w:hyperlink r:id="rId807" w:history="1">
              <w:r>
                <w:rPr>
                  <w:color w:val="0000FF"/>
                </w:rPr>
                <w:t>Постановления</w:t>
              </w:r>
            </w:hyperlink>
            <w:r>
              <w:t xml:space="preserve"> Правительства РК от 29.12.2014 N 562)</w:t>
            </w:r>
          </w:p>
        </w:tc>
      </w:tr>
      <w:tr w:rsidR="007A7F70">
        <w:tc>
          <w:tcPr>
            <w:tcW w:w="12302" w:type="dxa"/>
            <w:gridSpan w:val="8"/>
          </w:tcPr>
          <w:p w:rsidR="007A7F70" w:rsidRDefault="007A7F70">
            <w:pPr>
              <w:pStyle w:val="ConsPlusNormal"/>
              <w:jc w:val="center"/>
            </w:pPr>
            <w:r>
              <w:t>Задача 2. Обеспечение управления реализацией мероприятий государственной программы на муниципальном уровне</w:t>
            </w:r>
          </w:p>
        </w:tc>
      </w:tr>
      <w:tr w:rsidR="007A7F70">
        <w:tc>
          <w:tcPr>
            <w:tcW w:w="850" w:type="dxa"/>
          </w:tcPr>
          <w:p w:rsidR="007A7F70" w:rsidRDefault="007A7F70">
            <w:pPr>
              <w:pStyle w:val="ConsPlusNormal"/>
            </w:pPr>
            <w:r>
              <w:t>8.2.1</w:t>
            </w:r>
          </w:p>
        </w:tc>
        <w:tc>
          <w:tcPr>
            <w:tcW w:w="2041" w:type="dxa"/>
          </w:tcPr>
          <w:p w:rsidR="007A7F70" w:rsidRDefault="007A7F70">
            <w:pPr>
              <w:pStyle w:val="ConsPlusNormal"/>
              <w:jc w:val="both"/>
            </w:pPr>
            <w:r>
              <w:t>Организация взаимодействия с органами местного самоуправления Республики Коми по реализации мероприятий государственной программы</w:t>
            </w:r>
          </w:p>
        </w:tc>
        <w:tc>
          <w:tcPr>
            <w:tcW w:w="1361" w:type="dxa"/>
          </w:tcPr>
          <w:p w:rsidR="007A7F70" w:rsidRDefault="007A7F70">
            <w:pPr>
              <w:pStyle w:val="ConsPlusNormal"/>
            </w:pPr>
            <w:r>
              <w:t>Министерство экономического развития Республики Коми</w:t>
            </w:r>
          </w:p>
        </w:tc>
        <w:tc>
          <w:tcPr>
            <w:tcW w:w="1304" w:type="dxa"/>
          </w:tcPr>
          <w:p w:rsidR="007A7F70" w:rsidRDefault="007A7F70">
            <w:pPr>
              <w:pStyle w:val="ConsPlusNormal"/>
            </w:pPr>
            <w:r>
              <w:t>01.01.2013</w:t>
            </w:r>
          </w:p>
        </w:tc>
        <w:tc>
          <w:tcPr>
            <w:tcW w:w="1304" w:type="dxa"/>
          </w:tcPr>
          <w:p w:rsidR="007A7F70" w:rsidRDefault="007A7F70">
            <w:pPr>
              <w:pStyle w:val="ConsPlusNormal"/>
            </w:pPr>
            <w:r>
              <w:t>31.12.2020</w:t>
            </w:r>
          </w:p>
        </w:tc>
        <w:tc>
          <w:tcPr>
            <w:tcW w:w="1587" w:type="dxa"/>
          </w:tcPr>
          <w:p w:rsidR="007A7F70" w:rsidRDefault="007A7F70">
            <w:pPr>
              <w:pStyle w:val="ConsPlusNormal"/>
            </w:pPr>
            <w:r>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7A7F70" w:rsidRDefault="007A7F70">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1871" w:type="dxa"/>
          </w:tcPr>
          <w:p w:rsidR="007A7F70" w:rsidRDefault="007A7F70">
            <w:pPr>
              <w:pStyle w:val="ConsPlusNormal"/>
            </w:pPr>
            <w:r>
              <w:t>Невыполнение основных мероприятий подпрограммы</w:t>
            </w:r>
          </w:p>
        </w:tc>
        <w:tc>
          <w:tcPr>
            <w:tcW w:w="1984" w:type="dxa"/>
          </w:tcPr>
          <w:p w:rsidR="007A7F70" w:rsidRDefault="007A7F70">
            <w:pPr>
              <w:pStyle w:val="ConsPlusNormal"/>
            </w:pPr>
            <w:r>
              <w:t>ПП8: уровень ежегодного достижения показателей (индикаторов) государственной программы и подпрограмм</w:t>
            </w:r>
          </w:p>
        </w:tc>
      </w:tr>
    </w:tbl>
    <w:p w:rsidR="007A7F70" w:rsidRDefault="007A7F70">
      <w:pPr>
        <w:pStyle w:val="ConsPlusNormal"/>
      </w:pPr>
    </w:p>
    <w:p w:rsidR="007A7F70" w:rsidRDefault="007A7F70">
      <w:pPr>
        <w:pStyle w:val="ConsPlusNormal"/>
        <w:jc w:val="right"/>
      </w:pPr>
      <w:r>
        <w:t>Таблица 3</w:t>
      </w:r>
    </w:p>
    <w:p w:rsidR="007A7F70" w:rsidRDefault="007A7F70">
      <w:pPr>
        <w:pStyle w:val="ConsPlusNormal"/>
      </w:pPr>
    </w:p>
    <w:p w:rsidR="007A7F70" w:rsidRDefault="007A7F70">
      <w:pPr>
        <w:pStyle w:val="ConsPlusNormal"/>
        <w:jc w:val="center"/>
      </w:pPr>
      <w:bookmarkStart w:id="17" w:name="P6168"/>
      <w:bookmarkEnd w:id="17"/>
      <w:r>
        <w:t>ОЦЕНКА</w:t>
      </w:r>
    </w:p>
    <w:p w:rsidR="007A7F70" w:rsidRDefault="007A7F70">
      <w:pPr>
        <w:pStyle w:val="ConsPlusNormal"/>
        <w:jc w:val="center"/>
      </w:pPr>
      <w:r>
        <w:t>применения мер государственного регулирования</w:t>
      </w:r>
    </w:p>
    <w:p w:rsidR="007A7F70" w:rsidRDefault="007A7F70">
      <w:pPr>
        <w:pStyle w:val="ConsPlusNormal"/>
        <w:jc w:val="center"/>
      </w:pPr>
      <w:r>
        <w:t>в сфере реализации государственной программы</w:t>
      </w:r>
    </w:p>
    <w:p w:rsidR="007A7F70" w:rsidRDefault="007A7F70">
      <w:pPr>
        <w:pStyle w:val="ConsPlusNormal"/>
        <w:jc w:val="center"/>
      </w:pPr>
      <w:r>
        <w:t xml:space="preserve">(в ред. </w:t>
      </w:r>
      <w:hyperlink r:id="rId808" w:history="1">
        <w:r>
          <w:rPr>
            <w:color w:val="0000FF"/>
          </w:rPr>
          <w:t>Постановления</w:t>
        </w:r>
      </w:hyperlink>
      <w:r>
        <w:t xml:space="preserve"> Правительства РК от 29.12.2014 N 562)</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304"/>
        <w:gridCol w:w="964"/>
        <w:gridCol w:w="964"/>
        <w:gridCol w:w="964"/>
        <w:gridCol w:w="964"/>
        <w:gridCol w:w="964"/>
        <w:gridCol w:w="1587"/>
      </w:tblGrid>
      <w:tr w:rsidR="007A7F70">
        <w:tc>
          <w:tcPr>
            <w:tcW w:w="567" w:type="dxa"/>
            <w:vMerge w:val="restart"/>
          </w:tcPr>
          <w:p w:rsidR="007A7F70" w:rsidRDefault="007A7F70">
            <w:pPr>
              <w:pStyle w:val="ConsPlusNormal"/>
              <w:jc w:val="center"/>
            </w:pPr>
            <w:r>
              <w:t>N п/п</w:t>
            </w:r>
          </w:p>
        </w:tc>
        <w:tc>
          <w:tcPr>
            <w:tcW w:w="1304" w:type="dxa"/>
            <w:vMerge w:val="restart"/>
          </w:tcPr>
          <w:p w:rsidR="007A7F70" w:rsidRDefault="007A7F70">
            <w:pPr>
              <w:pStyle w:val="ConsPlusNormal"/>
              <w:jc w:val="center"/>
            </w:pPr>
            <w:r>
              <w:t xml:space="preserve">Наименование меры </w:t>
            </w:r>
            <w:hyperlink w:anchor="P6242" w:history="1">
              <w:r>
                <w:rPr>
                  <w:color w:val="0000FF"/>
                </w:rPr>
                <w:t>&lt;1&gt;</w:t>
              </w:r>
            </w:hyperlink>
          </w:p>
        </w:tc>
        <w:tc>
          <w:tcPr>
            <w:tcW w:w="1304" w:type="dxa"/>
            <w:vMerge w:val="restart"/>
          </w:tcPr>
          <w:p w:rsidR="007A7F70" w:rsidRDefault="007A7F70">
            <w:pPr>
              <w:pStyle w:val="ConsPlusNormal"/>
              <w:jc w:val="center"/>
            </w:pPr>
            <w:r>
              <w:t xml:space="preserve">Показатель применения меры </w:t>
            </w:r>
            <w:hyperlink w:anchor="P6243" w:history="1">
              <w:r>
                <w:rPr>
                  <w:color w:val="0000FF"/>
                </w:rPr>
                <w:t>&lt;2&gt;</w:t>
              </w:r>
            </w:hyperlink>
          </w:p>
        </w:tc>
        <w:tc>
          <w:tcPr>
            <w:tcW w:w="4820" w:type="dxa"/>
            <w:gridSpan w:val="5"/>
          </w:tcPr>
          <w:p w:rsidR="007A7F70" w:rsidRDefault="007A7F70">
            <w:pPr>
              <w:pStyle w:val="ConsPlusNormal"/>
              <w:jc w:val="center"/>
            </w:pPr>
            <w:r>
              <w:t>Финансовая оценка результата (тыс. руб.), годы</w:t>
            </w:r>
          </w:p>
        </w:tc>
        <w:tc>
          <w:tcPr>
            <w:tcW w:w="1587" w:type="dxa"/>
            <w:vMerge w:val="restart"/>
          </w:tcPr>
          <w:p w:rsidR="007A7F70" w:rsidRDefault="007A7F70">
            <w:pPr>
              <w:pStyle w:val="ConsPlusNormal"/>
              <w:jc w:val="center"/>
            </w:pPr>
            <w:r>
              <w:t xml:space="preserve">Краткое обоснование необходимости применения для достижения цели государственной программы </w:t>
            </w:r>
            <w:hyperlink w:anchor="P6244" w:history="1">
              <w:r>
                <w:rPr>
                  <w:color w:val="0000FF"/>
                </w:rPr>
                <w:t>&lt;3&gt;</w:t>
              </w:r>
            </w:hyperlink>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964" w:type="dxa"/>
          </w:tcPr>
          <w:p w:rsidR="007A7F70" w:rsidRDefault="007A7F70">
            <w:pPr>
              <w:pStyle w:val="ConsPlusNormal"/>
              <w:jc w:val="center"/>
            </w:pPr>
            <w:r>
              <w:t>2013</w:t>
            </w:r>
          </w:p>
        </w:tc>
        <w:tc>
          <w:tcPr>
            <w:tcW w:w="964" w:type="dxa"/>
          </w:tcPr>
          <w:p w:rsidR="007A7F70" w:rsidRDefault="007A7F70">
            <w:pPr>
              <w:pStyle w:val="ConsPlusNormal"/>
              <w:jc w:val="center"/>
            </w:pPr>
            <w:r>
              <w:t>2014</w:t>
            </w:r>
          </w:p>
        </w:tc>
        <w:tc>
          <w:tcPr>
            <w:tcW w:w="964" w:type="dxa"/>
          </w:tcPr>
          <w:p w:rsidR="007A7F70" w:rsidRDefault="007A7F70">
            <w:pPr>
              <w:pStyle w:val="ConsPlusNormal"/>
              <w:jc w:val="center"/>
            </w:pPr>
            <w:r>
              <w:t>2015</w:t>
            </w:r>
          </w:p>
        </w:tc>
        <w:tc>
          <w:tcPr>
            <w:tcW w:w="964" w:type="dxa"/>
          </w:tcPr>
          <w:p w:rsidR="007A7F70" w:rsidRDefault="007A7F70">
            <w:pPr>
              <w:pStyle w:val="ConsPlusNormal"/>
              <w:jc w:val="center"/>
            </w:pPr>
            <w:r>
              <w:t>2016</w:t>
            </w:r>
          </w:p>
        </w:tc>
        <w:tc>
          <w:tcPr>
            <w:tcW w:w="964" w:type="dxa"/>
          </w:tcPr>
          <w:p w:rsidR="007A7F70" w:rsidRDefault="007A7F70">
            <w:pPr>
              <w:pStyle w:val="ConsPlusNormal"/>
              <w:jc w:val="center"/>
            </w:pPr>
            <w:r>
              <w:t>2017</w:t>
            </w:r>
          </w:p>
        </w:tc>
        <w:tc>
          <w:tcPr>
            <w:tcW w:w="0" w:type="auto"/>
            <w:vMerge/>
          </w:tcPr>
          <w:p w:rsidR="007A7F70" w:rsidRDefault="007A7F70"/>
        </w:tc>
      </w:tr>
      <w:tr w:rsidR="007A7F70">
        <w:tc>
          <w:tcPr>
            <w:tcW w:w="567" w:type="dxa"/>
          </w:tcPr>
          <w:p w:rsidR="007A7F70" w:rsidRDefault="007A7F70">
            <w:pPr>
              <w:pStyle w:val="ConsPlusNormal"/>
              <w:jc w:val="center"/>
            </w:pPr>
            <w:r>
              <w:t>1</w:t>
            </w:r>
          </w:p>
        </w:tc>
        <w:tc>
          <w:tcPr>
            <w:tcW w:w="1304" w:type="dxa"/>
          </w:tcPr>
          <w:p w:rsidR="007A7F70" w:rsidRDefault="007A7F70">
            <w:pPr>
              <w:pStyle w:val="ConsPlusNormal"/>
              <w:jc w:val="center"/>
            </w:pPr>
            <w:r>
              <w:t>2</w:t>
            </w:r>
          </w:p>
        </w:tc>
        <w:tc>
          <w:tcPr>
            <w:tcW w:w="1304" w:type="dxa"/>
          </w:tcPr>
          <w:p w:rsidR="007A7F70" w:rsidRDefault="007A7F70">
            <w:pPr>
              <w:pStyle w:val="ConsPlusNormal"/>
              <w:jc w:val="center"/>
            </w:pPr>
            <w:r>
              <w:t>3</w:t>
            </w:r>
          </w:p>
        </w:tc>
        <w:tc>
          <w:tcPr>
            <w:tcW w:w="964" w:type="dxa"/>
          </w:tcPr>
          <w:p w:rsidR="007A7F70" w:rsidRDefault="007A7F70">
            <w:pPr>
              <w:pStyle w:val="ConsPlusNormal"/>
              <w:jc w:val="center"/>
            </w:pPr>
            <w:r>
              <w:t>4</w:t>
            </w:r>
          </w:p>
        </w:tc>
        <w:tc>
          <w:tcPr>
            <w:tcW w:w="964" w:type="dxa"/>
          </w:tcPr>
          <w:p w:rsidR="007A7F70" w:rsidRDefault="007A7F70">
            <w:pPr>
              <w:pStyle w:val="ConsPlusNormal"/>
              <w:jc w:val="center"/>
            </w:pPr>
            <w:r>
              <w:t>5</w:t>
            </w:r>
          </w:p>
        </w:tc>
        <w:tc>
          <w:tcPr>
            <w:tcW w:w="964" w:type="dxa"/>
          </w:tcPr>
          <w:p w:rsidR="007A7F70" w:rsidRDefault="007A7F70">
            <w:pPr>
              <w:pStyle w:val="ConsPlusNormal"/>
              <w:jc w:val="center"/>
            </w:pPr>
            <w:r>
              <w:t>6</w:t>
            </w:r>
          </w:p>
        </w:tc>
        <w:tc>
          <w:tcPr>
            <w:tcW w:w="964" w:type="dxa"/>
          </w:tcPr>
          <w:p w:rsidR="007A7F70" w:rsidRDefault="007A7F70">
            <w:pPr>
              <w:pStyle w:val="ConsPlusNormal"/>
              <w:jc w:val="center"/>
            </w:pPr>
            <w:r>
              <w:t>7</w:t>
            </w:r>
          </w:p>
        </w:tc>
        <w:tc>
          <w:tcPr>
            <w:tcW w:w="964" w:type="dxa"/>
          </w:tcPr>
          <w:p w:rsidR="007A7F70" w:rsidRDefault="007A7F70">
            <w:pPr>
              <w:pStyle w:val="ConsPlusNormal"/>
              <w:jc w:val="center"/>
            </w:pPr>
            <w:r>
              <w:t>8</w:t>
            </w:r>
          </w:p>
        </w:tc>
        <w:tc>
          <w:tcPr>
            <w:tcW w:w="1587" w:type="dxa"/>
          </w:tcPr>
          <w:p w:rsidR="007A7F70" w:rsidRDefault="007A7F70">
            <w:pPr>
              <w:pStyle w:val="ConsPlusNormal"/>
              <w:jc w:val="center"/>
            </w:pPr>
            <w:r>
              <w:t>9</w:t>
            </w:r>
          </w:p>
        </w:tc>
      </w:tr>
      <w:tr w:rsidR="007A7F70">
        <w:tc>
          <w:tcPr>
            <w:tcW w:w="9582" w:type="dxa"/>
            <w:gridSpan w:val="9"/>
          </w:tcPr>
          <w:p w:rsidR="007A7F70" w:rsidRDefault="007A7F70">
            <w:pPr>
              <w:pStyle w:val="ConsPlusNormal"/>
              <w:jc w:val="center"/>
            </w:pPr>
            <w:hyperlink w:anchor="P957" w:history="1">
              <w:r>
                <w:rPr>
                  <w:color w:val="0000FF"/>
                </w:rPr>
                <w:t>Подпрограмма 2</w:t>
              </w:r>
            </w:hyperlink>
            <w:r>
              <w:t>. "Инвестиционный климат в Республике Коми"</w:t>
            </w:r>
          </w:p>
        </w:tc>
      </w:tr>
      <w:tr w:rsidR="007A7F70">
        <w:tc>
          <w:tcPr>
            <w:tcW w:w="567" w:type="dxa"/>
          </w:tcPr>
          <w:p w:rsidR="007A7F70" w:rsidRDefault="007A7F70">
            <w:pPr>
              <w:pStyle w:val="ConsPlusNormal"/>
            </w:pPr>
            <w:r>
              <w:t>1.</w:t>
            </w:r>
          </w:p>
        </w:tc>
        <w:tc>
          <w:tcPr>
            <w:tcW w:w="1304" w:type="dxa"/>
          </w:tcPr>
          <w:p w:rsidR="007A7F70" w:rsidRDefault="007A7F70">
            <w:pPr>
              <w:pStyle w:val="ConsPlusNormal"/>
              <w:jc w:val="both"/>
            </w:pPr>
            <w:r>
              <w:t>Предоставление налоговых льгот субъектам инвестиционной деятельности, инвестиционные проекты которых включены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в порядке, установленном Правительством Республики Коми</w:t>
            </w:r>
          </w:p>
        </w:tc>
        <w:tc>
          <w:tcPr>
            <w:tcW w:w="1304" w:type="dxa"/>
          </w:tcPr>
          <w:p w:rsidR="007A7F70" w:rsidRDefault="007A7F70">
            <w:pPr>
              <w:pStyle w:val="ConsPlusNormal"/>
            </w:pPr>
            <w:r>
              <w:t>Количество субъектов инвестиционной деятельности, получивших налоговые льготы, инвестиционные проекты которых включены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tc>
        <w:tc>
          <w:tcPr>
            <w:tcW w:w="964" w:type="dxa"/>
          </w:tcPr>
          <w:p w:rsidR="007A7F70" w:rsidRDefault="007A7F70">
            <w:pPr>
              <w:pStyle w:val="ConsPlusNormal"/>
              <w:jc w:val="center"/>
            </w:pPr>
            <w:r>
              <w:t>1000</w:t>
            </w:r>
          </w:p>
        </w:tc>
        <w:tc>
          <w:tcPr>
            <w:tcW w:w="964" w:type="dxa"/>
          </w:tcPr>
          <w:p w:rsidR="007A7F70" w:rsidRDefault="007A7F70">
            <w:pPr>
              <w:pStyle w:val="ConsPlusNormal"/>
              <w:jc w:val="center"/>
            </w:pPr>
            <w:r>
              <w:t>550,0</w:t>
            </w:r>
          </w:p>
        </w:tc>
        <w:tc>
          <w:tcPr>
            <w:tcW w:w="964" w:type="dxa"/>
          </w:tcPr>
          <w:p w:rsidR="007A7F70" w:rsidRDefault="007A7F70">
            <w:pPr>
              <w:pStyle w:val="ConsPlusNormal"/>
              <w:jc w:val="center"/>
            </w:pPr>
            <w:r>
              <w:t>700,0</w:t>
            </w:r>
          </w:p>
        </w:tc>
        <w:tc>
          <w:tcPr>
            <w:tcW w:w="964" w:type="dxa"/>
          </w:tcPr>
          <w:p w:rsidR="007A7F70" w:rsidRDefault="007A7F70">
            <w:pPr>
              <w:pStyle w:val="ConsPlusNormal"/>
              <w:jc w:val="center"/>
            </w:pPr>
            <w:r>
              <w:t>900</w:t>
            </w:r>
          </w:p>
        </w:tc>
        <w:tc>
          <w:tcPr>
            <w:tcW w:w="964" w:type="dxa"/>
          </w:tcPr>
          <w:p w:rsidR="007A7F70" w:rsidRDefault="007A7F70">
            <w:pPr>
              <w:pStyle w:val="ConsPlusNormal"/>
              <w:jc w:val="center"/>
            </w:pPr>
            <w:r>
              <w:t>900</w:t>
            </w:r>
          </w:p>
        </w:tc>
        <w:tc>
          <w:tcPr>
            <w:tcW w:w="1587" w:type="dxa"/>
          </w:tcPr>
          <w:p w:rsidR="007A7F70" w:rsidRDefault="007A7F70">
            <w:pPr>
              <w:pStyle w:val="ConsPlusNormal"/>
            </w:pPr>
            <w:r>
              <w:t>Создание налоговых стимулов для активизации инвестиционной деятельности на территории Республики Коми и снижения инвестиционных рисков</w:t>
            </w:r>
          </w:p>
        </w:tc>
      </w:tr>
      <w:tr w:rsidR="007A7F70">
        <w:tc>
          <w:tcPr>
            <w:tcW w:w="9582" w:type="dxa"/>
            <w:gridSpan w:val="9"/>
          </w:tcPr>
          <w:p w:rsidR="007A7F70" w:rsidRDefault="007A7F70">
            <w:pPr>
              <w:pStyle w:val="ConsPlusNormal"/>
              <w:jc w:val="center"/>
            </w:pPr>
            <w:hyperlink w:anchor="P1747" w:history="1">
              <w:r>
                <w:rPr>
                  <w:color w:val="0000FF"/>
                </w:rPr>
                <w:t>Подпрограмма 5</w:t>
              </w:r>
            </w:hyperlink>
            <w:r>
              <w:t>. "Наука и инновации в Республике Коми"</w:t>
            </w:r>
          </w:p>
        </w:tc>
      </w:tr>
      <w:tr w:rsidR="007A7F70">
        <w:tc>
          <w:tcPr>
            <w:tcW w:w="567" w:type="dxa"/>
          </w:tcPr>
          <w:p w:rsidR="007A7F70" w:rsidRDefault="007A7F70">
            <w:pPr>
              <w:pStyle w:val="ConsPlusNormal"/>
            </w:pPr>
            <w:r>
              <w:t>1.</w:t>
            </w:r>
          </w:p>
        </w:tc>
        <w:tc>
          <w:tcPr>
            <w:tcW w:w="1304" w:type="dxa"/>
          </w:tcPr>
          <w:p w:rsidR="007A7F70" w:rsidRDefault="007A7F70">
            <w:pPr>
              <w:pStyle w:val="ConsPlusNormal"/>
              <w:jc w:val="both"/>
            </w:pPr>
            <w:r>
              <w:t xml:space="preserve">Предоставление налоговых льгот субъектам инновационной деятельности, инновационные проекты которых включены в Перечень инновационных проектов, реализуемых и (или) планируемых к реализации на территории Республики Коми, формируемый в целях предоставления налоговых льгот </w:t>
            </w:r>
            <w:hyperlink w:anchor="P6245" w:history="1">
              <w:r>
                <w:rPr>
                  <w:color w:val="0000FF"/>
                </w:rPr>
                <w:t>&lt;*&gt;</w:t>
              </w:r>
            </w:hyperlink>
          </w:p>
        </w:tc>
        <w:tc>
          <w:tcPr>
            <w:tcW w:w="1304" w:type="dxa"/>
          </w:tcPr>
          <w:p w:rsidR="007A7F70" w:rsidRDefault="007A7F70">
            <w:pPr>
              <w:pStyle w:val="ConsPlusNormal"/>
            </w:pPr>
            <w:r>
              <w:t>Количество инновационных проектов (технологий, продукции, услуг), разрабатываемых и реализуемых организациями, действующими на территории Республики Коми, включенных в базу данных инновационных проектов (технологий, продукции, услуг)</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587" w:type="dxa"/>
          </w:tcPr>
          <w:p w:rsidR="007A7F70" w:rsidRDefault="007A7F70">
            <w:pPr>
              <w:pStyle w:val="ConsPlusNormal"/>
            </w:pPr>
            <w:r>
              <w:t>Увеличение количества реализуемых инвестиционных и инновационных проектов, направленных на внедрение передовых достижений науки и техники во все сферы экономики республики</w:t>
            </w:r>
          </w:p>
        </w:tc>
      </w:tr>
      <w:tr w:rsidR="007A7F70">
        <w:tc>
          <w:tcPr>
            <w:tcW w:w="567" w:type="dxa"/>
          </w:tcPr>
          <w:p w:rsidR="007A7F70" w:rsidRDefault="007A7F70">
            <w:pPr>
              <w:pStyle w:val="ConsPlusNormal"/>
            </w:pPr>
            <w:r>
              <w:t>2.</w:t>
            </w:r>
          </w:p>
        </w:tc>
        <w:tc>
          <w:tcPr>
            <w:tcW w:w="1304" w:type="dxa"/>
          </w:tcPr>
          <w:p w:rsidR="007A7F70" w:rsidRDefault="007A7F70">
            <w:pPr>
              <w:pStyle w:val="ConsPlusNormal"/>
              <w:jc w:val="both"/>
            </w:pPr>
            <w:r>
              <w:t xml:space="preserve">Предоставление налоговых льгот хозяйственным обществам, созданным бюджетными научными учреждениями и высшими учебными заведениями, осуществляющим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hyperlink w:anchor="P6245" w:history="1">
              <w:r>
                <w:rPr>
                  <w:color w:val="0000FF"/>
                </w:rPr>
                <w:t>&lt;*&gt;</w:t>
              </w:r>
            </w:hyperlink>
          </w:p>
        </w:tc>
        <w:tc>
          <w:tcPr>
            <w:tcW w:w="1304" w:type="dxa"/>
          </w:tcPr>
          <w:p w:rsidR="007A7F70" w:rsidRDefault="007A7F70">
            <w:pPr>
              <w:pStyle w:val="ConsPlusNormal"/>
            </w:pPr>
            <w:r>
              <w:t>Количество инновационных проектов (технологий, продукции, услуг), разрабатываемых и реализуемых организациями, действующими на территории Республики Коми, включенных в базу данных инновационных проектов (технологий, продукции, услуг)</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964" w:type="dxa"/>
          </w:tcPr>
          <w:p w:rsidR="007A7F70" w:rsidRDefault="007A7F70">
            <w:pPr>
              <w:pStyle w:val="ConsPlusNormal"/>
              <w:jc w:val="center"/>
            </w:pPr>
            <w:r>
              <w:t>-</w:t>
            </w:r>
          </w:p>
        </w:tc>
        <w:tc>
          <w:tcPr>
            <w:tcW w:w="1587" w:type="dxa"/>
          </w:tcPr>
          <w:p w:rsidR="007A7F70" w:rsidRDefault="007A7F70">
            <w:pPr>
              <w:pStyle w:val="ConsPlusNormal"/>
            </w:pPr>
            <w:r>
              <w:t>Увеличение количества реализуемых инвестиционных и инновационных проектов, направленных на внедрение передовых достижений науки и техники во все сферы экономики республики</w:t>
            </w:r>
          </w:p>
        </w:tc>
      </w:tr>
      <w:tr w:rsidR="007A7F70">
        <w:tc>
          <w:tcPr>
            <w:tcW w:w="9582" w:type="dxa"/>
            <w:gridSpan w:val="9"/>
          </w:tcPr>
          <w:p w:rsidR="007A7F70" w:rsidRDefault="007A7F70">
            <w:pPr>
              <w:pStyle w:val="ConsPlusNormal"/>
              <w:jc w:val="center"/>
            </w:pPr>
            <w:hyperlink w:anchor="P2381" w:history="1">
              <w:r>
                <w:rPr>
                  <w:color w:val="0000FF"/>
                </w:rPr>
                <w:t>Подпрограмма 8</w:t>
              </w:r>
            </w:hyperlink>
            <w:r>
              <w:t>. "Обеспечение реализации государственной программы"</w:t>
            </w:r>
          </w:p>
        </w:tc>
      </w:tr>
      <w:tr w:rsidR="007A7F70">
        <w:tc>
          <w:tcPr>
            <w:tcW w:w="567" w:type="dxa"/>
          </w:tcPr>
          <w:p w:rsidR="007A7F70" w:rsidRDefault="007A7F70">
            <w:pPr>
              <w:pStyle w:val="ConsPlusNormal"/>
            </w:pPr>
            <w:r>
              <w:t>1.</w:t>
            </w:r>
          </w:p>
        </w:tc>
        <w:tc>
          <w:tcPr>
            <w:tcW w:w="1304" w:type="dxa"/>
          </w:tcPr>
          <w:p w:rsidR="007A7F70" w:rsidRDefault="007A7F70">
            <w:pPr>
              <w:pStyle w:val="ConsPlusNormal"/>
              <w:jc w:val="both"/>
            </w:pPr>
            <w:r>
              <w:t>Предоставление налоговых льгот органам государственной власти Республики Коми по налогу на имущество организаций</w:t>
            </w:r>
          </w:p>
        </w:tc>
        <w:tc>
          <w:tcPr>
            <w:tcW w:w="1304" w:type="dxa"/>
          </w:tcPr>
          <w:p w:rsidR="007A7F70" w:rsidRDefault="007A7F70">
            <w:pPr>
              <w:pStyle w:val="ConsPlusNormal"/>
            </w:pPr>
            <w:r>
              <w:t>Объем налоговых льгот по налогу на имущество органов государственной власти Республики Коми</w:t>
            </w:r>
          </w:p>
        </w:tc>
        <w:tc>
          <w:tcPr>
            <w:tcW w:w="964" w:type="dxa"/>
          </w:tcPr>
          <w:p w:rsidR="007A7F70" w:rsidRDefault="007A7F70">
            <w:pPr>
              <w:pStyle w:val="ConsPlusNormal"/>
              <w:jc w:val="center"/>
            </w:pPr>
            <w:r>
              <w:t>185,4</w:t>
            </w:r>
          </w:p>
        </w:tc>
        <w:tc>
          <w:tcPr>
            <w:tcW w:w="964" w:type="dxa"/>
          </w:tcPr>
          <w:p w:rsidR="007A7F70" w:rsidRDefault="007A7F70">
            <w:pPr>
              <w:pStyle w:val="ConsPlusNormal"/>
              <w:jc w:val="center"/>
            </w:pPr>
            <w:r>
              <w:t>165,1</w:t>
            </w:r>
          </w:p>
        </w:tc>
        <w:tc>
          <w:tcPr>
            <w:tcW w:w="964" w:type="dxa"/>
          </w:tcPr>
          <w:p w:rsidR="007A7F70" w:rsidRDefault="007A7F70">
            <w:pPr>
              <w:pStyle w:val="ConsPlusNormal"/>
              <w:jc w:val="center"/>
            </w:pPr>
            <w:r>
              <w:t>146,9</w:t>
            </w:r>
          </w:p>
        </w:tc>
        <w:tc>
          <w:tcPr>
            <w:tcW w:w="964" w:type="dxa"/>
          </w:tcPr>
          <w:p w:rsidR="007A7F70" w:rsidRDefault="007A7F70">
            <w:pPr>
              <w:pStyle w:val="ConsPlusNormal"/>
              <w:jc w:val="center"/>
            </w:pPr>
            <w:r>
              <w:t>130,8</w:t>
            </w:r>
          </w:p>
        </w:tc>
        <w:tc>
          <w:tcPr>
            <w:tcW w:w="964" w:type="dxa"/>
          </w:tcPr>
          <w:p w:rsidR="007A7F70" w:rsidRDefault="007A7F70">
            <w:pPr>
              <w:pStyle w:val="ConsPlusNormal"/>
              <w:jc w:val="center"/>
            </w:pPr>
            <w:r>
              <w:t>116,8</w:t>
            </w:r>
          </w:p>
        </w:tc>
        <w:tc>
          <w:tcPr>
            <w:tcW w:w="1587" w:type="dxa"/>
          </w:tcPr>
          <w:p w:rsidR="007A7F70" w:rsidRDefault="007A7F70">
            <w:pPr>
              <w:pStyle w:val="ConsPlusNormal"/>
            </w:pPr>
            <w:r>
              <w:t>Сокращение встречных финансовых потоков</w:t>
            </w:r>
          </w:p>
        </w:tc>
      </w:tr>
      <w:tr w:rsidR="007A7F70">
        <w:tc>
          <w:tcPr>
            <w:tcW w:w="567" w:type="dxa"/>
          </w:tcPr>
          <w:p w:rsidR="007A7F70" w:rsidRDefault="007A7F70">
            <w:pPr>
              <w:pStyle w:val="ConsPlusNormal"/>
            </w:pPr>
            <w:r>
              <w:t>2.</w:t>
            </w:r>
          </w:p>
        </w:tc>
        <w:tc>
          <w:tcPr>
            <w:tcW w:w="1304" w:type="dxa"/>
          </w:tcPr>
          <w:p w:rsidR="007A7F70" w:rsidRDefault="007A7F70">
            <w:pPr>
              <w:pStyle w:val="ConsPlusNormal"/>
              <w:jc w:val="both"/>
            </w:pPr>
            <w:r>
              <w:t>Предоставление налоговых льгот казенным учреждениям Республики Коми, финансовое обеспечение деятельности которых осуществляется за счет средств республиканского бюджета Республики Коми на основании бюджетной сметы, по налогу на имущество организаций</w:t>
            </w:r>
          </w:p>
        </w:tc>
        <w:tc>
          <w:tcPr>
            <w:tcW w:w="1304" w:type="dxa"/>
          </w:tcPr>
          <w:p w:rsidR="007A7F70" w:rsidRDefault="007A7F70">
            <w:pPr>
              <w:pStyle w:val="ConsPlusNormal"/>
            </w:pPr>
            <w:r>
              <w:t>Объем налоговых льгот по налогу на имущество казенных учреждений Республики Коми, финансовое обеспечение деятельности которых осуществляется за счет средств республиканского бюджета Республики Коми на основании бюджетной сметы</w:t>
            </w:r>
          </w:p>
        </w:tc>
        <w:tc>
          <w:tcPr>
            <w:tcW w:w="964" w:type="dxa"/>
          </w:tcPr>
          <w:p w:rsidR="007A7F70" w:rsidRDefault="007A7F70">
            <w:pPr>
              <w:pStyle w:val="ConsPlusNormal"/>
              <w:jc w:val="center"/>
            </w:pPr>
            <w:r>
              <w:t>3,1</w:t>
            </w:r>
          </w:p>
        </w:tc>
        <w:tc>
          <w:tcPr>
            <w:tcW w:w="964" w:type="dxa"/>
          </w:tcPr>
          <w:p w:rsidR="007A7F70" w:rsidRDefault="007A7F70">
            <w:pPr>
              <w:pStyle w:val="ConsPlusNormal"/>
              <w:jc w:val="center"/>
            </w:pPr>
            <w:r>
              <w:t>4,1</w:t>
            </w:r>
          </w:p>
        </w:tc>
        <w:tc>
          <w:tcPr>
            <w:tcW w:w="964" w:type="dxa"/>
          </w:tcPr>
          <w:p w:rsidR="007A7F70" w:rsidRDefault="007A7F70">
            <w:pPr>
              <w:pStyle w:val="ConsPlusNormal"/>
              <w:jc w:val="center"/>
            </w:pPr>
            <w:r>
              <w:t>4,1</w:t>
            </w:r>
          </w:p>
        </w:tc>
        <w:tc>
          <w:tcPr>
            <w:tcW w:w="964" w:type="dxa"/>
          </w:tcPr>
          <w:p w:rsidR="007A7F70" w:rsidRDefault="007A7F70">
            <w:pPr>
              <w:pStyle w:val="ConsPlusNormal"/>
              <w:jc w:val="center"/>
            </w:pPr>
            <w:r>
              <w:t>4,1</w:t>
            </w:r>
          </w:p>
        </w:tc>
        <w:tc>
          <w:tcPr>
            <w:tcW w:w="964" w:type="dxa"/>
          </w:tcPr>
          <w:p w:rsidR="007A7F70" w:rsidRDefault="007A7F70">
            <w:pPr>
              <w:pStyle w:val="ConsPlusNormal"/>
              <w:jc w:val="center"/>
            </w:pPr>
            <w:r>
              <w:t>4,1</w:t>
            </w:r>
          </w:p>
        </w:tc>
        <w:tc>
          <w:tcPr>
            <w:tcW w:w="1587" w:type="dxa"/>
          </w:tcPr>
          <w:p w:rsidR="007A7F70" w:rsidRDefault="007A7F70">
            <w:pPr>
              <w:pStyle w:val="ConsPlusNormal"/>
            </w:pPr>
            <w:r>
              <w:t>Снижение налоговой нагрузки на казенные учреждения Республики Коми, финансовое обеспечение деятельности которых осуществляется за счет средств республиканского бюджета Республики Коми на основании бюджетной сметы. Сокращение встречных финансовых потоков</w:t>
            </w:r>
          </w:p>
        </w:tc>
      </w:tr>
    </w:tbl>
    <w:p w:rsidR="007A7F70" w:rsidRDefault="007A7F70">
      <w:pPr>
        <w:pStyle w:val="ConsPlusNormal"/>
      </w:pPr>
    </w:p>
    <w:p w:rsidR="007A7F70" w:rsidRDefault="007A7F70">
      <w:pPr>
        <w:pStyle w:val="ConsPlusNormal"/>
        <w:ind w:firstLine="540"/>
        <w:jc w:val="both"/>
      </w:pPr>
      <w:r>
        <w:t>--------------------------------</w:t>
      </w:r>
    </w:p>
    <w:p w:rsidR="007A7F70" w:rsidRDefault="007A7F70">
      <w:pPr>
        <w:pStyle w:val="ConsPlusNormal"/>
        <w:ind w:firstLine="540"/>
        <w:jc w:val="both"/>
      </w:pPr>
      <w:bookmarkStart w:id="18" w:name="P6242"/>
      <w:bookmarkEnd w:id="18"/>
      <w:r>
        <w:t>&lt;1&gt; Налоговые, тарифные, кредитные и иные меры государственного регулирования.</w:t>
      </w:r>
    </w:p>
    <w:p w:rsidR="007A7F70" w:rsidRDefault="007A7F70">
      <w:pPr>
        <w:pStyle w:val="ConsPlusNormal"/>
        <w:ind w:firstLine="540"/>
        <w:jc w:val="both"/>
      </w:pPr>
      <w:bookmarkStart w:id="19" w:name="P6243"/>
      <w:bookmarkEnd w:id="19"/>
      <w:r>
        <w:t>&lt;2&gt; Налоговая льгота, предоставление гарантий и т.п.</w:t>
      </w:r>
    </w:p>
    <w:p w:rsidR="007A7F70" w:rsidRDefault="007A7F70">
      <w:pPr>
        <w:pStyle w:val="ConsPlusNormal"/>
        <w:ind w:firstLine="540"/>
        <w:jc w:val="both"/>
      </w:pPr>
      <w:bookmarkStart w:id="20" w:name="P6244"/>
      <w:bookmarkEnd w:id="20"/>
      <w:r>
        <w:t>&lt;3&gt; Объем выпадающих доходов республиканского бюджета Республики Коми, местного бюджета (тыс. руб.), увеличение обязательств Республики Коми (тыс. руб.).</w:t>
      </w:r>
    </w:p>
    <w:p w:rsidR="007A7F70" w:rsidRDefault="007A7F70">
      <w:pPr>
        <w:pStyle w:val="ConsPlusNormal"/>
        <w:ind w:firstLine="540"/>
        <w:jc w:val="both"/>
      </w:pPr>
      <w:bookmarkStart w:id="21" w:name="P6245"/>
      <w:bookmarkEnd w:id="21"/>
      <w:r>
        <w:t>&lt;*&gt; Проведение оценки финансового результата по указанным мерам государственного регулирования не представляется возможным в связи с тем, что налоговые льготы субъектам инновационной деятельности и хозяйственным обществам ранее не предоставлялись, фактические данные для прогнозирования финансовых результатов отсутствуют.</w:t>
      </w:r>
    </w:p>
    <w:p w:rsidR="007A7F70" w:rsidRDefault="007A7F70">
      <w:pPr>
        <w:pStyle w:val="ConsPlusNormal"/>
      </w:pPr>
    </w:p>
    <w:p w:rsidR="007A7F70" w:rsidRDefault="007A7F70">
      <w:pPr>
        <w:pStyle w:val="ConsPlusNormal"/>
        <w:jc w:val="right"/>
      </w:pPr>
      <w:r>
        <w:t>Таблица 4</w:t>
      </w:r>
    </w:p>
    <w:p w:rsidR="007A7F70" w:rsidRDefault="007A7F70">
      <w:pPr>
        <w:pStyle w:val="ConsPlusNormal"/>
      </w:pPr>
    </w:p>
    <w:p w:rsidR="007A7F70" w:rsidRDefault="007A7F70">
      <w:pPr>
        <w:pStyle w:val="ConsPlusNormal"/>
        <w:jc w:val="center"/>
      </w:pPr>
      <w:bookmarkStart w:id="22" w:name="P6249"/>
      <w:bookmarkEnd w:id="22"/>
      <w:r>
        <w:t>Сведения</w:t>
      </w:r>
    </w:p>
    <w:p w:rsidR="007A7F70" w:rsidRDefault="007A7F70">
      <w:pPr>
        <w:pStyle w:val="ConsPlusNormal"/>
        <w:jc w:val="center"/>
      </w:pPr>
      <w:r>
        <w:t>об основных мерах правового регулирования</w:t>
      </w:r>
    </w:p>
    <w:p w:rsidR="007A7F70" w:rsidRDefault="007A7F70">
      <w:pPr>
        <w:pStyle w:val="ConsPlusNormal"/>
        <w:jc w:val="center"/>
      </w:pPr>
      <w:r>
        <w:t>в сфере реализации государственной программы</w:t>
      </w:r>
    </w:p>
    <w:p w:rsidR="007A7F70" w:rsidRDefault="007A7F70">
      <w:pPr>
        <w:pStyle w:val="ConsPlusNormal"/>
        <w:jc w:val="center"/>
      </w:pPr>
      <w:r>
        <w:t xml:space="preserve">(в ред. </w:t>
      </w:r>
      <w:hyperlink r:id="rId809" w:history="1">
        <w:r>
          <w:rPr>
            <w:color w:val="0000FF"/>
          </w:rPr>
          <w:t>Постановления</w:t>
        </w:r>
      </w:hyperlink>
      <w:r>
        <w:t xml:space="preserve"> Правительства РК</w:t>
      </w:r>
    </w:p>
    <w:p w:rsidR="007A7F70" w:rsidRDefault="007A7F70">
      <w:pPr>
        <w:pStyle w:val="ConsPlusNormal"/>
        <w:jc w:val="center"/>
      </w:pPr>
      <w:r>
        <w:t>от 14.08.2014 N 336 (ред. 14.11.2014))</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494"/>
        <w:gridCol w:w="2268"/>
        <w:gridCol w:w="1701"/>
      </w:tblGrid>
      <w:tr w:rsidR="007A7F70">
        <w:tc>
          <w:tcPr>
            <w:tcW w:w="737" w:type="dxa"/>
          </w:tcPr>
          <w:p w:rsidR="007A7F70" w:rsidRDefault="007A7F70">
            <w:pPr>
              <w:pStyle w:val="ConsPlusNormal"/>
              <w:jc w:val="center"/>
            </w:pPr>
            <w:r>
              <w:t>N п/п</w:t>
            </w:r>
          </w:p>
        </w:tc>
        <w:tc>
          <w:tcPr>
            <w:tcW w:w="2381" w:type="dxa"/>
          </w:tcPr>
          <w:p w:rsidR="007A7F70" w:rsidRDefault="007A7F70">
            <w:pPr>
              <w:pStyle w:val="ConsPlusNormal"/>
              <w:jc w:val="center"/>
            </w:pPr>
            <w:r>
              <w:t>Вид нормативно-правового акта</w:t>
            </w:r>
          </w:p>
        </w:tc>
        <w:tc>
          <w:tcPr>
            <w:tcW w:w="2494" w:type="dxa"/>
          </w:tcPr>
          <w:p w:rsidR="007A7F70" w:rsidRDefault="007A7F70">
            <w:pPr>
              <w:pStyle w:val="ConsPlusNormal"/>
              <w:jc w:val="center"/>
            </w:pPr>
            <w:r>
              <w:t>Основные положения нормативно-правового акта</w:t>
            </w:r>
          </w:p>
        </w:tc>
        <w:tc>
          <w:tcPr>
            <w:tcW w:w="2268" w:type="dxa"/>
          </w:tcPr>
          <w:p w:rsidR="007A7F70" w:rsidRDefault="007A7F70">
            <w:pPr>
              <w:pStyle w:val="ConsPlusNormal"/>
              <w:jc w:val="center"/>
            </w:pPr>
            <w:r>
              <w:t>Ответственный исполнитель и соисполнители</w:t>
            </w:r>
          </w:p>
        </w:tc>
        <w:tc>
          <w:tcPr>
            <w:tcW w:w="1701" w:type="dxa"/>
          </w:tcPr>
          <w:p w:rsidR="007A7F70" w:rsidRDefault="007A7F70">
            <w:pPr>
              <w:pStyle w:val="ConsPlusNormal"/>
              <w:jc w:val="center"/>
            </w:pPr>
            <w:r>
              <w:t>Ожидаемые сроки принятия</w:t>
            </w:r>
          </w:p>
        </w:tc>
      </w:tr>
      <w:tr w:rsidR="007A7F70">
        <w:tc>
          <w:tcPr>
            <w:tcW w:w="737" w:type="dxa"/>
          </w:tcPr>
          <w:p w:rsidR="007A7F70" w:rsidRDefault="007A7F70">
            <w:pPr>
              <w:pStyle w:val="ConsPlusNormal"/>
              <w:jc w:val="center"/>
            </w:pPr>
            <w:r>
              <w:t>1</w:t>
            </w:r>
          </w:p>
        </w:tc>
        <w:tc>
          <w:tcPr>
            <w:tcW w:w="2381" w:type="dxa"/>
          </w:tcPr>
          <w:p w:rsidR="007A7F70" w:rsidRDefault="007A7F70">
            <w:pPr>
              <w:pStyle w:val="ConsPlusNormal"/>
              <w:jc w:val="center"/>
            </w:pPr>
            <w:r>
              <w:t>2</w:t>
            </w:r>
          </w:p>
        </w:tc>
        <w:tc>
          <w:tcPr>
            <w:tcW w:w="2494" w:type="dxa"/>
          </w:tcPr>
          <w:p w:rsidR="007A7F70" w:rsidRDefault="007A7F70">
            <w:pPr>
              <w:pStyle w:val="ConsPlusNormal"/>
              <w:jc w:val="center"/>
            </w:pPr>
            <w:r>
              <w:t>3</w:t>
            </w:r>
          </w:p>
        </w:tc>
        <w:tc>
          <w:tcPr>
            <w:tcW w:w="2268" w:type="dxa"/>
          </w:tcPr>
          <w:p w:rsidR="007A7F70" w:rsidRDefault="007A7F70">
            <w:pPr>
              <w:pStyle w:val="ConsPlusNormal"/>
              <w:jc w:val="center"/>
            </w:pPr>
            <w:r>
              <w:t>4</w:t>
            </w:r>
          </w:p>
        </w:tc>
        <w:tc>
          <w:tcPr>
            <w:tcW w:w="1701" w:type="dxa"/>
          </w:tcPr>
          <w:p w:rsidR="007A7F70" w:rsidRDefault="007A7F70">
            <w:pPr>
              <w:pStyle w:val="ConsPlusNormal"/>
              <w:jc w:val="center"/>
            </w:pPr>
            <w:r>
              <w:t>5</w:t>
            </w:r>
          </w:p>
        </w:tc>
      </w:tr>
      <w:tr w:rsidR="007A7F70">
        <w:tc>
          <w:tcPr>
            <w:tcW w:w="737" w:type="dxa"/>
          </w:tcPr>
          <w:p w:rsidR="007A7F70" w:rsidRDefault="007A7F70">
            <w:pPr>
              <w:pStyle w:val="ConsPlusNormal"/>
            </w:pPr>
          </w:p>
        </w:tc>
        <w:tc>
          <w:tcPr>
            <w:tcW w:w="8844" w:type="dxa"/>
            <w:gridSpan w:val="4"/>
          </w:tcPr>
          <w:p w:rsidR="007A7F70" w:rsidRDefault="007A7F70">
            <w:pPr>
              <w:pStyle w:val="ConsPlusNormal"/>
              <w:jc w:val="center"/>
            </w:pPr>
            <w:hyperlink w:anchor="P712" w:history="1">
              <w:r>
                <w:rPr>
                  <w:color w:val="0000FF"/>
                </w:rPr>
                <w:t>Подпрограмма 1</w:t>
              </w:r>
            </w:hyperlink>
            <w:r>
              <w:t>. Стратегическое планирование в Республике Коми</w:t>
            </w:r>
          </w:p>
        </w:tc>
      </w:tr>
      <w:tr w:rsidR="007A7F70">
        <w:tc>
          <w:tcPr>
            <w:tcW w:w="737" w:type="dxa"/>
          </w:tcPr>
          <w:p w:rsidR="007A7F70" w:rsidRDefault="007A7F70">
            <w:pPr>
              <w:pStyle w:val="ConsPlusNormal"/>
            </w:pPr>
            <w:r>
              <w:t>1.1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О стратегическом планировании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2015</w:t>
            </w:r>
          </w:p>
        </w:tc>
      </w:tr>
      <w:tr w:rsidR="007A7F70">
        <w:tc>
          <w:tcPr>
            <w:tcW w:w="737" w:type="dxa"/>
          </w:tcPr>
          <w:p w:rsidR="007A7F70" w:rsidRDefault="007A7F70">
            <w:pPr>
              <w:pStyle w:val="ConsPlusNormal"/>
            </w:pPr>
            <w:r>
              <w:t>1.2</w:t>
            </w:r>
          </w:p>
        </w:tc>
        <w:tc>
          <w:tcPr>
            <w:tcW w:w="2381" w:type="dxa"/>
          </w:tcPr>
          <w:p w:rsidR="007A7F70" w:rsidRDefault="007A7F70">
            <w:pPr>
              <w:pStyle w:val="ConsPlusNormal"/>
              <w:jc w:val="both"/>
            </w:pPr>
            <w:r>
              <w:t>Распоряжение Главы Республики Коми</w:t>
            </w:r>
          </w:p>
        </w:tc>
        <w:tc>
          <w:tcPr>
            <w:tcW w:w="2494" w:type="dxa"/>
          </w:tcPr>
          <w:p w:rsidR="007A7F70" w:rsidRDefault="007A7F70">
            <w:pPr>
              <w:pStyle w:val="ConsPlusNormal"/>
            </w:pPr>
            <w:r>
              <w:t xml:space="preserve">Внесение изменений в </w:t>
            </w:r>
            <w:hyperlink r:id="rId810" w:history="1">
              <w:r>
                <w:rPr>
                  <w:color w:val="0000FF"/>
                </w:rPr>
                <w:t>распоряжение</w:t>
              </w:r>
            </w:hyperlink>
            <w:r>
              <w:t xml:space="preserve"> Главы Республики Коми от 29 декабря 2012 г. N 435-р об утверждении Плана мероприятий по достижении на территории Республики Коми целевых показателей, установленных решениями Президента Российской Федерации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1.3</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11" w:history="1">
              <w:r>
                <w:rPr>
                  <w:color w:val="0000FF"/>
                </w:rPr>
                <w:t>постановление</w:t>
              </w:r>
            </w:hyperlink>
            <w:r>
              <w:t xml:space="preserve"> Правительства Республики Коми от 27 марта 2006 г. N 45 "О Стратегии социально-экономического развития Республики Коми на период до 2020 года"</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1.4</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Комплексного плана мероприятий Правительства по реализации долгосрочной Стратегии социально-экономического развития Республики Коми на очередной год</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1.5</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Плана мероприятий по реализации в Республике Коми основных положений Послания Президента Российской Федерации Федеральному Собранию Российской Федерации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1.6</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 разработке прогноза социально-экономического развития Республики Коми на очередной год и параметров прогноза социально-экономического развития Республики Коми на плановый период</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blPrEx>
          <w:tblBorders>
            <w:insideH w:val="nil"/>
          </w:tblBorders>
        </w:tblPrEx>
        <w:tc>
          <w:tcPr>
            <w:tcW w:w="737" w:type="dxa"/>
            <w:tcBorders>
              <w:bottom w:val="nil"/>
            </w:tcBorders>
          </w:tcPr>
          <w:p w:rsidR="007A7F70" w:rsidRDefault="007A7F70">
            <w:pPr>
              <w:pStyle w:val="ConsPlusNormal"/>
            </w:pPr>
            <w:r>
              <w:t>1.7</w:t>
            </w:r>
          </w:p>
        </w:tc>
        <w:tc>
          <w:tcPr>
            <w:tcW w:w="2381" w:type="dxa"/>
            <w:tcBorders>
              <w:bottom w:val="nil"/>
            </w:tcBorders>
          </w:tcPr>
          <w:p w:rsidR="007A7F70" w:rsidRDefault="007A7F70">
            <w:pPr>
              <w:pStyle w:val="ConsPlusNormal"/>
              <w:jc w:val="both"/>
            </w:pPr>
            <w:r>
              <w:t>Постановление Правительства Республики Коми</w:t>
            </w:r>
          </w:p>
        </w:tc>
        <w:tc>
          <w:tcPr>
            <w:tcW w:w="2494" w:type="dxa"/>
            <w:tcBorders>
              <w:bottom w:val="nil"/>
            </w:tcBorders>
          </w:tcPr>
          <w:p w:rsidR="007A7F70" w:rsidRDefault="007A7F70">
            <w:pPr>
              <w:pStyle w:val="ConsPlusNormal"/>
            </w:pPr>
            <w:r>
              <w:t xml:space="preserve">Внесение изменений в </w:t>
            </w:r>
            <w:hyperlink r:id="rId812" w:history="1">
              <w:r>
                <w:rPr>
                  <w:color w:val="0000FF"/>
                </w:rPr>
                <w:t>постановление</w:t>
              </w:r>
            </w:hyperlink>
            <w:r>
              <w:t xml:space="preserve"> Правительства Республики Коми от 24 февраля 2009 г. N 30 "О долгосрочных республиканских целевых программах в Республике Коми"</w:t>
            </w:r>
          </w:p>
        </w:tc>
        <w:tc>
          <w:tcPr>
            <w:tcW w:w="2268" w:type="dxa"/>
            <w:tcBorders>
              <w:bottom w:val="nil"/>
            </w:tcBorders>
          </w:tcPr>
          <w:p w:rsidR="007A7F70" w:rsidRDefault="007A7F70">
            <w:pPr>
              <w:pStyle w:val="ConsPlusNormal"/>
            </w:pPr>
            <w:r>
              <w:t>Министерство экономического развития Республики Коми</w:t>
            </w:r>
          </w:p>
        </w:tc>
        <w:tc>
          <w:tcPr>
            <w:tcW w:w="1701" w:type="dxa"/>
            <w:tcBorders>
              <w:bottom w:val="nil"/>
            </w:tcBorders>
          </w:tcPr>
          <w:p w:rsidR="007A7F70" w:rsidRDefault="007A7F70">
            <w:pPr>
              <w:pStyle w:val="ConsPlusNormal"/>
            </w:pPr>
            <w:r>
              <w:t>2013</w:t>
            </w:r>
          </w:p>
        </w:tc>
      </w:tr>
      <w:tr w:rsidR="007A7F70">
        <w:tblPrEx>
          <w:tblBorders>
            <w:insideH w:val="nil"/>
          </w:tblBorders>
        </w:tblPrEx>
        <w:tc>
          <w:tcPr>
            <w:tcW w:w="9581" w:type="dxa"/>
            <w:gridSpan w:val="5"/>
            <w:tcBorders>
              <w:top w:val="nil"/>
            </w:tcBorders>
          </w:tcPr>
          <w:p w:rsidR="007A7F70" w:rsidRDefault="007A7F70">
            <w:pPr>
              <w:pStyle w:val="ConsPlusNormal"/>
              <w:jc w:val="both"/>
            </w:pPr>
            <w:r>
              <w:t xml:space="preserve">(в ред. </w:t>
            </w:r>
            <w:hyperlink r:id="rId813" w:history="1">
              <w:r>
                <w:rPr>
                  <w:color w:val="0000FF"/>
                </w:rPr>
                <w:t>Постановления</w:t>
              </w:r>
            </w:hyperlink>
            <w:r>
              <w:t xml:space="preserve"> Правительства РК от 29.12.2014 N 562)</w:t>
            </w:r>
          </w:p>
        </w:tc>
      </w:tr>
      <w:tr w:rsidR="007A7F70">
        <w:tc>
          <w:tcPr>
            <w:tcW w:w="737" w:type="dxa"/>
          </w:tcPr>
          <w:p w:rsidR="007A7F70" w:rsidRDefault="007A7F70">
            <w:pPr>
              <w:pStyle w:val="ConsPlusNormal"/>
            </w:pPr>
            <w:r>
              <w:t>1.8</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14" w:history="1">
              <w:r>
                <w:rPr>
                  <w:color w:val="0000FF"/>
                </w:rPr>
                <w:t>постановление</w:t>
              </w:r>
            </w:hyperlink>
            <w:r>
              <w:t xml:space="preserve"> Правительства Республики Коми от 1 марта 2011 г. N 39 "О ведомственных целевых программах"</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1.9</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15" w:history="1">
              <w:r>
                <w:rPr>
                  <w:color w:val="0000FF"/>
                </w:rPr>
                <w:t>постановление</w:t>
              </w:r>
            </w:hyperlink>
            <w:r>
              <w:t xml:space="preserve"> Правительства Республики Коми от 30 июня 2011 г. N 288 "О государственных программах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1.10</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16" w:history="1">
              <w:r>
                <w:rPr>
                  <w:color w:val="0000FF"/>
                </w:rPr>
                <w:t>распоряжение</w:t>
              </w:r>
            </w:hyperlink>
            <w:r>
              <w:t xml:space="preserve"> Правительства Республики Коми от 30 июня 2011 г. N 252-р об утверждении перечня государственных программ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1.11</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17" w:history="1">
              <w:r>
                <w:rPr>
                  <w:color w:val="0000FF"/>
                </w:rPr>
                <w:t>распоряжение</w:t>
              </w:r>
            </w:hyperlink>
            <w:r>
              <w:t xml:space="preserve"> Правительства Республики Коми от 28 апреля 2006 г. N 113-р об организации дальнейшей работы по привлечению в экономику Республики Коми средств федерального бюджета в рамках реализации на территории Республики Коми федеральных целевых программ</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1.12</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18"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9581" w:type="dxa"/>
            <w:gridSpan w:val="5"/>
          </w:tcPr>
          <w:p w:rsidR="007A7F70" w:rsidRDefault="007A7F70">
            <w:pPr>
              <w:pStyle w:val="ConsPlusNormal"/>
              <w:jc w:val="center"/>
            </w:pPr>
            <w:hyperlink w:anchor="P957" w:history="1">
              <w:r>
                <w:rPr>
                  <w:color w:val="0000FF"/>
                </w:rPr>
                <w:t>Подпрограмма 2</w:t>
              </w:r>
            </w:hyperlink>
            <w:r>
              <w:t>. Инвестиционный климат в Республике Коми</w:t>
            </w:r>
          </w:p>
        </w:tc>
      </w:tr>
      <w:tr w:rsidR="007A7F70">
        <w:tc>
          <w:tcPr>
            <w:tcW w:w="737" w:type="dxa"/>
          </w:tcPr>
          <w:p w:rsidR="007A7F70" w:rsidRDefault="007A7F70">
            <w:pPr>
              <w:pStyle w:val="ConsPlusNormal"/>
            </w:pPr>
            <w:r>
              <w:t>2.1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Внесение изменений в </w:t>
            </w:r>
            <w:hyperlink r:id="rId819" w:history="1">
              <w:r>
                <w:rPr>
                  <w:color w:val="0000FF"/>
                </w:rPr>
                <w:t>Закон</w:t>
              </w:r>
            </w:hyperlink>
            <w:r>
              <w:t xml:space="preserve"> Республики Коми от 28 июня 2005 г. N 71-РЗ "Об инвестиционной деятельности на территории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blPrEx>
          <w:tblBorders>
            <w:insideH w:val="nil"/>
          </w:tblBorders>
        </w:tblPrEx>
        <w:tc>
          <w:tcPr>
            <w:tcW w:w="737" w:type="dxa"/>
            <w:tcBorders>
              <w:bottom w:val="nil"/>
            </w:tcBorders>
          </w:tcPr>
          <w:p w:rsidR="007A7F70" w:rsidRDefault="007A7F70">
            <w:pPr>
              <w:pStyle w:val="ConsPlusNormal"/>
            </w:pPr>
            <w:r>
              <w:t>2.2</w:t>
            </w:r>
          </w:p>
        </w:tc>
        <w:tc>
          <w:tcPr>
            <w:tcW w:w="2381" w:type="dxa"/>
            <w:tcBorders>
              <w:bottom w:val="nil"/>
            </w:tcBorders>
          </w:tcPr>
          <w:p w:rsidR="007A7F70" w:rsidRDefault="007A7F70">
            <w:pPr>
              <w:pStyle w:val="ConsPlusNormal"/>
              <w:jc w:val="both"/>
            </w:pPr>
            <w:r>
              <w:t>Закон Республики Коми</w:t>
            </w:r>
          </w:p>
        </w:tc>
        <w:tc>
          <w:tcPr>
            <w:tcW w:w="2494" w:type="dxa"/>
            <w:tcBorders>
              <w:bottom w:val="nil"/>
            </w:tcBorders>
          </w:tcPr>
          <w:p w:rsidR="007A7F70" w:rsidRDefault="007A7F70">
            <w:pPr>
              <w:pStyle w:val="ConsPlusNormal"/>
            </w:pPr>
            <w:r>
              <w:t xml:space="preserve">Внесение изменений в </w:t>
            </w:r>
            <w:hyperlink r:id="rId820" w:history="1">
              <w:r>
                <w:rPr>
                  <w:color w:val="0000FF"/>
                </w:rPr>
                <w:t>Закон</w:t>
              </w:r>
            </w:hyperlink>
            <w:r>
              <w:t xml:space="preserve"> Республики Коми от 19 июня 2014 г. N 71-РЗ "О государственно-частном партнерстве в Республике Коми"</w:t>
            </w:r>
          </w:p>
        </w:tc>
        <w:tc>
          <w:tcPr>
            <w:tcW w:w="2268" w:type="dxa"/>
            <w:tcBorders>
              <w:bottom w:val="nil"/>
            </w:tcBorders>
          </w:tcPr>
          <w:p w:rsidR="007A7F70" w:rsidRDefault="007A7F70">
            <w:pPr>
              <w:pStyle w:val="ConsPlusNormal"/>
            </w:pPr>
            <w:r>
              <w:t>Министерство экономического развития Республики Коми</w:t>
            </w:r>
          </w:p>
        </w:tc>
        <w:tc>
          <w:tcPr>
            <w:tcW w:w="1701" w:type="dxa"/>
            <w:tcBorders>
              <w:bottom w:val="nil"/>
            </w:tcBorders>
          </w:tcPr>
          <w:p w:rsidR="007A7F70" w:rsidRDefault="007A7F70">
            <w:pPr>
              <w:pStyle w:val="ConsPlusNormal"/>
            </w:pPr>
            <w:r>
              <w:t>2014 - 2020</w:t>
            </w:r>
          </w:p>
        </w:tc>
      </w:tr>
      <w:tr w:rsidR="007A7F70">
        <w:tblPrEx>
          <w:tblBorders>
            <w:insideH w:val="nil"/>
          </w:tblBorders>
        </w:tblPrEx>
        <w:tc>
          <w:tcPr>
            <w:tcW w:w="9581" w:type="dxa"/>
            <w:gridSpan w:val="5"/>
            <w:tcBorders>
              <w:top w:val="nil"/>
            </w:tcBorders>
          </w:tcPr>
          <w:p w:rsidR="007A7F70" w:rsidRDefault="007A7F70">
            <w:pPr>
              <w:pStyle w:val="ConsPlusNormal"/>
              <w:jc w:val="both"/>
            </w:pPr>
            <w:r>
              <w:t xml:space="preserve">(п. 2.2 в ред. </w:t>
            </w:r>
            <w:hyperlink r:id="rId821" w:history="1">
              <w:r>
                <w:rPr>
                  <w:color w:val="0000FF"/>
                </w:rPr>
                <w:t>Постановления</w:t>
              </w:r>
            </w:hyperlink>
            <w:r>
              <w:t xml:space="preserve"> Правительства РК от 29.12.2014 N 562)</w:t>
            </w:r>
          </w:p>
        </w:tc>
      </w:tr>
      <w:tr w:rsidR="007A7F70">
        <w:tc>
          <w:tcPr>
            <w:tcW w:w="737" w:type="dxa"/>
          </w:tcPr>
          <w:p w:rsidR="007A7F70" w:rsidRDefault="007A7F70">
            <w:pPr>
              <w:pStyle w:val="ConsPlusNormal"/>
            </w:pPr>
            <w:r>
              <w:t>2.3</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Внесение изменений в </w:t>
            </w:r>
            <w:hyperlink r:id="rId822" w:history="1">
              <w:r>
                <w:rPr>
                  <w:color w:val="0000FF"/>
                </w:rPr>
                <w:t>Закон</w:t>
              </w:r>
            </w:hyperlink>
            <w:r>
              <w:t xml:space="preserve"> Республики Коми от 10 ноября 2005 г. N 113-РЗ "О налоговых льготах на территории Республики Коми и внесении изменений в некоторые законодательные акты по вопросам о налоговых льготах"</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blPrEx>
          <w:tblBorders>
            <w:insideH w:val="nil"/>
          </w:tblBorders>
        </w:tblPrEx>
        <w:tc>
          <w:tcPr>
            <w:tcW w:w="737" w:type="dxa"/>
            <w:tcBorders>
              <w:bottom w:val="nil"/>
            </w:tcBorders>
          </w:tcPr>
          <w:p w:rsidR="007A7F70" w:rsidRDefault="007A7F70">
            <w:pPr>
              <w:pStyle w:val="ConsPlusNormal"/>
            </w:pPr>
            <w:r>
              <w:t>2.4</w:t>
            </w:r>
          </w:p>
        </w:tc>
        <w:tc>
          <w:tcPr>
            <w:tcW w:w="2381" w:type="dxa"/>
            <w:tcBorders>
              <w:bottom w:val="nil"/>
            </w:tcBorders>
          </w:tcPr>
          <w:p w:rsidR="007A7F70" w:rsidRDefault="007A7F70">
            <w:pPr>
              <w:pStyle w:val="ConsPlusNormal"/>
              <w:jc w:val="both"/>
            </w:pPr>
            <w:r>
              <w:t>Указ Главы Республики Коми</w:t>
            </w:r>
          </w:p>
        </w:tc>
        <w:tc>
          <w:tcPr>
            <w:tcW w:w="2494" w:type="dxa"/>
            <w:tcBorders>
              <w:bottom w:val="nil"/>
            </w:tcBorders>
          </w:tcPr>
          <w:p w:rsidR="007A7F70" w:rsidRDefault="007A7F70">
            <w:pPr>
              <w:pStyle w:val="ConsPlusNormal"/>
            </w:pPr>
            <w:r>
              <w:t xml:space="preserve">от 19 декабря 2013 г. </w:t>
            </w:r>
            <w:hyperlink r:id="rId823" w:history="1">
              <w:r>
                <w:rPr>
                  <w:color w:val="0000FF"/>
                </w:rPr>
                <w:t>N 149</w:t>
              </w:r>
            </w:hyperlink>
            <w:r>
              <w:t xml:space="preserve"> "Об утверждении Инвестиционной декларации Республики Коми"</w:t>
            </w:r>
          </w:p>
        </w:tc>
        <w:tc>
          <w:tcPr>
            <w:tcW w:w="2268" w:type="dxa"/>
            <w:tcBorders>
              <w:bottom w:val="nil"/>
            </w:tcBorders>
          </w:tcPr>
          <w:p w:rsidR="007A7F70" w:rsidRDefault="007A7F70">
            <w:pPr>
              <w:pStyle w:val="ConsPlusNormal"/>
            </w:pPr>
            <w:r>
              <w:t>Министерство экономического развития Республики Коми</w:t>
            </w:r>
          </w:p>
        </w:tc>
        <w:tc>
          <w:tcPr>
            <w:tcW w:w="1701" w:type="dxa"/>
            <w:tcBorders>
              <w:bottom w:val="nil"/>
            </w:tcBorders>
          </w:tcPr>
          <w:p w:rsidR="007A7F70" w:rsidRDefault="007A7F70">
            <w:pPr>
              <w:pStyle w:val="ConsPlusNormal"/>
            </w:pPr>
            <w:r>
              <w:t>2013</w:t>
            </w:r>
          </w:p>
        </w:tc>
      </w:tr>
      <w:tr w:rsidR="007A7F70">
        <w:tblPrEx>
          <w:tblBorders>
            <w:insideH w:val="nil"/>
          </w:tblBorders>
        </w:tblPrEx>
        <w:tc>
          <w:tcPr>
            <w:tcW w:w="9581" w:type="dxa"/>
            <w:gridSpan w:val="5"/>
            <w:tcBorders>
              <w:top w:val="nil"/>
            </w:tcBorders>
          </w:tcPr>
          <w:p w:rsidR="007A7F70" w:rsidRDefault="007A7F70">
            <w:pPr>
              <w:pStyle w:val="ConsPlusNormal"/>
              <w:jc w:val="both"/>
            </w:pPr>
            <w:r>
              <w:t xml:space="preserve">(в ред. </w:t>
            </w:r>
            <w:hyperlink r:id="rId824" w:history="1">
              <w:r>
                <w:rPr>
                  <w:color w:val="0000FF"/>
                </w:rPr>
                <w:t>Постановления</w:t>
              </w:r>
            </w:hyperlink>
            <w:r>
              <w:t xml:space="preserve"> Правительства РК от 29.12.2014 N 562)</w:t>
            </w:r>
          </w:p>
        </w:tc>
      </w:tr>
      <w:tr w:rsidR="007A7F70">
        <w:tc>
          <w:tcPr>
            <w:tcW w:w="737" w:type="dxa"/>
          </w:tcPr>
          <w:p w:rsidR="007A7F70" w:rsidRDefault="007A7F70">
            <w:pPr>
              <w:pStyle w:val="ConsPlusNormal"/>
            </w:pPr>
            <w:r>
              <w:t>2.5</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25" w:history="1">
              <w:r>
                <w:rPr>
                  <w:color w:val="0000FF"/>
                </w:rPr>
                <w:t>постановление</w:t>
              </w:r>
            </w:hyperlink>
            <w:r>
              <w:t xml:space="preserve">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2.6</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26" w:history="1">
              <w:r>
                <w:rPr>
                  <w:color w:val="0000FF"/>
                </w:rPr>
                <w:t>постановление</w:t>
              </w:r>
            </w:hyperlink>
            <w:r>
              <w:t xml:space="preserve"> Правительства Республики Коми от 19 декабря 2008 г. N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blPrEx>
          <w:tblBorders>
            <w:insideH w:val="nil"/>
          </w:tblBorders>
        </w:tblPrEx>
        <w:tc>
          <w:tcPr>
            <w:tcW w:w="737" w:type="dxa"/>
            <w:tcBorders>
              <w:bottom w:val="nil"/>
            </w:tcBorders>
          </w:tcPr>
          <w:p w:rsidR="007A7F70" w:rsidRDefault="007A7F70">
            <w:pPr>
              <w:pStyle w:val="ConsPlusNormal"/>
            </w:pPr>
            <w:r>
              <w:t>2.7</w:t>
            </w:r>
          </w:p>
        </w:tc>
        <w:tc>
          <w:tcPr>
            <w:tcW w:w="2381" w:type="dxa"/>
            <w:tcBorders>
              <w:bottom w:val="nil"/>
            </w:tcBorders>
          </w:tcPr>
          <w:p w:rsidR="007A7F70" w:rsidRDefault="007A7F70">
            <w:pPr>
              <w:pStyle w:val="ConsPlusNormal"/>
              <w:jc w:val="both"/>
            </w:pPr>
            <w:r>
              <w:t>Постановление Правительства Республики Коми</w:t>
            </w:r>
          </w:p>
        </w:tc>
        <w:tc>
          <w:tcPr>
            <w:tcW w:w="2494" w:type="dxa"/>
            <w:tcBorders>
              <w:bottom w:val="nil"/>
            </w:tcBorders>
          </w:tcPr>
          <w:p w:rsidR="007A7F70" w:rsidRDefault="007A7F70">
            <w:pPr>
              <w:pStyle w:val="ConsPlusNormal"/>
            </w:pPr>
            <w:r>
              <w:t xml:space="preserve">Внесение изменений в </w:t>
            </w:r>
            <w:hyperlink r:id="rId827" w:history="1">
              <w:r>
                <w:rPr>
                  <w:color w:val="0000FF"/>
                </w:rPr>
                <w:t>постановление</w:t>
              </w:r>
            </w:hyperlink>
            <w:r>
              <w:t xml:space="preserve"> Правительства Республики Коми от 25 июня 2012 г. N 261 "О мерах по реализации Закона Республики Коми "О государственно-частном партнерстве в Республике Коми"</w:t>
            </w:r>
          </w:p>
        </w:tc>
        <w:tc>
          <w:tcPr>
            <w:tcW w:w="2268" w:type="dxa"/>
            <w:tcBorders>
              <w:bottom w:val="nil"/>
            </w:tcBorders>
          </w:tcPr>
          <w:p w:rsidR="007A7F70" w:rsidRDefault="007A7F70">
            <w:pPr>
              <w:pStyle w:val="ConsPlusNormal"/>
            </w:pPr>
            <w:r>
              <w:t>Министерство экономического развития Республики Коми</w:t>
            </w:r>
          </w:p>
        </w:tc>
        <w:tc>
          <w:tcPr>
            <w:tcW w:w="1701" w:type="dxa"/>
            <w:tcBorders>
              <w:bottom w:val="nil"/>
            </w:tcBorders>
          </w:tcPr>
          <w:p w:rsidR="007A7F70" w:rsidRDefault="007A7F70">
            <w:pPr>
              <w:pStyle w:val="ConsPlusNormal"/>
            </w:pPr>
            <w:r>
              <w:t>2014 - 2020</w:t>
            </w:r>
          </w:p>
        </w:tc>
      </w:tr>
      <w:tr w:rsidR="007A7F70">
        <w:tblPrEx>
          <w:tblBorders>
            <w:insideH w:val="nil"/>
          </w:tblBorders>
        </w:tblPrEx>
        <w:tc>
          <w:tcPr>
            <w:tcW w:w="9581" w:type="dxa"/>
            <w:gridSpan w:val="5"/>
            <w:tcBorders>
              <w:top w:val="nil"/>
            </w:tcBorders>
          </w:tcPr>
          <w:p w:rsidR="007A7F70" w:rsidRDefault="007A7F70">
            <w:pPr>
              <w:pStyle w:val="ConsPlusNormal"/>
              <w:jc w:val="both"/>
            </w:pPr>
            <w:r>
              <w:t xml:space="preserve">(п. 2.7 в ред. </w:t>
            </w:r>
            <w:hyperlink r:id="rId828" w:history="1">
              <w:r>
                <w:rPr>
                  <w:color w:val="0000FF"/>
                </w:rPr>
                <w:t>Постановления</w:t>
              </w:r>
            </w:hyperlink>
            <w:r>
              <w:t xml:space="preserve"> Правительства РК от 29.12.2014 N 562)</w:t>
            </w:r>
          </w:p>
        </w:tc>
      </w:tr>
      <w:tr w:rsidR="007A7F70">
        <w:tc>
          <w:tcPr>
            <w:tcW w:w="737" w:type="dxa"/>
          </w:tcPr>
          <w:p w:rsidR="007A7F70" w:rsidRDefault="007A7F70">
            <w:pPr>
              <w:pStyle w:val="ConsPlusNormal"/>
            </w:pPr>
            <w:r>
              <w:t>2.8</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перечня проектов государственно-частного партнерства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2013 - 2015</w:t>
            </w:r>
          </w:p>
        </w:tc>
      </w:tr>
      <w:tr w:rsidR="007A7F70">
        <w:tblPrEx>
          <w:tblBorders>
            <w:insideH w:val="nil"/>
          </w:tblBorders>
        </w:tblPrEx>
        <w:tc>
          <w:tcPr>
            <w:tcW w:w="737" w:type="dxa"/>
            <w:tcBorders>
              <w:bottom w:val="nil"/>
            </w:tcBorders>
          </w:tcPr>
          <w:p w:rsidR="007A7F70" w:rsidRDefault="007A7F70">
            <w:pPr>
              <w:pStyle w:val="ConsPlusNormal"/>
            </w:pPr>
            <w:r>
              <w:t>2.9</w:t>
            </w:r>
          </w:p>
        </w:tc>
        <w:tc>
          <w:tcPr>
            <w:tcW w:w="2381" w:type="dxa"/>
            <w:tcBorders>
              <w:bottom w:val="nil"/>
            </w:tcBorders>
          </w:tcPr>
          <w:p w:rsidR="007A7F70" w:rsidRDefault="007A7F70">
            <w:pPr>
              <w:pStyle w:val="ConsPlusNormal"/>
              <w:jc w:val="both"/>
            </w:pPr>
            <w:r>
              <w:t>Постановление Правительства Республики Коми</w:t>
            </w:r>
          </w:p>
        </w:tc>
        <w:tc>
          <w:tcPr>
            <w:tcW w:w="2494" w:type="dxa"/>
            <w:tcBorders>
              <w:bottom w:val="nil"/>
            </w:tcBorders>
          </w:tcPr>
          <w:p w:rsidR="007A7F70" w:rsidRDefault="007A7F70">
            <w:pPr>
              <w:pStyle w:val="ConsPlusNormal"/>
            </w:pPr>
            <w:r>
              <w:t xml:space="preserve">Внесение изменений в </w:t>
            </w:r>
            <w:hyperlink r:id="rId829" w:history="1">
              <w:r>
                <w:rPr>
                  <w:color w:val="0000FF"/>
                </w:rPr>
                <w:t>постановление</w:t>
              </w:r>
            </w:hyperlink>
            <w:r>
              <w:t xml:space="preserve"> Правительства Республики Коми от 30 октября 2013 г. N 418 "Об утверждении Порядка формирования и использования бюджетных ассигнований Инвестиционного фонда Республики Коми"</w:t>
            </w:r>
          </w:p>
        </w:tc>
        <w:tc>
          <w:tcPr>
            <w:tcW w:w="2268" w:type="dxa"/>
            <w:tcBorders>
              <w:bottom w:val="nil"/>
            </w:tcBorders>
          </w:tcPr>
          <w:p w:rsidR="007A7F70" w:rsidRDefault="007A7F70">
            <w:pPr>
              <w:pStyle w:val="ConsPlusNormal"/>
            </w:pPr>
            <w:r>
              <w:t>Министерство экономического развития Республики Коми</w:t>
            </w:r>
          </w:p>
        </w:tc>
        <w:tc>
          <w:tcPr>
            <w:tcW w:w="1701" w:type="dxa"/>
            <w:tcBorders>
              <w:bottom w:val="nil"/>
            </w:tcBorders>
          </w:tcPr>
          <w:p w:rsidR="007A7F70" w:rsidRDefault="007A7F70">
            <w:pPr>
              <w:pStyle w:val="ConsPlusNormal"/>
            </w:pPr>
            <w:r>
              <w:t>2014 - 2020</w:t>
            </w:r>
          </w:p>
        </w:tc>
      </w:tr>
      <w:tr w:rsidR="007A7F70">
        <w:tblPrEx>
          <w:tblBorders>
            <w:insideH w:val="nil"/>
          </w:tblBorders>
        </w:tblPrEx>
        <w:tc>
          <w:tcPr>
            <w:tcW w:w="9581" w:type="dxa"/>
            <w:gridSpan w:val="5"/>
            <w:tcBorders>
              <w:top w:val="nil"/>
            </w:tcBorders>
          </w:tcPr>
          <w:p w:rsidR="007A7F70" w:rsidRDefault="007A7F70">
            <w:pPr>
              <w:pStyle w:val="ConsPlusNormal"/>
              <w:jc w:val="both"/>
            </w:pPr>
            <w:r>
              <w:t xml:space="preserve">(п. 2.9 введен </w:t>
            </w:r>
            <w:hyperlink r:id="rId830" w:history="1">
              <w:r>
                <w:rPr>
                  <w:color w:val="0000FF"/>
                </w:rPr>
                <w:t>Постановлением</w:t>
              </w:r>
            </w:hyperlink>
            <w:r>
              <w:t xml:space="preserve"> Правительства РК от 29.12.2014 N 562)</w:t>
            </w:r>
          </w:p>
        </w:tc>
      </w:tr>
      <w:tr w:rsidR="007A7F70">
        <w:tc>
          <w:tcPr>
            <w:tcW w:w="737" w:type="dxa"/>
          </w:tcPr>
          <w:p w:rsidR="007A7F70" w:rsidRDefault="007A7F70">
            <w:pPr>
              <w:pStyle w:val="ConsPlusNormal"/>
            </w:pPr>
            <w:hyperlink r:id="rId831" w:history="1">
              <w:r>
                <w:rPr>
                  <w:color w:val="0000FF"/>
                </w:rPr>
                <w:t>2.10</w:t>
              </w:r>
            </w:hyperlink>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перечня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2013 - 2015</w:t>
            </w:r>
          </w:p>
        </w:tc>
      </w:tr>
      <w:tr w:rsidR="007A7F70">
        <w:tc>
          <w:tcPr>
            <w:tcW w:w="9581" w:type="dxa"/>
            <w:gridSpan w:val="5"/>
          </w:tcPr>
          <w:p w:rsidR="007A7F70" w:rsidRDefault="007A7F70">
            <w:pPr>
              <w:pStyle w:val="ConsPlusNormal"/>
              <w:jc w:val="center"/>
            </w:pPr>
            <w:hyperlink w:anchor="P1127" w:history="1">
              <w:r>
                <w:rPr>
                  <w:color w:val="0000FF"/>
                </w:rPr>
                <w:t>Подпрограмма 3</w:t>
              </w:r>
            </w:hyperlink>
            <w:r>
              <w:t>. Конкуренция в Республике Коми</w:t>
            </w:r>
          </w:p>
        </w:tc>
      </w:tr>
      <w:tr w:rsidR="007A7F70">
        <w:tc>
          <w:tcPr>
            <w:tcW w:w="737" w:type="dxa"/>
          </w:tcPr>
          <w:p w:rsidR="007A7F70" w:rsidRDefault="007A7F70">
            <w:pPr>
              <w:pStyle w:val="ConsPlusNormal"/>
            </w:pPr>
            <w:r>
              <w:t>3.1</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Плана мероприятий, направленных на создание условий для развития конкуренции в Республике Коми (2013 - 2015 годы)</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w:t>
            </w:r>
          </w:p>
        </w:tc>
      </w:tr>
      <w:tr w:rsidR="007A7F70">
        <w:tc>
          <w:tcPr>
            <w:tcW w:w="737" w:type="dxa"/>
          </w:tcPr>
          <w:p w:rsidR="007A7F70" w:rsidRDefault="007A7F70">
            <w:pPr>
              <w:pStyle w:val="ConsPlusNormal"/>
            </w:pPr>
            <w:r>
              <w:t>3.2</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Об утверждении Плана мероприятий, направленных на создание условий для развития конкуренции в Республике Коми (2016 - 2020 годы)</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2016</w:t>
            </w:r>
          </w:p>
        </w:tc>
      </w:tr>
      <w:tr w:rsidR="007A7F70">
        <w:tc>
          <w:tcPr>
            <w:tcW w:w="737" w:type="dxa"/>
          </w:tcPr>
          <w:p w:rsidR="007A7F70" w:rsidRDefault="007A7F70">
            <w:pPr>
              <w:pStyle w:val="ConsPlusNormal"/>
            </w:pPr>
            <w:r>
              <w:t>3.3</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О внесении изменений в </w:t>
            </w:r>
            <w:hyperlink r:id="rId832" w:history="1">
              <w:r>
                <w:rPr>
                  <w:color w:val="0000FF"/>
                </w:rPr>
                <w:t>Закон</w:t>
              </w:r>
            </w:hyperlink>
            <w:r>
              <w:t xml:space="preserve"> Республики Коми "О некоторых вопросах в области государственного регулирования торговой деятельности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3.4</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О внесении изменений в </w:t>
            </w:r>
            <w:hyperlink r:id="rId833" w:history="1">
              <w:r>
                <w:rPr>
                  <w:color w:val="0000FF"/>
                </w:rPr>
                <w:t>постановление</w:t>
              </w:r>
            </w:hyperlink>
            <w:r>
              <w:t xml:space="preserve"> Правительства Республики Коми от 22 февраля 2011 г. N 30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3.5</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О внесении изменений в </w:t>
            </w:r>
            <w:hyperlink r:id="rId834" w:history="1">
              <w:r>
                <w:rPr>
                  <w:color w:val="0000FF"/>
                </w:rPr>
                <w:t>постановление</w:t>
              </w:r>
            </w:hyperlink>
            <w:r>
              <w:t xml:space="preserve"> Правительства Республики Коми от 11 октября 2011 г. N 456 "Об утверждении порядка организации ярмарок и продажи товаров (выполнения работ, оказания услуг) на них на территории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3.6</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О внесении изменений в </w:t>
            </w:r>
            <w:hyperlink r:id="rId835" w:history="1">
              <w:r>
                <w:rPr>
                  <w:color w:val="0000FF"/>
                </w:rPr>
                <w:t>распоряжение</w:t>
              </w:r>
            </w:hyperlink>
            <w:r>
              <w:t xml:space="preserve"> Правительства Республики Коми от 21 марта 2011 г. N 74-р о Концепции развития торговли и бытового обслуживания населения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9581" w:type="dxa"/>
            <w:gridSpan w:val="5"/>
          </w:tcPr>
          <w:p w:rsidR="007A7F70" w:rsidRDefault="007A7F70">
            <w:pPr>
              <w:pStyle w:val="ConsPlusNormal"/>
              <w:jc w:val="center"/>
            </w:pPr>
            <w:hyperlink w:anchor="P1389" w:history="1">
              <w:r>
                <w:rPr>
                  <w:color w:val="0000FF"/>
                </w:rPr>
                <w:t>Подпрограмма 4</w:t>
              </w:r>
            </w:hyperlink>
            <w:r>
              <w:t>. Социально-трудовые отношения в Республике Коми</w:t>
            </w:r>
          </w:p>
        </w:tc>
      </w:tr>
      <w:tr w:rsidR="007A7F70">
        <w:tc>
          <w:tcPr>
            <w:tcW w:w="737" w:type="dxa"/>
          </w:tcPr>
          <w:p w:rsidR="007A7F70" w:rsidRDefault="007A7F70">
            <w:pPr>
              <w:pStyle w:val="ConsPlusNormal"/>
            </w:pPr>
            <w:r>
              <w:t>4.1</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36" w:history="1">
              <w:r>
                <w:rPr>
                  <w:color w:val="0000FF"/>
                </w:rPr>
                <w:t>постановление</w:t>
              </w:r>
            </w:hyperlink>
            <w:r>
              <w:t xml:space="preserve"> Правительства Республики Коми от 22 октября 2007 г. N 241 "Об оплате труда работников государственных учреждений образования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4.2</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37" w:history="1">
              <w:r>
                <w:rPr>
                  <w:color w:val="0000FF"/>
                </w:rPr>
                <w:t>постановление</w:t>
              </w:r>
            </w:hyperlink>
            <w:r>
              <w:t xml:space="preserve"> Правительства Республики Коми от 11 сентября 2008 г. N 234 "О некоторых вопросах оплаты труда работников государственных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4.3</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38" w:history="1">
              <w:r>
                <w:rPr>
                  <w:color w:val="0000FF"/>
                </w:rPr>
                <w:t>постановление</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4.4</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39" w:history="1">
              <w:r>
                <w:rPr>
                  <w:color w:val="0000FF"/>
                </w:rPr>
                <w:t>постановление</w:t>
              </w:r>
            </w:hyperlink>
            <w:r>
              <w:t xml:space="preserve"> Правительства Республики Коми от 11 сентября 2008 г. N 240 "Об оплате труда работников государственных учреждений физической культуры и спорта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4.5</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0" w:history="1">
              <w:r>
                <w:rPr>
                  <w:color w:val="0000FF"/>
                </w:rPr>
                <w:t>постановление</w:t>
              </w:r>
            </w:hyperlink>
            <w:r>
              <w:t xml:space="preserve"> Правительства Республики Коми от 11 сентября 2008 г. N 241 "Об оплате труда работников государственных учреждений социальной защиты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4.6</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1" w:history="1">
              <w:r>
                <w:rPr>
                  <w:color w:val="0000FF"/>
                </w:rPr>
                <w:t>постановление</w:t>
              </w:r>
            </w:hyperlink>
            <w:r>
              <w:t xml:space="preserve"> Правительства Республики Коми от 11 сентября 2008 г. N 242 "Об оплате труда работников государственных учреждений культуры и искусства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4.7</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2" w:history="1">
              <w:r>
                <w:rPr>
                  <w:color w:val="0000FF"/>
                </w:rPr>
                <w:t>постановление</w:t>
              </w:r>
            </w:hyperlink>
            <w:r>
              <w:t xml:space="preserve"> Правительства Республики Коми от 16 сентября 2008 г. N 249 "Об оплате труда работников государственных архивных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4.8</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3" w:history="1">
              <w:r>
                <w:rPr>
                  <w:color w:val="0000FF"/>
                </w:rPr>
                <w:t>постановление</w:t>
              </w:r>
            </w:hyperlink>
            <w:r>
              <w:t xml:space="preserve"> Правительства Республики Коми от 16 сентября 2008 г. N 250 "Об оплате труда работников государственных учреждений Республики Коми государственной службы занятости населения"</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4.9</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4" w:history="1">
              <w:r>
                <w:rPr>
                  <w:color w:val="0000FF"/>
                </w:rPr>
                <w:t>постановление</w:t>
              </w:r>
            </w:hyperlink>
            <w:r>
              <w:t xml:space="preserve"> Правительства Республики Коми от 16 сентября 2008 г. N 251 "Об оплате труда работников государственных учреждений лесного хозяйства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4.10</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5" w:history="1">
              <w:r>
                <w:rPr>
                  <w:color w:val="0000FF"/>
                </w:rPr>
                <w:t>постановление</w:t>
              </w:r>
            </w:hyperlink>
            <w:r>
              <w:t xml:space="preserve"> Правительства Республики Коми от 16 сентября 2008 г. N 252 "Об оплате труда работников государственных ветеринарных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4.11</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6" w:history="1">
              <w:r>
                <w:rPr>
                  <w:color w:val="0000FF"/>
                </w:rPr>
                <w:t>постановление</w:t>
              </w:r>
            </w:hyperlink>
            <w:r>
              <w:t xml:space="preserve"> Правительства Республики Коми от 20 января 2010 г. N 14 "Об оплате труда работников государственных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4.12</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7" w:history="1">
              <w:r>
                <w:rPr>
                  <w:color w:val="0000FF"/>
                </w:rPr>
                <w:t>постановление</w:t>
              </w:r>
            </w:hyperlink>
            <w:r>
              <w:t xml:space="preserve"> Правительства Республики Коми от 28 марта 2011 г. N 86 "Об оплате труда работников некоторых государственных бюджетных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4.13</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8" w:history="1">
              <w:r>
                <w:rPr>
                  <w:color w:val="0000FF"/>
                </w:rPr>
                <w:t>постановление</w:t>
              </w:r>
            </w:hyperlink>
            <w:r>
              <w:t xml:space="preserve"> Правительства Республики Коми от 28 апреля 2006 г. N 89 "Об условиях оплаты труда работников государственного учреждения Республики Коми "Профессиональная аварийно-спасательная служба"</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4.14</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49" w:history="1">
              <w:r>
                <w:rPr>
                  <w:color w:val="0000FF"/>
                </w:rPr>
                <w:t>постановление</w:t>
              </w:r>
            </w:hyperlink>
            <w:r>
              <w:t xml:space="preserve"> Правительства Республики Коми от 29 июня 2006 г. N 164 "Об упорядочении оплаты труда водителей, рабочих и персонала по обслуживанию автотранспорта органов государственной власти Республики Коми и их территориальных органов, иных государственных органов Республики Коми, государственного учреждения "Автохозяйство Администрации Главы Республики Коми и Правительства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4.15</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50" w:history="1">
              <w:r>
                <w:rPr>
                  <w:color w:val="0000FF"/>
                </w:rPr>
                <w:t>постановление</w:t>
              </w:r>
            </w:hyperlink>
            <w:r>
              <w:t xml:space="preserve"> Правительства Республики Коми от 13 мая 2011 года N 193 "Об оплате труда работников государственного автономного учреждения Республики Коми "Коми региональный лесопожарный центр"</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4.16</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51" w:history="1">
              <w:r>
                <w:rPr>
                  <w:color w:val="0000FF"/>
                </w:rPr>
                <w:t>постановление</w:t>
              </w:r>
            </w:hyperlink>
            <w:r>
              <w:t xml:space="preserve"> Правительства Республики Коми от 28 ноября 2008 г. N 323 "Об условиях оплаты труда работников государственного учреждения Республики Коми "Управление противопожарной службы и гражданской защиты"</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4.17</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52" w:history="1">
              <w:r>
                <w:rPr>
                  <w:color w:val="0000FF"/>
                </w:rPr>
                <w:t>постановление</w:t>
              </w:r>
            </w:hyperlink>
            <w:r>
              <w:t xml:space="preserve"> Правительства Республики Коми от 28 декабря 2010 г. N 475 "Об оплате труда специалистов и рабочих по обслуживанию административных зданий, а также специалистов, осуществляющих техническое обеспечение и обслуживание, Постоянного представительства Республики Коми при Президенте Российской Федерации, Представительства Республики Коми в Северо-Западном регионе Российской Федерации, домов официальных делегаций"</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4.18</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53" w:history="1">
              <w:r>
                <w:rPr>
                  <w:color w:val="0000FF"/>
                </w:rPr>
                <w:t>постановление</w:t>
              </w:r>
            </w:hyperlink>
            <w:r>
              <w:t xml:space="preserve"> Правительства Республики Коми от 28 декабря 2010 г. N 476 "Об оплате труда работников некоторых государственных учреждений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4.19</w:t>
            </w:r>
          </w:p>
        </w:tc>
        <w:tc>
          <w:tcPr>
            <w:tcW w:w="2381" w:type="dxa"/>
          </w:tcPr>
          <w:p w:rsidR="007A7F70" w:rsidRDefault="007A7F70">
            <w:pPr>
              <w:pStyle w:val="ConsPlusNormal"/>
              <w:jc w:val="both"/>
            </w:pPr>
            <w:r>
              <w:t>Указ Главы Республики Коми</w:t>
            </w:r>
          </w:p>
        </w:tc>
        <w:tc>
          <w:tcPr>
            <w:tcW w:w="2494" w:type="dxa"/>
          </w:tcPr>
          <w:p w:rsidR="007A7F70" w:rsidRDefault="007A7F70">
            <w:pPr>
              <w:pStyle w:val="ConsPlusNormal"/>
            </w:pPr>
            <w:r>
              <w:t xml:space="preserve">Внесение изменений в </w:t>
            </w:r>
            <w:hyperlink r:id="rId854" w:history="1">
              <w:r>
                <w:rPr>
                  <w:color w:val="0000FF"/>
                </w:rPr>
                <w:t>Указ</w:t>
              </w:r>
            </w:hyperlink>
            <w:r>
              <w:t xml:space="preserve"> Главы Республики Коми от 22 ноября 2010 г. N 166 "Об оплате труда работников государственных органов Республики Коми, замещающих должности, не являющиеся должностями государственной гражданской службы Республики Коми, а также рабочих государственных органов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4.20</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4.21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Об утверждении величины прожиточного минимума пенсионера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4.22</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Об утверждении Комплексного плана мероприятий Правительства Республики Коми по реализации </w:t>
            </w:r>
            <w:hyperlink r:id="rId855" w:history="1">
              <w:r>
                <w:rPr>
                  <w:color w:val="0000FF"/>
                </w:rPr>
                <w:t>Концепции</w:t>
              </w:r>
            </w:hyperlink>
            <w:r>
              <w:t xml:space="preserve"> кадровой политики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w:t>
            </w:r>
          </w:p>
        </w:tc>
      </w:tr>
      <w:tr w:rsidR="007A7F70">
        <w:tc>
          <w:tcPr>
            <w:tcW w:w="9581" w:type="dxa"/>
            <w:gridSpan w:val="5"/>
          </w:tcPr>
          <w:p w:rsidR="007A7F70" w:rsidRDefault="007A7F70">
            <w:pPr>
              <w:pStyle w:val="ConsPlusNormal"/>
              <w:jc w:val="center"/>
            </w:pPr>
            <w:hyperlink w:anchor="P1747" w:history="1">
              <w:r>
                <w:rPr>
                  <w:color w:val="0000FF"/>
                </w:rPr>
                <w:t>Подпрограмма 5</w:t>
              </w:r>
            </w:hyperlink>
            <w:r>
              <w:t>. Наука и инновации в Республике Коми</w:t>
            </w:r>
          </w:p>
        </w:tc>
      </w:tr>
      <w:tr w:rsidR="007A7F70">
        <w:tc>
          <w:tcPr>
            <w:tcW w:w="737" w:type="dxa"/>
          </w:tcPr>
          <w:p w:rsidR="007A7F70" w:rsidRDefault="007A7F70">
            <w:pPr>
              <w:pStyle w:val="ConsPlusNormal"/>
            </w:pPr>
            <w:r>
              <w:t>5.1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Внесение изменений в </w:t>
            </w:r>
            <w:hyperlink r:id="rId856" w:history="1">
              <w:r>
                <w:rPr>
                  <w:color w:val="0000FF"/>
                </w:rPr>
                <w:t>Закон</w:t>
              </w:r>
            </w:hyperlink>
            <w:r>
              <w:t xml:space="preserve"> Республики Коми "О государственной поддержке инновационной деятельности на территории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5.2</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57" w:history="1">
              <w:r>
                <w:rPr>
                  <w:color w:val="0000FF"/>
                </w:rPr>
                <w:t>распоряжение</w:t>
              </w:r>
            </w:hyperlink>
            <w:r>
              <w:t xml:space="preserve"> Правительства Республики Коми от 9 апреля 2012 г. N 124-р об утверждении Плана мероприятий по реализации Соглашения от 18.08.2011 N 140 между Правительством Республики Коми, Уральским отделением Российской академии наук и Федеральным государственным бюджетным учреждением науки Коми научным центром Уральского отделения Российской академии наук о совместной реализации государственной научной, инновационной и научно-образовательной политики в Республике Коми до 2020 года</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5.3</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 заключении Соглашения между Правительством Республики Коми и Российским фондом фундаментальных исследований о совместном региональном конкурсе проектов научных исследований Республики Коми и Российского фонда фундаментальных исследований на 2018 - 2020 годы</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2017</w:t>
            </w:r>
          </w:p>
        </w:tc>
      </w:tr>
      <w:tr w:rsidR="007A7F70">
        <w:tc>
          <w:tcPr>
            <w:tcW w:w="737" w:type="dxa"/>
          </w:tcPr>
          <w:p w:rsidR="007A7F70" w:rsidRDefault="007A7F70">
            <w:pPr>
              <w:pStyle w:val="ConsPlusNormal"/>
            </w:pPr>
            <w:r>
              <w:t>5.4</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О заключении Соглашения между Правительством Республики Коми и Российским гуманитарным научным фондом о совместном региональном конкурсе научных проектов в области гуманитарных наук "Русский Север: история, современность, перспективы" по Республике Коми на 2017 - 2020 годы</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2016</w:t>
            </w:r>
          </w:p>
        </w:tc>
      </w:tr>
      <w:tr w:rsidR="007A7F70">
        <w:tc>
          <w:tcPr>
            <w:tcW w:w="9581" w:type="dxa"/>
            <w:gridSpan w:val="5"/>
          </w:tcPr>
          <w:p w:rsidR="007A7F70" w:rsidRDefault="007A7F70">
            <w:pPr>
              <w:pStyle w:val="ConsPlusNormal"/>
              <w:jc w:val="center"/>
            </w:pPr>
            <w:hyperlink w:anchor="P1956" w:history="1">
              <w:r>
                <w:rPr>
                  <w:color w:val="0000FF"/>
                </w:rPr>
                <w:t>Подпрограмма 6</w:t>
              </w:r>
            </w:hyperlink>
            <w:r>
              <w:t>. Малое и среднее предпринимательство в Республике Коми</w:t>
            </w:r>
          </w:p>
        </w:tc>
      </w:tr>
      <w:tr w:rsidR="007A7F70">
        <w:tc>
          <w:tcPr>
            <w:tcW w:w="737" w:type="dxa"/>
          </w:tcPr>
          <w:p w:rsidR="007A7F70" w:rsidRDefault="007A7F70">
            <w:pPr>
              <w:pStyle w:val="ConsPlusNormal"/>
            </w:pPr>
            <w:r>
              <w:t>6.1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Внесение изменений в </w:t>
            </w:r>
            <w:hyperlink r:id="rId858" w:history="1">
              <w:r>
                <w:rPr>
                  <w:color w:val="0000FF"/>
                </w:rPr>
                <w:t>Закон</w:t>
              </w:r>
            </w:hyperlink>
            <w:r>
              <w:t xml:space="preserve"> Республики Коми "О некоторых вопросах развития малого и среднего предпринимательства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6.2</w:t>
            </w:r>
          </w:p>
        </w:tc>
        <w:tc>
          <w:tcPr>
            <w:tcW w:w="2381" w:type="dxa"/>
          </w:tcPr>
          <w:p w:rsidR="007A7F70" w:rsidRDefault="007A7F70">
            <w:pPr>
              <w:pStyle w:val="ConsPlusNormal"/>
              <w:jc w:val="both"/>
            </w:pPr>
            <w:r>
              <w:t>Постановление Правительства Республики Коми</w:t>
            </w:r>
          </w:p>
        </w:tc>
        <w:tc>
          <w:tcPr>
            <w:tcW w:w="2494" w:type="dxa"/>
          </w:tcPr>
          <w:p w:rsidR="007A7F70" w:rsidRDefault="007A7F70">
            <w:pPr>
              <w:pStyle w:val="ConsPlusNormal"/>
            </w:pPr>
            <w:r>
              <w:t xml:space="preserve">Внесение изменений в </w:t>
            </w:r>
            <w:hyperlink r:id="rId859" w:history="1">
              <w:r>
                <w:rPr>
                  <w:color w:val="0000FF"/>
                </w:rPr>
                <w:t>постановление</w:t>
              </w:r>
            </w:hyperlink>
            <w:r>
              <w:t xml:space="preserve"> Правительства Республики Коми от 16 февраля 2011 г. N 16 "Об утверждении перечня видов ремесленной деятельности в Республике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6.3</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60" w:history="1">
              <w:r>
                <w:rPr>
                  <w:color w:val="0000FF"/>
                </w:rPr>
                <w:t>распоряжение</w:t>
              </w:r>
            </w:hyperlink>
            <w:r>
              <w:t xml:space="preserve"> Правительства Республики Коми от 16 февраля 2011 г. N 34-р о Концепции развития малого и среднего предпринимательства в Республике Коми на период до 2020 года</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9581" w:type="dxa"/>
            <w:gridSpan w:val="5"/>
          </w:tcPr>
          <w:p w:rsidR="007A7F70" w:rsidRDefault="007A7F70">
            <w:pPr>
              <w:pStyle w:val="ConsPlusNormal"/>
              <w:jc w:val="center"/>
            </w:pPr>
            <w:hyperlink w:anchor="P2190" w:history="1">
              <w:r>
                <w:rPr>
                  <w:color w:val="0000FF"/>
                </w:rPr>
                <w:t>Подпрограмма 7</w:t>
              </w:r>
            </w:hyperlink>
            <w:r>
              <w:t>. Въездной и внутренний туризм на территории Республики Коми</w:t>
            </w:r>
          </w:p>
        </w:tc>
      </w:tr>
      <w:tr w:rsidR="007A7F70">
        <w:tc>
          <w:tcPr>
            <w:tcW w:w="737" w:type="dxa"/>
          </w:tcPr>
          <w:p w:rsidR="007A7F70" w:rsidRDefault="007A7F70">
            <w:pPr>
              <w:pStyle w:val="ConsPlusNormal"/>
            </w:pPr>
            <w:r>
              <w:t>7.1</w:t>
            </w:r>
          </w:p>
        </w:tc>
        <w:tc>
          <w:tcPr>
            <w:tcW w:w="2381" w:type="dxa"/>
          </w:tcPr>
          <w:p w:rsidR="007A7F70" w:rsidRDefault="007A7F70">
            <w:pPr>
              <w:pStyle w:val="ConsPlusNormal"/>
              <w:jc w:val="both"/>
            </w:pPr>
            <w:r>
              <w:t>Закон Республики Коми</w:t>
            </w:r>
          </w:p>
        </w:tc>
        <w:tc>
          <w:tcPr>
            <w:tcW w:w="2494" w:type="dxa"/>
          </w:tcPr>
          <w:p w:rsidR="007A7F70" w:rsidRDefault="007A7F70">
            <w:pPr>
              <w:pStyle w:val="ConsPlusNormal"/>
            </w:pPr>
            <w:r>
              <w:t xml:space="preserve">Внесение изменений в </w:t>
            </w:r>
            <w:hyperlink r:id="rId861" w:history="1">
              <w:r>
                <w:rPr>
                  <w:color w:val="0000FF"/>
                </w:rPr>
                <w:t>Закон</w:t>
              </w:r>
            </w:hyperlink>
            <w:r>
              <w:t xml:space="preserve"> Республики Коми от 25 декабря 2012 г. N 116-РЗ "О некоторых вопросах в области туризма на территории Республики Коми"</w:t>
            </w:r>
          </w:p>
        </w:tc>
        <w:tc>
          <w:tcPr>
            <w:tcW w:w="2268" w:type="dxa"/>
          </w:tcPr>
          <w:p w:rsidR="007A7F70" w:rsidRDefault="007A7F70">
            <w:pPr>
              <w:pStyle w:val="ConsPlusNormal"/>
            </w:pPr>
            <w:r>
              <w:t>Министерство экономического развития Республики Коми</w:t>
            </w:r>
          </w:p>
        </w:tc>
        <w:tc>
          <w:tcPr>
            <w:tcW w:w="1701" w:type="dxa"/>
          </w:tcPr>
          <w:p w:rsidR="007A7F70" w:rsidRDefault="007A7F70">
            <w:pPr>
              <w:pStyle w:val="ConsPlusNormal"/>
            </w:pPr>
            <w:r>
              <w:t>2013 - 2020</w:t>
            </w:r>
          </w:p>
        </w:tc>
      </w:tr>
      <w:tr w:rsidR="007A7F70">
        <w:tc>
          <w:tcPr>
            <w:tcW w:w="737" w:type="dxa"/>
          </w:tcPr>
          <w:p w:rsidR="007A7F70" w:rsidRDefault="007A7F70">
            <w:pPr>
              <w:pStyle w:val="ConsPlusNormal"/>
            </w:pPr>
            <w:r>
              <w:t>7.2</w:t>
            </w:r>
          </w:p>
        </w:tc>
        <w:tc>
          <w:tcPr>
            <w:tcW w:w="2381" w:type="dxa"/>
          </w:tcPr>
          <w:p w:rsidR="007A7F70" w:rsidRDefault="007A7F70">
            <w:pPr>
              <w:pStyle w:val="ConsPlusNormal"/>
              <w:jc w:val="both"/>
            </w:pPr>
            <w:r>
              <w:t>Распоряжение Правительства Республики Коми</w:t>
            </w:r>
          </w:p>
        </w:tc>
        <w:tc>
          <w:tcPr>
            <w:tcW w:w="2494" w:type="dxa"/>
          </w:tcPr>
          <w:p w:rsidR="007A7F70" w:rsidRDefault="007A7F70">
            <w:pPr>
              <w:pStyle w:val="ConsPlusNormal"/>
            </w:pPr>
            <w:r>
              <w:t xml:space="preserve">Внесение изменений в </w:t>
            </w:r>
            <w:hyperlink r:id="rId862" w:history="1">
              <w:r>
                <w:rPr>
                  <w:color w:val="0000FF"/>
                </w:rPr>
                <w:t>распоряжение</w:t>
              </w:r>
            </w:hyperlink>
            <w:r>
              <w:t xml:space="preserve"> Правительства Республики Коми от 31 декабря 2010 г. N 615-р об Основных направлениях развития туризма в Республике Коми на период до 2020 года</w:t>
            </w:r>
          </w:p>
        </w:tc>
        <w:tc>
          <w:tcPr>
            <w:tcW w:w="2268" w:type="dxa"/>
          </w:tcPr>
          <w:p w:rsidR="007A7F70" w:rsidRDefault="007A7F70">
            <w:pPr>
              <w:pStyle w:val="ConsPlusNormal"/>
            </w:pPr>
            <w:r>
              <w:t>Агентство Республики Коми по туризму</w:t>
            </w:r>
          </w:p>
        </w:tc>
        <w:tc>
          <w:tcPr>
            <w:tcW w:w="1701" w:type="dxa"/>
          </w:tcPr>
          <w:p w:rsidR="007A7F70" w:rsidRDefault="007A7F70">
            <w:pPr>
              <w:pStyle w:val="ConsPlusNormal"/>
            </w:pPr>
            <w:r>
              <w:t>2014</w:t>
            </w:r>
          </w:p>
        </w:tc>
      </w:tr>
    </w:tbl>
    <w:p w:rsidR="007A7F70" w:rsidRDefault="007A7F70">
      <w:pPr>
        <w:pStyle w:val="ConsPlusNormal"/>
      </w:pPr>
    </w:p>
    <w:p w:rsidR="007A7F70" w:rsidRDefault="007A7F70">
      <w:pPr>
        <w:pStyle w:val="ConsPlusNormal"/>
        <w:jc w:val="right"/>
      </w:pPr>
      <w:r>
        <w:t>Таблица 5</w:t>
      </w:r>
    </w:p>
    <w:p w:rsidR="007A7F70" w:rsidRDefault="007A7F70">
      <w:pPr>
        <w:pStyle w:val="ConsPlusNormal"/>
      </w:pPr>
    </w:p>
    <w:p w:rsidR="007A7F70" w:rsidRDefault="007A7F70">
      <w:pPr>
        <w:pStyle w:val="ConsPlusNormal"/>
        <w:jc w:val="center"/>
      </w:pPr>
      <w:bookmarkStart w:id="23" w:name="P6576"/>
      <w:bookmarkEnd w:id="23"/>
      <w:r>
        <w:t>Ресурсное обеспечение</w:t>
      </w:r>
    </w:p>
    <w:p w:rsidR="007A7F70" w:rsidRDefault="007A7F70">
      <w:pPr>
        <w:pStyle w:val="ConsPlusNormal"/>
        <w:jc w:val="center"/>
      </w:pPr>
      <w:r>
        <w:t>реализации Государственной программы за счет средств</w:t>
      </w:r>
    </w:p>
    <w:p w:rsidR="007A7F70" w:rsidRDefault="007A7F70">
      <w:pPr>
        <w:pStyle w:val="ConsPlusNormal"/>
        <w:jc w:val="center"/>
      </w:pPr>
      <w:r>
        <w:t>республиканского бюджета Республики Коми</w:t>
      </w:r>
    </w:p>
    <w:p w:rsidR="007A7F70" w:rsidRDefault="007A7F70">
      <w:pPr>
        <w:pStyle w:val="ConsPlusNormal"/>
        <w:jc w:val="center"/>
      </w:pPr>
      <w:r>
        <w:t>(с учетом средств федерального бюджета) (тыс. руб.)</w:t>
      </w:r>
    </w:p>
    <w:p w:rsidR="007A7F70" w:rsidRDefault="007A7F70">
      <w:pPr>
        <w:pStyle w:val="ConsPlusNormal"/>
        <w:jc w:val="center"/>
      </w:pPr>
      <w:r>
        <w:t xml:space="preserve">(в ред. </w:t>
      </w:r>
      <w:hyperlink r:id="rId863" w:history="1">
        <w:r>
          <w:rPr>
            <w:color w:val="0000FF"/>
          </w:rPr>
          <w:t>Постановления</w:t>
        </w:r>
      </w:hyperlink>
      <w:r>
        <w:t xml:space="preserve"> Правительства РК от 30.06.2015 N 287)</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417"/>
        <w:gridCol w:w="1247"/>
        <w:gridCol w:w="1247"/>
        <w:gridCol w:w="1247"/>
        <w:gridCol w:w="1247"/>
        <w:gridCol w:w="1248"/>
      </w:tblGrid>
      <w:tr w:rsidR="007A7F70">
        <w:tc>
          <w:tcPr>
            <w:tcW w:w="850" w:type="dxa"/>
            <w:vMerge w:val="restart"/>
          </w:tcPr>
          <w:p w:rsidR="007A7F70" w:rsidRDefault="007A7F70">
            <w:pPr>
              <w:pStyle w:val="ConsPlusNormal"/>
              <w:jc w:val="center"/>
            </w:pPr>
            <w:r>
              <w:t>Статус</w:t>
            </w:r>
          </w:p>
        </w:tc>
        <w:tc>
          <w:tcPr>
            <w:tcW w:w="1361" w:type="dxa"/>
            <w:vMerge w:val="restart"/>
          </w:tcPr>
          <w:p w:rsidR="007A7F70" w:rsidRDefault="007A7F70">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304" w:type="dxa"/>
            <w:vMerge w:val="restart"/>
          </w:tcPr>
          <w:p w:rsidR="007A7F70" w:rsidRDefault="007A7F70">
            <w:pPr>
              <w:pStyle w:val="ConsPlusNormal"/>
              <w:jc w:val="center"/>
            </w:pPr>
            <w:r>
              <w:t>Ответственный исполнитель, соисполнители, участники</w:t>
            </w:r>
          </w:p>
        </w:tc>
        <w:tc>
          <w:tcPr>
            <w:tcW w:w="7653" w:type="dxa"/>
            <w:gridSpan w:val="6"/>
          </w:tcPr>
          <w:p w:rsidR="007A7F70" w:rsidRDefault="007A7F70">
            <w:pPr>
              <w:pStyle w:val="ConsPlusNormal"/>
              <w:jc w:val="center"/>
            </w:pPr>
            <w:r>
              <w:t>Расходы (тыс. рублей), годы</w:t>
            </w:r>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1417" w:type="dxa"/>
          </w:tcPr>
          <w:p w:rsidR="007A7F70" w:rsidRDefault="007A7F70">
            <w:pPr>
              <w:pStyle w:val="ConsPlusNormal"/>
              <w:jc w:val="center"/>
            </w:pPr>
            <w:r>
              <w:t>Всего</w:t>
            </w:r>
          </w:p>
        </w:tc>
        <w:tc>
          <w:tcPr>
            <w:tcW w:w="1247" w:type="dxa"/>
          </w:tcPr>
          <w:p w:rsidR="007A7F70" w:rsidRDefault="007A7F70">
            <w:pPr>
              <w:pStyle w:val="ConsPlusNormal"/>
              <w:jc w:val="center"/>
            </w:pPr>
            <w:r>
              <w:t>2013</w:t>
            </w:r>
          </w:p>
        </w:tc>
        <w:tc>
          <w:tcPr>
            <w:tcW w:w="1247" w:type="dxa"/>
          </w:tcPr>
          <w:p w:rsidR="007A7F70" w:rsidRDefault="007A7F70">
            <w:pPr>
              <w:pStyle w:val="ConsPlusNormal"/>
              <w:jc w:val="center"/>
            </w:pPr>
            <w:r>
              <w:t>2014</w:t>
            </w:r>
          </w:p>
        </w:tc>
        <w:tc>
          <w:tcPr>
            <w:tcW w:w="1247" w:type="dxa"/>
          </w:tcPr>
          <w:p w:rsidR="007A7F70" w:rsidRDefault="007A7F70">
            <w:pPr>
              <w:pStyle w:val="ConsPlusNormal"/>
              <w:jc w:val="center"/>
            </w:pPr>
            <w:r>
              <w:t>2015</w:t>
            </w:r>
          </w:p>
        </w:tc>
        <w:tc>
          <w:tcPr>
            <w:tcW w:w="1247" w:type="dxa"/>
          </w:tcPr>
          <w:p w:rsidR="007A7F70" w:rsidRDefault="007A7F70">
            <w:pPr>
              <w:pStyle w:val="ConsPlusNormal"/>
              <w:jc w:val="center"/>
            </w:pPr>
            <w:r>
              <w:t>2016</w:t>
            </w:r>
          </w:p>
        </w:tc>
        <w:tc>
          <w:tcPr>
            <w:tcW w:w="1248" w:type="dxa"/>
          </w:tcPr>
          <w:p w:rsidR="007A7F70" w:rsidRDefault="007A7F70">
            <w:pPr>
              <w:pStyle w:val="ConsPlusNormal"/>
              <w:jc w:val="center"/>
            </w:pPr>
            <w:r>
              <w:t>2017</w:t>
            </w:r>
          </w:p>
        </w:tc>
      </w:tr>
      <w:tr w:rsidR="007A7F70">
        <w:tc>
          <w:tcPr>
            <w:tcW w:w="850" w:type="dxa"/>
          </w:tcPr>
          <w:p w:rsidR="007A7F70" w:rsidRDefault="007A7F70">
            <w:pPr>
              <w:pStyle w:val="ConsPlusNormal"/>
              <w:jc w:val="center"/>
            </w:pPr>
            <w:r>
              <w:t>1</w:t>
            </w:r>
          </w:p>
        </w:tc>
        <w:tc>
          <w:tcPr>
            <w:tcW w:w="1361" w:type="dxa"/>
          </w:tcPr>
          <w:p w:rsidR="007A7F70" w:rsidRDefault="007A7F70">
            <w:pPr>
              <w:pStyle w:val="ConsPlusNormal"/>
              <w:jc w:val="center"/>
            </w:pPr>
            <w:r>
              <w:t>2</w:t>
            </w:r>
          </w:p>
        </w:tc>
        <w:tc>
          <w:tcPr>
            <w:tcW w:w="1304" w:type="dxa"/>
          </w:tcPr>
          <w:p w:rsidR="007A7F70" w:rsidRDefault="007A7F70">
            <w:pPr>
              <w:pStyle w:val="ConsPlusNormal"/>
              <w:jc w:val="center"/>
            </w:pPr>
            <w:r>
              <w:t>3</w:t>
            </w:r>
          </w:p>
        </w:tc>
        <w:tc>
          <w:tcPr>
            <w:tcW w:w="1417" w:type="dxa"/>
          </w:tcPr>
          <w:p w:rsidR="007A7F70" w:rsidRDefault="007A7F70">
            <w:pPr>
              <w:pStyle w:val="ConsPlusNormal"/>
              <w:jc w:val="center"/>
            </w:pPr>
            <w:r>
              <w:t>4</w:t>
            </w:r>
          </w:p>
        </w:tc>
        <w:tc>
          <w:tcPr>
            <w:tcW w:w="1247" w:type="dxa"/>
          </w:tcPr>
          <w:p w:rsidR="007A7F70" w:rsidRDefault="007A7F70">
            <w:pPr>
              <w:pStyle w:val="ConsPlusNormal"/>
              <w:jc w:val="center"/>
            </w:pPr>
            <w:r>
              <w:t>5</w:t>
            </w:r>
          </w:p>
        </w:tc>
        <w:tc>
          <w:tcPr>
            <w:tcW w:w="1247" w:type="dxa"/>
          </w:tcPr>
          <w:p w:rsidR="007A7F70" w:rsidRDefault="007A7F70">
            <w:pPr>
              <w:pStyle w:val="ConsPlusNormal"/>
              <w:jc w:val="center"/>
            </w:pPr>
            <w:r>
              <w:t>6</w:t>
            </w:r>
          </w:p>
        </w:tc>
        <w:tc>
          <w:tcPr>
            <w:tcW w:w="1247" w:type="dxa"/>
          </w:tcPr>
          <w:p w:rsidR="007A7F70" w:rsidRDefault="007A7F70">
            <w:pPr>
              <w:pStyle w:val="ConsPlusNormal"/>
              <w:jc w:val="center"/>
            </w:pPr>
            <w:r>
              <w:t>7</w:t>
            </w:r>
          </w:p>
        </w:tc>
        <w:tc>
          <w:tcPr>
            <w:tcW w:w="1247" w:type="dxa"/>
          </w:tcPr>
          <w:p w:rsidR="007A7F70" w:rsidRDefault="007A7F70">
            <w:pPr>
              <w:pStyle w:val="ConsPlusNormal"/>
              <w:jc w:val="center"/>
            </w:pPr>
            <w:r>
              <w:t>8</w:t>
            </w:r>
          </w:p>
        </w:tc>
        <w:tc>
          <w:tcPr>
            <w:tcW w:w="1248" w:type="dxa"/>
          </w:tcPr>
          <w:p w:rsidR="007A7F70" w:rsidRDefault="007A7F70">
            <w:pPr>
              <w:pStyle w:val="ConsPlusNormal"/>
              <w:jc w:val="center"/>
            </w:pPr>
            <w:r>
              <w:t>9</w:t>
            </w:r>
          </w:p>
        </w:tc>
      </w:tr>
      <w:tr w:rsidR="007A7F70">
        <w:tc>
          <w:tcPr>
            <w:tcW w:w="850" w:type="dxa"/>
            <w:vMerge w:val="restart"/>
          </w:tcPr>
          <w:p w:rsidR="007A7F70" w:rsidRDefault="007A7F70">
            <w:pPr>
              <w:pStyle w:val="ConsPlusNormal"/>
              <w:jc w:val="both"/>
            </w:pPr>
            <w:r>
              <w:t xml:space="preserve">Государственная </w:t>
            </w:r>
            <w:hyperlink w:anchor="P45" w:history="1">
              <w:r>
                <w:rPr>
                  <w:color w:val="0000FF"/>
                </w:rPr>
                <w:t>программа</w:t>
              </w:r>
            </w:hyperlink>
          </w:p>
        </w:tc>
        <w:tc>
          <w:tcPr>
            <w:tcW w:w="1361" w:type="dxa"/>
            <w:vMerge w:val="restart"/>
          </w:tcPr>
          <w:p w:rsidR="007A7F70" w:rsidRDefault="007A7F70">
            <w:pPr>
              <w:pStyle w:val="ConsPlusNormal"/>
              <w:jc w:val="both"/>
            </w:pPr>
            <w:r>
              <w:t>Развитие экономики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1 801 166,9</w:t>
            </w:r>
          </w:p>
        </w:tc>
        <w:tc>
          <w:tcPr>
            <w:tcW w:w="1247" w:type="dxa"/>
          </w:tcPr>
          <w:p w:rsidR="007A7F70" w:rsidRDefault="007A7F70">
            <w:pPr>
              <w:pStyle w:val="ConsPlusNormal"/>
              <w:jc w:val="center"/>
            </w:pPr>
            <w:r>
              <w:t>417 445,5</w:t>
            </w:r>
          </w:p>
        </w:tc>
        <w:tc>
          <w:tcPr>
            <w:tcW w:w="1247" w:type="dxa"/>
          </w:tcPr>
          <w:p w:rsidR="007A7F70" w:rsidRDefault="007A7F70">
            <w:pPr>
              <w:pStyle w:val="ConsPlusNormal"/>
              <w:jc w:val="center"/>
            </w:pPr>
            <w:r>
              <w:t>399 343,4</w:t>
            </w:r>
          </w:p>
        </w:tc>
        <w:tc>
          <w:tcPr>
            <w:tcW w:w="1247" w:type="dxa"/>
          </w:tcPr>
          <w:p w:rsidR="007A7F70" w:rsidRDefault="007A7F70">
            <w:pPr>
              <w:pStyle w:val="ConsPlusNormal"/>
              <w:jc w:val="center"/>
            </w:pPr>
            <w:r>
              <w:t>338 482,7</w:t>
            </w:r>
          </w:p>
        </w:tc>
        <w:tc>
          <w:tcPr>
            <w:tcW w:w="1247" w:type="dxa"/>
          </w:tcPr>
          <w:p w:rsidR="007A7F70" w:rsidRDefault="007A7F70">
            <w:pPr>
              <w:pStyle w:val="ConsPlusNormal"/>
              <w:jc w:val="center"/>
            </w:pPr>
            <w:r>
              <w:t>323 665,1</w:t>
            </w:r>
          </w:p>
        </w:tc>
        <w:tc>
          <w:tcPr>
            <w:tcW w:w="1248" w:type="dxa"/>
          </w:tcPr>
          <w:p w:rsidR="007A7F70" w:rsidRDefault="007A7F70">
            <w:pPr>
              <w:pStyle w:val="ConsPlusNormal"/>
              <w:jc w:val="center"/>
            </w:pPr>
            <w:r>
              <w:t>322 230,2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w:t>
            </w:r>
          </w:p>
        </w:tc>
        <w:tc>
          <w:tcPr>
            <w:tcW w:w="1417" w:type="dxa"/>
          </w:tcPr>
          <w:p w:rsidR="007A7F70" w:rsidRDefault="007A7F70">
            <w:pPr>
              <w:pStyle w:val="ConsPlusNormal"/>
              <w:jc w:val="center"/>
            </w:pPr>
            <w:r>
              <w:t>1 251 904,2</w:t>
            </w:r>
          </w:p>
        </w:tc>
        <w:tc>
          <w:tcPr>
            <w:tcW w:w="1247" w:type="dxa"/>
          </w:tcPr>
          <w:p w:rsidR="007A7F70" w:rsidRDefault="007A7F70">
            <w:pPr>
              <w:pStyle w:val="ConsPlusNormal"/>
              <w:jc w:val="center"/>
            </w:pPr>
            <w:r>
              <w:t>397 741,7</w:t>
            </w:r>
          </w:p>
        </w:tc>
        <w:tc>
          <w:tcPr>
            <w:tcW w:w="1247" w:type="dxa"/>
          </w:tcPr>
          <w:p w:rsidR="007A7F70" w:rsidRDefault="007A7F70">
            <w:pPr>
              <w:pStyle w:val="ConsPlusNormal"/>
              <w:jc w:val="center"/>
            </w:pPr>
            <w:r>
              <w:t>264 198,7</w:t>
            </w:r>
          </w:p>
        </w:tc>
        <w:tc>
          <w:tcPr>
            <w:tcW w:w="1247" w:type="dxa"/>
          </w:tcPr>
          <w:p w:rsidR="007A7F70" w:rsidRDefault="007A7F70">
            <w:pPr>
              <w:pStyle w:val="ConsPlusNormal"/>
              <w:jc w:val="center"/>
            </w:pPr>
            <w:r>
              <w:t>204 516,9</w:t>
            </w:r>
          </w:p>
        </w:tc>
        <w:tc>
          <w:tcPr>
            <w:tcW w:w="1247" w:type="dxa"/>
          </w:tcPr>
          <w:p w:rsidR="007A7F70" w:rsidRDefault="007A7F70">
            <w:pPr>
              <w:pStyle w:val="ConsPlusNormal"/>
              <w:jc w:val="center"/>
            </w:pPr>
            <w:r>
              <w:t>192 988,8</w:t>
            </w:r>
          </w:p>
        </w:tc>
        <w:tc>
          <w:tcPr>
            <w:tcW w:w="1248" w:type="dxa"/>
          </w:tcPr>
          <w:p w:rsidR="007A7F70" w:rsidRDefault="007A7F70">
            <w:pPr>
              <w:pStyle w:val="ConsPlusNormal"/>
              <w:jc w:val="center"/>
            </w:pPr>
            <w:r>
              <w:t>192 458,1</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4 550,0</w:t>
            </w:r>
          </w:p>
        </w:tc>
        <w:tc>
          <w:tcPr>
            <w:tcW w:w="1247" w:type="dxa"/>
          </w:tcPr>
          <w:p w:rsidR="007A7F70" w:rsidRDefault="007A7F70">
            <w:pPr>
              <w:pStyle w:val="ConsPlusNormal"/>
              <w:jc w:val="center"/>
            </w:pPr>
            <w:r>
              <w:t>1 150,0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650,0</w:t>
            </w:r>
          </w:p>
        </w:tc>
        <w:tc>
          <w:tcPr>
            <w:tcW w:w="1248" w:type="dxa"/>
          </w:tcPr>
          <w:p w:rsidR="007A7F70" w:rsidRDefault="007A7F70">
            <w:pPr>
              <w:pStyle w:val="ConsPlusNormal"/>
              <w:jc w:val="center"/>
            </w:pPr>
            <w:r>
              <w:t>650,0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9 132,5</w:t>
            </w:r>
          </w:p>
        </w:tc>
        <w:tc>
          <w:tcPr>
            <w:tcW w:w="1247" w:type="dxa"/>
          </w:tcPr>
          <w:p w:rsidR="007A7F70" w:rsidRDefault="007A7F70">
            <w:pPr>
              <w:pStyle w:val="ConsPlusNormal"/>
              <w:jc w:val="center"/>
            </w:pPr>
            <w:r>
              <w:t>3 900,0</w:t>
            </w:r>
          </w:p>
        </w:tc>
        <w:tc>
          <w:tcPr>
            <w:tcW w:w="1247" w:type="dxa"/>
          </w:tcPr>
          <w:p w:rsidR="007A7F70" w:rsidRDefault="007A7F70">
            <w:pPr>
              <w:pStyle w:val="ConsPlusNormal"/>
              <w:jc w:val="center"/>
            </w:pPr>
            <w:r>
              <w:t>4 572,5</w:t>
            </w:r>
          </w:p>
        </w:tc>
        <w:tc>
          <w:tcPr>
            <w:tcW w:w="1247" w:type="dxa"/>
          </w:tcPr>
          <w:p w:rsidR="007A7F70" w:rsidRDefault="007A7F70">
            <w:pPr>
              <w:pStyle w:val="ConsPlusNormal"/>
              <w:jc w:val="center"/>
            </w:pPr>
            <w:r>
              <w:t>220,0</w:t>
            </w:r>
          </w:p>
        </w:tc>
        <w:tc>
          <w:tcPr>
            <w:tcW w:w="1247" w:type="dxa"/>
          </w:tcPr>
          <w:p w:rsidR="007A7F70" w:rsidRDefault="007A7F70">
            <w:pPr>
              <w:pStyle w:val="ConsPlusNormal"/>
              <w:jc w:val="center"/>
            </w:pPr>
            <w:r>
              <w:t>220,0</w:t>
            </w:r>
          </w:p>
        </w:tc>
        <w:tc>
          <w:tcPr>
            <w:tcW w:w="1248" w:type="dxa"/>
          </w:tcPr>
          <w:p w:rsidR="007A7F70" w:rsidRDefault="007A7F70">
            <w:pPr>
              <w:pStyle w:val="ConsPlusNormal"/>
              <w:jc w:val="center"/>
            </w:pPr>
            <w:r>
              <w:t>220,0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управлению имуществом</w:t>
            </w:r>
          </w:p>
        </w:tc>
        <w:tc>
          <w:tcPr>
            <w:tcW w:w="1417" w:type="dxa"/>
          </w:tcPr>
          <w:p w:rsidR="007A7F70" w:rsidRDefault="007A7F70">
            <w:pPr>
              <w:pStyle w:val="ConsPlusNormal"/>
              <w:jc w:val="center"/>
            </w:pPr>
            <w:r>
              <w:t>15 561,0</w:t>
            </w:r>
          </w:p>
        </w:tc>
        <w:tc>
          <w:tcPr>
            <w:tcW w:w="1247" w:type="dxa"/>
          </w:tcPr>
          <w:p w:rsidR="007A7F70" w:rsidRDefault="007A7F70">
            <w:pPr>
              <w:pStyle w:val="ConsPlusNormal"/>
              <w:jc w:val="center"/>
            </w:pPr>
            <w:r>
              <w:t>5 161,0</w:t>
            </w:r>
          </w:p>
        </w:tc>
        <w:tc>
          <w:tcPr>
            <w:tcW w:w="1247" w:type="dxa"/>
          </w:tcPr>
          <w:p w:rsidR="007A7F70" w:rsidRDefault="007A7F70">
            <w:pPr>
              <w:pStyle w:val="ConsPlusNormal"/>
              <w:jc w:val="center"/>
            </w:pPr>
            <w:r>
              <w:t>7 400,0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1248" w:type="dxa"/>
          </w:tcPr>
          <w:p w:rsidR="007A7F70" w:rsidRDefault="007A7F70">
            <w:pPr>
              <w:pStyle w:val="ConsPlusNormal"/>
              <w:jc w:val="center"/>
            </w:pPr>
            <w:r>
              <w:t>1 000,0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культуры Республики Коми</w:t>
            </w:r>
          </w:p>
        </w:tc>
        <w:tc>
          <w:tcPr>
            <w:tcW w:w="1417" w:type="dxa"/>
          </w:tcPr>
          <w:p w:rsidR="007A7F70" w:rsidRDefault="007A7F70">
            <w:pPr>
              <w:pStyle w:val="ConsPlusNormal"/>
              <w:jc w:val="center"/>
            </w:pPr>
            <w:r>
              <w:t>2 115,0</w:t>
            </w:r>
          </w:p>
        </w:tc>
        <w:tc>
          <w:tcPr>
            <w:tcW w:w="1247" w:type="dxa"/>
          </w:tcPr>
          <w:p w:rsidR="007A7F70" w:rsidRDefault="007A7F70">
            <w:pPr>
              <w:pStyle w:val="ConsPlusNormal"/>
              <w:jc w:val="center"/>
            </w:pPr>
            <w:r>
              <w:t>274,0</w:t>
            </w:r>
          </w:p>
        </w:tc>
        <w:tc>
          <w:tcPr>
            <w:tcW w:w="1247" w:type="dxa"/>
          </w:tcPr>
          <w:p w:rsidR="007A7F70" w:rsidRDefault="007A7F70">
            <w:pPr>
              <w:pStyle w:val="ConsPlusNormal"/>
              <w:jc w:val="center"/>
            </w:pPr>
            <w:r>
              <w:t>1 060,0</w:t>
            </w:r>
          </w:p>
        </w:tc>
        <w:tc>
          <w:tcPr>
            <w:tcW w:w="1247" w:type="dxa"/>
          </w:tcPr>
          <w:p w:rsidR="007A7F70" w:rsidRDefault="007A7F70">
            <w:pPr>
              <w:pStyle w:val="ConsPlusNormal"/>
              <w:jc w:val="center"/>
            </w:pPr>
            <w:r>
              <w:t>100,0</w:t>
            </w:r>
          </w:p>
        </w:tc>
        <w:tc>
          <w:tcPr>
            <w:tcW w:w="1247" w:type="dxa"/>
          </w:tcPr>
          <w:p w:rsidR="007A7F70" w:rsidRDefault="007A7F70">
            <w:pPr>
              <w:pStyle w:val="ConsPlusNormal"/>
              <w:jc w:val="center"/>
            </w:pPr>
            <w:r>
              <w:t>347,0</w:t>
            </w:r>
          </w:p>
        </w:tc>
        <w:tc>
          <w:tcPr>
            <w:tcW w:w="1248" w:type="dxa"/>
          </w:tcPr>
          <w:p w:rsidR="007A7F70" w:rsidRDefault="007A7F70">
            <w:pPr>
              <w:pStyle w:val="ConsPlusNormal"/>
              <w:jc w:val="center"/>
            </w:pPr>
            <w:r>
              <w:t>334,0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Представительство Республики Коми в Северо-Западном регионе РФ</w:t>
            </w:r>
          </w:p>
        </w:tc>
        <w:tc>
          <w:tcPr>
            <w:tcW w:w="1417" w:type="dxa"/>
          </w:tcPr>
          <w:p w:rsidR="007A7F70" w:rsidRDefault="007A7F70">
            <w:pPr>
              <w:pStyle w:val="ConsPlusNormal"/>
              <w:jc w:val="center"/>
            </w:pPr>
            <w:r>
              <w:t>2 182,4</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498,0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473,1</w:t>
            </w:r>
          </w:p>
        </w:tc>
        <w:tc>
          <w:tcPr>
            <w:tcW w:w="1248" w:type="dxa"/>
          </w:tcPr>
          <w:p w:rsidR="007A7F70" w:rsidRDefault="007A7F70">
            <w:pPr>
              <w:pStyle w:val="ConsPlusNormal"/>
              <w:jc w:val="center"/>
            </w:pPr>
            <w:r>
              <w:t>448,2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Постоянное представительство Республики Коми при Президенте Российской Федерации</w:t>
            </w:r>
          </w:p>
        </w:tc>
        <w:tc>
          <w:tcPr>
            <w:tcW w:w="1417" w:type="dxa"/>
          </w:tcPr>
          <w:p w:rsidR="007A7F70" w:rsidRDefault="007A7F70">
            <w:pPr>
              <w:pStyle w:val="ConsPlusNormal"/>
              <w:jc w:val="center"/>
            </w:pPr>
            <w:r>
              <w:t>470,0</w:t>
            </w:r>
          </w:p>
        </w:tc>
        <w:tc>
          <w:tcPr>
            <w:tcW w:w="1247" w:type="dxa"/>
          </w:tcPr>
          <w:p w:rsidR="007A7F70" w:rsidRDefault="007A7F70">
            <w:pPr>
              <w:pStyle w:val="ConsPlusNormal"/>
              <w:jc w:val="center"/>
            </w:pPr>
            <w:r>
              <w:t>470,0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9 388,8</w:t>
            </w:r>
          </w:p>
        </w:tc>
        <w:tc>
          <w:tcPr>
            <w:tcW w:w="1247" w:type="dxa"/>
          </w:tcPr>
          <w:p w:rsidR="007A7F70" w:rsidRDefault="007A7F70">
            <w:pPr>
              <w:pStyle w:val="ConsPlusNormal"/>
              <w:jc w:val="center"/>
            </w:pPr>
            <w:r>
              <w:t>2 608,8</w:t>
            </w:r>
          </w:p>
        </w:tc>
        <w:tc>
          <w:tcPr>
            <w:tcW w:w="1247" w:type="dxa"/>
          </w:tcPr>
          <w:p w:rsidR="007A7F70" w:rsidRDefault="007A7F70">
            <w:pPr>
              <w:pStyle w:val="ConsPlusNormal"/>
              <w:jc w:val="center"/>
            </w:pPr>
            <w:r>
              <w:t>1 770,0</w:t>
            </w:r>
          </w:p>
        </w:tc>
        <w:tc>
          <w:tcPr>
            <w:tcW w:w="1247" w:type="dxa"/>
          </w:tcPr>
          <w:p w:rsidR="007A7F70" w:rsidRDefault="007A7F70">
            <w:pPr>
              <w:pStyle w:val="ConsPlusNormal"/>
              <w:jc w:val="center"/>
            </w:pPr>
            <w:r>
              <w:t>1 770,0</w:t>
            </w:r>
          </w:p>
        </w:tc>
        <w:tc>
          <w:tcPr>
            <w:tcW w:w="1247" w:type="dxa"/>
          </w:tcPr>
          <w:p w:rsidR="007A7F70" w:rsidRDefault="007A7F70">
            <w:pPr>
              <w:pStyle w:val="ConsPlusNormal"/>
              <w:jc w:val="center"/>
            </w:pPr>
            <w:r>
              <w:t>1 620,0</w:t>
            </w:r>
          </w:p>
        </w:tc>
        <w:tc>
          <w:tcPr>
            <w:tcW w:w="1248" w:type="dxa"/>
          </w:tcPr>
          <w:p w:rsidR="007A7F70" w:rsidRDefault="007A7F70">
            <w:pPr>
              <w:pStyle w:val="ConsPlusNormal"/>
              <w:jc w:val="center"/>
            </w:pPr>
            <w:r>
              <w:t>1 620,0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архитектуры и строительства Республики Коми</w:t>
            </w:r>
          </w:p>
        </w:tc>
        <w:tc>
          <w:tcPr>
            <w:tcW w:w="1417" w:type="dxa"/>
          </w:tcPr>
          <w:p w:rsidR="007A7F70" w:rsidRDefault="007A7F70">
            <w:pPr>
              <w:pStyle w:val="ConsPlusNormal"/>
              <w:jc w:val="center"/>
            </w:pPr>
            <w:r>
              <w:t>3 340,0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1 650,0</w:t>
            </w:r>
          </w:p>
        </w:tc>
        <w:tc>
          <w:tcPr>
            <w:tcW w:w="1247" w:type="dxa"/>
          </w:tcPr>
          <w:p w:rsidR="007A7F70" w:rsidRDefault="007A7F70">
            <w:pPr>
              <w:pStyle w:val="ConsPlusNormal"/>
              <w:jc w:val="center"/>
            </w:pPr>
            <w:r>
              <w:t>990,0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Дорожное агентство Республики Коми</w:t>
            </w:r>
          </w:p>
        </w:tc>
        <w:tc>
          <w:tcPr>
            <w:tcW w:w="1417" w:type="dxa"/>
          </w:tcPr>
          <w:p w:rsidR="007A7F70" w:rsidRDefault="007A7F70">
            <w:pPr>
              <w:pStyle w:val="ConsPlusNormal"/>
              <w:jc w:val="center"/>
            </w:pPr>
            <w:r>
              <w:t>1 050,0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132 242,4</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40 045,6</w:t>
            </w:r>
          </w:p>
        </w:tc>
        <w:tc>
          <w:tcPr>
            <w:tcW w:w="1247" w:type="dxa"/>
          </w:tcPr>
          <w:p w:rsidR="007A7F70" w:rsidRDefault="007A7F70">
            <w:pPr>
              <w:pStyle w:val="ConsPlusNormal"/>
              <w:jc w:val="center"/>
            </w:pPr>
            <w:r>
              <w:t>30 863,0</w:t>
            </w:r>
          </w:p>
        </w:tc>
        <w:tc>
          <w:tcPr>
            <w:tcW w:w="1247" w:type="dxa"/>
          </w:tcPr>
          <w:p w:rsidR="007A7F70" w:rsidRDefault="007A7F70">
            <w:pPr>
              <w:pStyle w:val="ConsPlusNormal"/>
              <w:jc w:val="center"/>
            </w:pPr>
            <w:r>
              <w:t>30 890,0</w:t>
            </w:r>
          </w:p>
        </w:tc>
        <w:tc>
          <w:tcPr>
            <w:tcW w:w="1248" w:type="dxa"/>
          </w:tcPr>
          <w:p w:rsidR="007A7F70" w:rsidRDefault="007A7F70">
            <w:pPr>
              <w:pStyle w:val="ConsPlusNormal"/>
              <w:jc w:val="center"/>
            </w:pPr>
            <w:r>
              <w:t>30 443,8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тарифам</w:t>
            </w:r>
          </w:p>
        </w:tc>
        <w:tc>
          <w:tcPr>
            <w:tcW w:w="1417" w:type="dxa"/>
          </w:tcPr>
          <w:p w:rsidR="007A7F70" w:rsidRDefault="007A7F70">
            <w:pPr>
              <w:pStyle w:val="ConsPlusNormal"/>
              <w:jc w:val="center"/>
            </w:pPr>
            <w:r>
              <w:t>185 146,3</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44 434,1</w:t>
            </w:r>
          </w:p>
        </w:tc>
        <w:tc>
          <w:tcPr>
            <w:tcW w:w="1247" w:type="dxa"/>
          </w:tcPr>
          <w:p w:rsidR="007A7F70" w:rsidRDefault="007A7F70">
            <w:pPr>
              <w:pStyle w:val="ConsPlusNormal"/>
              <w:jc w:val="center"/>
            </w:pPr>
            <w:r>
              <w:t>46 828,7</w:t>
            </w:r>
          </w:p>
        </w:tc>
        <w:tc>
          <w:tcPr>
            <w:tcW w:w="1247" w:type="dxa"/>
          </w:tcPr>
          <w:p w:rsidR="007A7F70" w:rsidRDefault="007A7F70">
            <w:pPr>
              <w:pStyle w:val="ConsPlusNormal"/>
              <w:jc w:val="center"/>
            </w:pPr>
            <w:r>
              <w:t>46 922,2</w:t>
            </w:r>
          </w:p>
        </w:tc>
        <w:tc>
          <w:tcPr>
            <w:tcW w:w="1248" w:type="dxa"/>
          </w:tcPr>
          <w:p w:rsidR="007A7F70" w:rsidRDefault="007A7F70">
            <w:pPr>
              <w:pStyle w:val="ConsPlusNormal"/>
              <w:jc w:val="center"/>
            </w:pPr>
            <w:r>
              <w:t>46 961,3</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лицензированию</w:t>
            </w:r>
          </w:p>
        </w:tc>
        <w:tc>
          <w:tcPr>
            <w:tcW w:w="1417" w:type="dxa"/>
          </w:tcPr>
          <w:p w:rsidR="007A7F70" w:rsidRDefault="007A7F70">
            <w:pPr>
              <w:pStyle w:val="ConsPlusNormal"/>
              <w:jc w:val="center"/>
            </w:pPr>
            <w:r>
              <w:t>129 585,8</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31 899,4</w:t>
            </w:r>
          </w:p>
        </w:tc>
        <w:tc>
          <w:tcPr>
            <w:tcW w:w="1247" w:type="dxa"/>
          </w:tcPr>
          <w:p w:rsidR="007A7F70" w:rsidRDefault="007A7F70">
            <w:pPr>
              <w:pStyle w:val="ConsPlusNormal"/>
              <w:jc w:val="center"/>
            </w:pPr>
            <w:r>
              <w:t>32 690,0</w:t>
            </w:r>
          </w:p>
        </w:tc>
        <w:tc>
          <w:tcPr>
            <w:tcW w:w="1247" w:type="dxa"/>
          </w:tcPr>
          <w:p w:rsidR="007A7F70" w:rsidRDefault="007A7F70">
            <w:pPr>
              <w:pStyle w:val="ConsPlusNormal"/>
              <w:jc w:val="center"/>
            </w:pPr>
            <w:r>
              <w:t>32 727,8</w:t>
            </w:r>
          </w:p>
        </w:tc>
        <w:tc>
          <w:tcPr>
            <w:tcW w:w="1248" w:type="dxa"/>
          </w:tcPr>
          <w:p w:rsidR="007A7F70" w:rsidRDefault="007A7F70">
            <w:pPr>
              <w:pStyle w:val="ConsPlusNormal"/>
              <w:jc w:val="center"/>
            </w:pPr>
            <w:r>
              <w:t>32 268,6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национальной политики Республики Коми</w:t>
            </w:r>
          </w:p>
        </w:tc>
        <w:tc>
          <w:tcPr>
            <w:tcW w:w="1417" w:type="dxa"/>
          </w:tcPr>
          <w:p w:rsidR="007A7F70" w:rsidRDefault="007A7F70">
            <w:pPr>
              <w:pStyle w:val="ConsPlusNormal"/>
              <w:jc w:val="center"/>
            </w:pPr>
            <w:r>
              <w:t>5 500,0</w:t>
            </w:r>
          </w:p>
        </w:tc>
        <w:tc>
          <w:tcPr>
            <w:tcW w:w="1247" w:type="dxa"/>
          </w:tcPr>
          <w:p w:rsidR="007A7F70" w:rsidRDefault="007A7F70">
            <w:pPr>
              <w:pStyle w:val="ConsPlusNormal"/>
              <w:jc w:val="center"/>
            </w:pPr>
            <w:r>
              <w:t>5 500,0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здравоохранения Республики Коми</w:t>
            </w:r>
          </w:p>
        </w:tc>
        <w:tc>
          <w:tcPr>
            <w:tcW w:w="141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физической культуре и спорту</w:t>
            </w:r>
          </w:p>
        </w:tc>
        <w:tc>
          <w:tcPr>
            <w:tcW w:w="141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инвестиционного развития Республики Коми</w:t>
            </w:r>
          </w:p>
        </w:tc>
        <w:tc>
          <w:tcPr>
            <w:tcW w:w="1417" w:type="dxa"/>
          </w:tcPr>
          <w:p w:rsidR="007A7F70" w:rsidRDefault="007A7F70">
            <w:pPr>
              <w:pStyle w:val="ConsPlusNormal"/>
              <w:jc w:val="center"/>
            </w:pPr>
            <w:r>
              <w:t>47 733,5</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250,1</w:t>
            </w:r>
          </w:p>
        </w:tc>
        <w:tc>
          <w:tcPr>
            <w:tcW w:w="1247" w:type="dxa"/>
          </w:tcPr>
          <w:p w:rsidR="007A7F70" w:rsidRDefault="007A7F70">
            <w:pPr>
              <w:pStyle w:val="ConsPlusNormal"/>
              <w:jc w:val="center"/>
            </w:pPr>
            <w:r>
              <w:t>17 231,0</w:t>
            </w:r>
          </w:p>
        </w:tc>
        <w:tc>
          <w:tcPr>
            <w:tcW w:w="1247" w:type="dxa"/>
          </w:tcPr>
          <w:p w:rsidR="007A7F70" w:rsidRDefault="007A7F70">
            <w:pPr>
              <w:pStyle w:val="ConsPlusNormal"/>
              <w:jc w:val="center"/>
            </w:pPr>
            <w:r>
              <w:t>15 126,2</w:t>
            </w:r>
          </w:p>
        </w:tc>
        <w:tc>
          <w:tcPr>
            <w:tcW w:w="1248" w:type="dxa"/>
          </w:tcPr>
          <w:p w:rsidR="007A7F70" w:rsidRDefault="007A7F70">
            <w:pPr>
              <w:pStyle w:val="ConsPlusNormal"/>
              <w:jc w:val="center"/>
            </w:pPr>
            <w:r>
              <w:t>15 126,2</w:t>
            </w:r>
          </w:p>
        </w:tc>
      </w:tr>
      <w:tr w:rsidR="007A7F70">
        <w:tc>
          <w:tcPr>
            <w:tcW w:w="850" w:type="dxa"/>
            <w:vMerge w:val="restart"/>
          </w:tcPr>
          <w:p w:rsidR="007A7F70" w:rsidRDefault="007A7F70">
            <w:pPr>
              <w:pStyle w:val="ConsPlusNormal"/>
              <w:jc w:val="both"/>
            </w:pPr>
            <w:hyperlink w:anchor="P957" w:history="1">
              <w:r>
                <w:rPr>
                  <w:color w:val="0000FF"/>
                </w:rPr>
                <w:t>Подпрограмма 2</w:t>
              </w:r>
            </w:hyperlink>
          </w:p>
        </w:tc>
        <w:tc>
          <w:tcPr>
            <w:tcW w:w="1361" w:type="dxa"/>
            <w:vMerge w:val="restart"/>
          </w:tcPr>
          <w:p w:rsidR="007A7F70" w:rsidRDefault="007A7F70">
            <w:pPr>
              <w:pStyle w:val="ConsPlusNormal"/>
              <w:jc w:val="both"/>
            </w:pPr>
            <w:r>
              <w:t>Инвестиционный климат в Республике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67 650,0</w:t>
            </w:r>
          </w:p>
        </w:tc>
        <w:tc>
          <w:tcPr>
            <w:tcW w:w="1247" w:type="dxa"/>
          </w:tcPr>
          <w:p w:rsidR="007A7F70" w:rsidRDefault="007A7F70">
            <w:pPr>
              <w:pStyle w:val="ConsPlusNormal"/>
              <w:jc w:val="center"/>
            </w:pPr>
            <w:r>
              <w:t>12 650,0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8" w:type="dxa"/>
          </w:tcPr>
          <w:p w:rsidR="007A7F70" w:rsidRDefault="007A7F70">
            <w:pPr>
              <w:pStyle w:val="ConsPlusNormal"/>
              <w:jc w:val="center"/>
            </w:pPr>
            <w:r>
              <w:t>13 750,0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67 650,0</w:t>
            </w:r>
          </w:p>
        </w:tc>
        <w:tc>
          <w:tcPr>
            <w:tcW w:w="1247" w:type="dxa"/>
          </w:tcPr>
          <w:p w:rsidR="007A7F70" w:rsidRDefault="007A7F70">
            <w:pPr>
              <w:pStyle w:val="ConsPlusNormal"/>
              <w:jc w:val="center"/>
            </w:pPr>
            <w:r>
              <w:t>12 650,0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8" w:type="dxa"/>
          </w:tcPr>
          <w:p w:rsidR="007A7F70" w:rsidRDefault="007A7F70">
            <w:pPr>
              <w:pStyle w:val="ConsPlusNormal"/>
              <w:jc w:val="center"/>
            </w:pPr>
            <w:r>
              <w:t>13 750,0</w:t>
            </w:r>
          </w:p>
        </w:tc>
      </w:tr>
      <w:tr w:rsidR="007A7F70">
        <w:tc>
          <w:tcPr>
            <w:tcW w:w="850" w:type="dxa"/>
            <w:vMerge w:val="restart"/>
          </w:tcPr>
          <w:p w:rsidR="007A7F70" w:rsidRDefault="007A7F70">
            <w:pPr>
              <w:pStyle w:val="ConsPlusNormal"/>
              <w:jc w:val="both"/>
            </w:pPr>
            <w:r>
              <w:t>Основное мероприятие 2.1.5</w:t>
            </w:r>
          </w:p>
        </w:tc>
        <w:tc>
          <w:tcPr>
            <w:tcW w:w="1361" w:type="dxa"/>
            <w:vMerge w:val="restart"/>
          </w:tcPr>
          <w:p w:rsidR="007A7F70" w:rsidRDefault="007A7F70">
            <w:pPr>
              <w:pStyle w:val="ConsPlusNormal"/>
              <w:jc w:val="both"/>
            </w:pPr>
            <w:r>
              <w:t>Содействие субъектам инвестиционной деятельности в реализации инвестиционных проектов</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52 040,0</w:t>
            </w:r>
          </w:p>
        </w:tc>
        <w:tc>
          <w:tcPr>
            <w:tcW w:w="1247" w:type="dxa"/>
          </w:tcPr>
          <w:p w:rsidR="007A7F70" w:rsidRDefault="007A7F70">
            <w:pPr>
              <w:pStyle w:val="ConsPlusNormal"/>
              <w:jc w:val="center"/>
            </w:pPr>
            <w:r>
              <w:t>10 060,0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10 300,0</w:t>
            </w:r>
          </w:p>
        </w:tc>
        <w:tc>
          <w:tcPr>
            <w:tcW w:w="1247" w:type="dxa"/>
          </w:tcPr>
          <w:p w:rsidR="007A7F70" w:rsidRDefault="007A7F70">
            <w:pPr>
              <w:pStyle w:val="ConsPlusNormal"/>
              <w:jc w:val="center"/>
            </w:pPr>
            <w:r>
              <w:t>10 560,0</w:t>
            </w:r>
          </w:p>
        </w:tc>
        <w:tc>
          <w:tcPr>
            <w:tcW w:w="1248" w:type="dxa"/>
          </w:tcPr>
          <w:p w:rsidR="007A7F70" w:rsidRDefault="007A7F70">
            <w:pPr>
              <w:pStyle w:val="ConsPlusNormal"/>
              <w:jc w:val="center"/>
            </w:pPr>
            <w:r>
              <w:t>10 560,0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52 040,0</w:t>
            </w:r>
          </w:p>
        </w:tc>
        <w:tc>
          <w:tcPr>
            <w:tcW w:w="1247" w:type="dxa"/>
          </w:tcPr>
          <w:p w:rsidR="007A7F70" w:rsidRDefault="007A7F70">
            <w:pPr>
              <w:pStyle w:val="ConsPlusNormal"/>
              <w:jc w:val="center"/>
            </w:pPr>
            <w:r>
              <w:t>10 060,0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10 300,0</w:t>
            </w:r>
          </w:p>
        </w:tc>
        <w:tc>
          <w:tcPr>
            <w:tcW w:w="1247" w:type="dxa"/>
          </w:tcPr>
          <w:p w:rsidR="007A7F70" w:rsidRDefault="007A7F70">
            <w:pPr>
              <w:pStyle w:val="ConsPlusNormal"/>
              <w:jc w:val="center"/>
            </w:pPr>
            <w:r>
              <w:t>10 560,0</w:t>
            </w:r>
          </w:p>
        </w:tc>
        <w:tc>
          <w:tcPr>
            <w:tcW w:w="1248" w:type="dxa"/>
          </w:tcPr>
          <w:p w:rsidR="007A7F70" w:rsidRDefault="007A7F70">
            <w:pPr>
              <w:pStyle w:val="ConsPlusNormal"/>
              <w:jc w:val="center"/>
            </w:pPr>
            <w:r>
              <w:t>10 560,0</w:t>
            </w:r>
          </w:p>
        </w:tc>
      </w:tr>
      <w:tr w:rsidR="007A7F70">
        <w:tc>
          <w:tcPr>
            <w:tcW w:w="850" w:type="dxa"/>
            <w:vMerge w:val="restart"/>
          </w:tcPr>
          <w:p w:rsidR="007A7F70" w:rsidRDefault="007A7F70">
            <w:pPr>
              <w:pStyle w:val="ConsPlusNormal"/>
              <w:jc w:val="both"/>
            </w:pPr>
            <w:r>
              <w:t>Основное мероприятие 2.2.1</w:t>
            </w:r>
          </w:p>
        </w:tc>
        <w:tc>
          <w:tcPr>
            <w:tcW w:w="1361" w:type="dxa"/>
            <w:vMerge w:val="restart"/>
          </w:tcPr>
          <w:p w:rsidR="007A7F70" w:rsidRDefault="007A7F70">
            <w:pPr>
              <w:pStyle w:val="ConsPlusNormal"/>
              <w:jc w:val="both"/>
            </w:pPr>
            <w:r>
              <w:t>Сотрудничество с международными и российскими рейтинговыми агентствами, ориентированными на позиционирование региона на межрегиональном и международном уровнях</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15 610,0</w:t>
            </w:r>
          </w:p>
        </w:tc>
        <w:tc>
          <w:tcPr>
            <w:tcW w:w="1247" w:type="dxa"/>
          </w:tcPr>
          <w:p w:rsidR="007A7F70" w:rsidRDefault="007A7F70">
            <w:pPr>
              <w:pStyle w:val="ConsPlusNormal"/>
              <w:jc w:val="center"/>
            </w:pPr>
            <w:r>
              <w:t>2 590,0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3 450,0</w:t>
            </w:r>
          </w:p>
        </w:tc>
        <w:tc>
          <w:tcPr>
            <w:tcW w:w="1247" w:type="dxa"/>
          </w:tcPr>
          <w:p w:rsidR="007A7F70" w:rsidRDefault="007A7F70">
            <w:pPr>
              <w:pStyle w:val="ConsPlusNormal"/>
              <w:jc w:val="center"/>
            </w:pPr>
            <w:r>
              <w:t>3 190,0</w:t>
            </w:r>
          </w:p>
        </w:tc>
        <w:tc>
          <w:tcPr>
            <w:tcW w:w="1248" w:type="dxa"/>
          </w:tcPr>
          <w:p w:rsidR="007A7F70" w:rsidRDefault="007A7F70">
            <w:pPr>
              <w:pStyle w:val="ConsPlusNormal"/>
              <w:jc w:val="center"/>
            </w:pPr>
            <w:r>
              <w:t>3 190,0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15 610,0</w:t>
            </w:r>
          </w:p>
        </w:tc>
        <w:tc>
          <w:tcPr>
            <w:tcW w:w="1247" w:type="dxa"/>
          </w:tcPr>
          <w:p w:rsidR="007A7F70" w:rsidRDefault="007A7F70">
            <w:pPr>
              <w:pStyle w:val="ConsPlusNormal"/>
              <w:jc w:val="center"/>
            </w:pPr>
            <w:r>
              <w:t>2 590,0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3 450,0</w:t>
            </w:r>
          </w:p>
        </w:tc>
        <w:tc>
          <w:tcPr>
            <w:tcW w:w="1247" w:type="dxa"/>
          </w:tcPr>
          <w:p w:rsidR="007A7F70" w:rsidRDefault="007A7F70">
            <w:pPr>
              <w:pStyle w:val="ConsPlusNormal"/>
              <w:jc w:val="center"/>
            </w:pPr>
            <w:r>
              <w:t>3 190,0</w:t>
            </w:r>
          </w:p>
        </w:tc>
        <w:tc>
          <w:tcPr>
            <w:tcW w:w="1248" w:type="dxa"/>
          </w:tcPr>
          <w:p w:rsidR="007A7F70" w:rsidRDefault="007A7F70">
            <w:pPr>
              <w:pStyle w:val="ConsPlusNormal"/>
              <w:jc w:val="center"/>
            </w:pPr>
            <w:r>
              <w:t>3 190,0</w:t>
            </w:r>
          </w:p>
        </w:tc>
      </w:tr>
      <w:tr w:rsidR="007A7F70">
        <w:tc>
          <w:tcPr>
            <w:tcW w:w="850" w:type="dxa"/>
            <w:vMerge w:val="restart"/>
          </w:tcPr>
          <w:p w:rsidR="007A7F70" w:rsidRDefault="007A7F70">
            <w:pPr>
              <w:pStyle w:val="ConsPlusNormal"/>
              <w:jc w:val="both"/>
            </w:pPr>
            <w:hyperlink w:anchor="P1127" w:history="1">
              <w:r>
                <w:rPr>
                  <w:color w:val="0000FF"/>
                </w:rPr>
                <w:t>Подпрограмма 3</w:t>
              </w:r>
            </w:hyperlink>
          </w:p>
        </w:tc>
        <w:tc>
          <w:tcPr>
            <w:tcW w:w="1361" w:type="dxa"/>
            <w:vMerge w:val="restart"/>
          </w:tcPr>
          <w:p w:rsidR="007A7F70" w:rsidRDefault="007A7F70">
            <w:pPr>
              <w:pStyle w:val="ConsPlusNormal"/>
              <w:jc w:val="both"/>
            </w:pPr>
            <w:r>
              <w:t>Конкуренция в Республике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98 752,0</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21 000,0</w:t>
            </w:r>
          </w:p>
        </w:tc>
        <w:tc>
          <w:tcPr>
            <w:tcW w:w="1247" w:type="dxa"/>
          </w:tcPr>
          <w:p w:rsidR="007A7F70" w:rsidRDefault="007A7F70">
            <w:pPr>
              <w:pStyle w:val="ConsPlusNormal"/>
              <w:jc w:val="center"/>
            </w:pPr>
            <w:r>
              <w:t>21 000,0</w:t>
            </w:r>
          </w:p>
        </w:tc>
        <w:tc>
          <w:tcPr>
            <w:tcW w:w="1248" w:type="dxa"/>
          </w:tcPr>
          <w:p w:rsidR="007A7F70" w:rsidRDefault="007A7F70">
            <w:pPr>
              <w:pStyle w:val="ConsPlusNormal"/>
              <w:jc w:val="center"/>
            </w:pPr>
            <w:r>
              <w:t>20 500,0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69 252,0</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1248" w:type="dxa"/>
          </w:tcPr>
          <w:p w:rsidR="007A7F70" w:rsidRDefault="007A7F70">
            <w:pPr>
              <w:pStyle w:val="ConsPlusNormal"/>
              <w:jc w:val="center"/>
            </w:pPr>
            <w:r>
              <w:t>11 000,0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лицензированию</w:t>
            </w:r>
          </w:p>
        </w:tc>
        <w:tc>
          <w:tcPr>
            <w:tcW w:w="1417" w:type="dxa"/>
          </w:tcPr>
          <w:p w:rsidR="007A7F70" w:rsidRDefault="007A7F70">
            <w:pPr>
              <w:pStyle w:val="ConsPlusNormal"/>
              <w:jc w:val="center"/>
            </w:pPr>
            <w:r>
              <w:t>29 500,0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10 000,0</w:t>
            </w:r>
          </w:p>
        </w:tc>
        <w:tc>
          <w:tcPr>
            <w:tcW w:w="1248" w:type="dxa"/>
          </w:tcPr>
          <w:p w:rsidR="007A7F70" w:rsidRDefault="007A7F70">
            <w:pPr>
              <w:pStyle w:val="ConsPlusNormal"/>
              <w:jc w:val="center"/>
            </w:pPr>
            <w:r>
              <w:t>9 500,0</w:t>
            </w:r>
          </w:p>
        </w:tc>
      </w:tr>
      <w:tr w:rsidR="007A7F70">
        <w:tc>
          <w:tcPr>
            <w:tcW w:w="850" w:type="dxa"/>
            <w:vMerge w:val="restart"/>
          </w:tcPr>
          <w:p w:rsidR="007A7F70" w:rsidRDefault="007A7F70">
            <w:pPr>
              <w:pStyle w:val="ConsPlusNormal"/>
              <w:jc w:val="both"/>
            </w:pPr>
            <w:r>
              <w:t>Основное мероприятие 3.1.6</w:t>
            </w:r>
          </w:p>
        </w:tc>
        <w:tc>
          <w:tcPr>
            <w:tcW w:w="1361" w:type="dxa"/>
            <w:vMerge w:val="restart"/>
          </w:tcPr>
          <w:p w:rsidR="007A7F70" w:rsidRDefault="007A7F70">
            <w:pPr>
              <w:pStyle w:val="ConsPlusNormal"/>
              <w:jc w:val="both"/>
            </w:pPr>
            <w:r>
              <w:t>Обеспечение лицензионно-разрешительной деятельности и контроля качества и безопасности алкогольной продукции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29 500,0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10 000,0</w:t>
            </w:r>
          </w:p>
        </w:tc>
        <w:tc>
          <w:tcPr>
            <w:tcW w:w="1248" w:type="dxa"/>
          </w:tcPr>
          <w:p w:rsidR="007A7F70" w:rsidRDefault="007A7F70">
            <w:pPr>
              <w:pStyle w:val="ConsPlusNormal"/>
              <w:jc w:val="center"/>
            </w:pPr>
            <w:r>
              <w:t>9 500,0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лицензированию</w:t>
            </w:r>
          </w:p>
        </w:tc>
        <w:tc>
          <w:tcPr>
            <w:tcW w:w="1417" w:type="dxa"/>
          </w:tcPr>
          <w:p w:rsidR="007A7F70" w:rsidRDefault="007A7F70">
            <w:pPr>
              <w:pStyle w:val="ConsPlusNormal"/>
              <w:jc w:val="center"/>
            </w:pPr>
            <w:r>
              <w:t>29 500,0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10 000,0</w:t>
            </w:r>
          </w:p>
        </w:tc>
        <w:tc>
          <w:tcPr>
            <w:tcW w:w="1248" w:type="dxa"/>
          </w:tcPr>
          <w:p w:rsidR="007A7F70" w:rsidRDefault="007A7F70">
            <w:pPr>
              <w:pStyle w:val="ConsPlusNormal"/>
              <w:jc w:val="center"/>
            </w:pPr>
            <w:r>
              <w:t>9 500,0</w:t>
            </w:r>
          </w:p>
        </w:tc>
      </w:tr>
      <w:tr w:rsidR="007A7F70">
        <w:tc>
          <w:tcPr>
            <w:tcW w:w="850" w:type="dxa"/>
            <w:vMerge w:val="restart"/>
          </w:tcPr>
          <w:p w:rsidR="007A7F70" w:rsidRDefault="007A7F70">
            <w:pPr>
              <w:pStyle w:val="ConsPlusNormal"/>
              <w:jc w:val="both"/>
            </w:pPr>
            <w:r>
              <w:t>Основное мероприятие 3.2.3</w:t>
            </w:r>
          </w:p>
        </w:tc>
        <w:tc>
          <w:tcPr>
            <w:tcW w:w="1361" w:type="dxa"/>
            <w:vMerge w:val="restart"/>
          </w:tcPr>
          <w:p w:rsidR="007A7F70" w:rsidRDefault="007A7F70">
            <w:pPr>
              <w:pStyle w:val="ConsPlusNormal"/>
              <w:jc w:val="both"/>
            </w:pPr>
            <w:r>
              <w:t>Стимулирование развития торговли и бытового обслуживания в труднодоступных и отдаленных сельских населенных пунктах в Республике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69 252,0</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1248" w:type="dxa"/>
          </w:tcPr>
          <w:p w:rsidR="007A7F70" w:rsidRDefault="007A7F70">
            <w:pPr>
              <w:pStyle w:val="ConsPlusNormal"/>
              <w:jc w:val="center"/>
            </w:pPr>
            <w:r>
              <w:t>11 000,0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69 252,0</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1248" w:type="dxa"/>
          </w:tcPr>
          <w:p w:rsidR="007A7F70" w:rsidRDefault="007A7F70">
            <w:pPr>
              <w:pStyle w:val="ConsPlusNormal"/>
              <w:jc w:val="center"/>
            </w:pPr>
            <w:r>
              <w:t>11 000,0</w:t>
            </w:r>
          </w:p>
        </w:tc>
      </w:tr>
      <w:tr w:rsidR="007A7F70">
        <w:tc>
          <w:tcPr>
            <w:tcW w:w="850" w:type="dxa"/>
            <w:vMerge w:val="restart"/>
          </w:tcPr>
          <w:p w:rsidR="007A7F70" w:rsidRDefault="007A7F70">
            <w:pPr>
              <w:pStyle w:val="ConsPlusNormal"/>
              <w:jc w:val="both"/>
            </w:pPr>
            <w:hyperlink w:anchor="P1389" w:history="1">
              <w:r>
                <w:rPr>
                  <w:color w:val="0000FF"/>
                </w:rPr>
                <w:t>Подпрограмма 4</w:t>
              </w:r>
            </w:hyperlink>
          </w:p>
        </w:tc>
        <w:tc>
          <w:tcPr>
            <w:tcW w:w="1361" w:type="dxa"/>
            <w:vMerge w:val="restart"/>
          </w:tcPr>
          <w:p w:rsidR="007A7F70" w:rsidRDefault="007A7F70">
            <w:pPr>
              <w:pStyle w:val="ConsPlusNormal"/>
              <w:jc w:val="both"/>
            </w:pPr>
            <w:r>
              <w:t>Социально-трудовые отношения в Республике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17 831,1</w:t>
            </w:r>
          </w:p>
        </w:tc>
        <w:tc>
          <w:tcPr>
            <w:tcW w:w="1247" w:type="dxa"/>
          </w:tcPr>
          <w:p w:rsidR="007A7F70" w:rsidRDefault="007A7F70">
            <w:pPr>
              <w:pStyle w:val="ConsPlusNormal"/>
              <w:jc w:val="center"/>
            </w:pPr>
            <w:r>
              <w:t>3 710,0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2 341,1</w:t>
            </w:r>
          </w:p>
        </w:tc>
        <w:tc>
          <w:tcPr>
            <w:tcW w:w="1247" w:type="dxa"/>
          </w:tcPr>
          <w:p w:rsidR="007A7F70" w:rsidRDefault="007A7F70">
            <w:pPr>
              <w:pStyle w:val="ConsPlusNormal"/>
              <w:jc w:val="center"/>
            </w:pPr>
            <w:r>
              <w:t>4 210,0</w:t>
            </w:r>
          </w:p>
        </w:tc>
        <w:tc>
          <w:tcPr>
            <w:tcW w:w="1248" w:type="dxa"/>
          </w:tcPr>
          <w:p w:rsidR="007A7F70" w:rsidRDefault="007A7F70">
            <w:pPr>
              <w:pStyle w:val="ConsPlusNormal"/>
              <w:jc w:val="center"/>
            </w:pPr>
            <w:r>
              <w:t>4 210,0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13 581,1</w:t>
            </w:r>
          </w:p>
        </w:tc>
        <w:tc>
          <w:tcPr>
            <w:tcW w:w="1247" w:type="dxa"/>
          </w:tcPr>
          <w:p w:rsidR="007A7F70" w:rsidRDefault="007A7F70">
            <w:pPr>
              <w:pStyle w:val="ConsPlusNormal"/>
              <w:jc w:val="center"/>
            </w:pPr>
            <w:r>
              <w:t>3 010,0</w:t>
            </w:r>
          </w:p>
        </w:tc>
        <w:tc>
          <w:tcPr>
            <w:tcW w:w="1247" w:type="dxa"/>
          </w:tcPr>
          <w:p w:rsidR="007A7F70" w:rsidRDefault="007A7F70">
            <w:pPr>
              <w:pStyle w:val="ConsPlusNormal"/>
              <w:jc w:val="center"/>
            </w:pPr>
            <w:r>
              <w:t>2 610,0</w:t>
            </w:r>
          </w:p>
        </w:tc>
        <w:tc>
          <w:tcPr>
            <w:tcW w:w="1247" w:type="dxa"/>
          </w:tcPr>
          <w:p w:rsidR="007A7F70" w:rsidRDefault="007A7F70">
            <w:pPr>
              <w:pStyle w:val="ConsPlusNormal"/>
              <w:jc w:val="center"/>
            </w:pPr>
            <w:r>
              <w:t>2 341,1</w:t>
            </w:r>
          </w:p>
        </w:tc>
        <w:tc>
          <w:tcPr>
            <w:tcW w:w="1247" w:type="dxa"/>
          </w:tcPr>
          <w:p w:rsidR="007A7F70" w:rsidRDefault="007A7F70">
            <w:pPr>
              <w:pStyle w:val="ConsPlusNormal"/>
              <w:jc w:val="center"/>
            </w:pPr>
            <w:r>
              <w:t>2 810,0</w:t>
            </w:r>
          </w:p>
        </w:tc>
        <w:tc>
          <w:tcPr>
            <w:tcW w:w="1248" w:type="dxa"/>
          </w:tcPr>
          <w:p w:rsidR="007A7F70" w:rsidRDefault="007A7F70">
            <w:pPr>
              <w:pStyle w:val="ConsPlusNormal"/>
              <w:jc w:val="center"/>
            </w:pPr>
            <w:r>
              <w:t>2 810,0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1 400,0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700,0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архитектуры и строительства Республики Коми</w:t>
            </w:r>
          </w:p>
        </w:tc>
        <w:tc>
          <w:tcPr>
            <w:tcW w:w="1417" w:type="dxa"/>
          </w:tcPr>
          <w:p w:rsidR="007A7F70" w:rsidRDefault="007A7F70">
            <w:pPr>
              <w:pStyle w:val="ConsPlusNormal"/>
              <w:jc w:val="center"/>
            </w:pPr>
            <w:r>
              <w:t>700,0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Дорожное агентство Республики Коми</w:t>
            </w:r>
          </w:p>
        </w:tc>
        <w:tc>
          <w:tcPr>
            <w:tcW w:w="1417" w:type="dxa"/>
          </w:tcPr>
          <w:p w:rsidR="007A7F70" w:rsidRDefault="007A7F70">
            <w:pPr>
              <w:pStyle w:val="ConsPlusNormal"/>
              <w:jc w:val="center"/>
            </w:pPr>
            <w:r>
              <w:t>1 050,0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4.3.1</w:t>
            </w:r>
          </w:p>
        </w:tc>
        <w:tc>
          <w:tcPr>
            <w:tcW w:w="1361" w:type="dxa"/>
            <w:vMerge w:val="restart"/>
          </w:tcPr>
          <w:p w:rsidR="007A7F70" w:rsidRDefault="007A7F70">
            <w:pPr>
              <w:pStyle w:val="ConsPlusNormal"/>
              <w:jc w:val="both"/>
            </w:pPr>
            <w:r>
              <w:t>Формирование прогнозной потребности экономики в квалифицированных кадрах</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180,0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90,0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180,0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90,0</w:t>
            </w:r>
          </w:p>
        </w:tc>
      </w:tr>
      <w:tr w:rsidR="007A7F70">
        <w:tc>
          <w:tcPr>
            <w:tcW w:w="850" w:type="dxa"/>
            <w:vMerge w:val="restart"/>
          </w:tcPr>
          <w:p w:rsidR="007A7F70" w:rsidRDefault="007A7F70">
            <w:pPr>
              <w:pStyle w:val="ConsPlusNormal"/>
              <w:jc w:val="both"/>
            </w:pPr>
            <w:r>
              <w:t>Основное мероприятие 4.3.2</w:t>
            </w:r>
          </w:p>
        </w:tc>
        <w:tc>
          <w:tcPr>
            <w:tcW w:w="1361" w:type="dxa"/>
            <w:vMerge w:val="restart"/>
          </w:tcPr>
          <w:p w:rsidR="007A7F70" w:rsidRDefault="007A7F70">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1 470,0</w:t>
            </w:r>
          </w:p>
        </w:tc>
        <w:tc>
          <w:tcPr>
            <w:tcW w:w="1247" w:type="dxa"/>
          </w:tcPr>
          <w:p w:rsidR="007A7F70" w:rsidRDefault="007A7F70">
            <w:pPr>
              <w:pStyle w:val="ConsPlusNormal"/>
              <w:jc w:val="center"/>
            </w:pPr>
            <w:r>
              <w:t>375,0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320,0</w:t>
            </w:r>
          </w:p>
        </w:tc>
        <w:tc>
          <w:tcPr>
            <w:tcW w:w="1248" w:type="dxa"/>
          </w:tcPr>
          <w:p w:rsidR="007A7F70" w:rsidRDefault="007A7F70">
            <w:pPr>
              <w:pStyle w:val="ConsPlusNormal"/>
              <w:jc w:val="center"/>
            </w:pPr>
            <w:r>
              <w:t>365,0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1 470,0</w:t>
            </w:r>
          </w:p>
        </w:tc>
        <w:tc>
          <w:tcPr>
            <w:tcW w:w="1247" w:type="dxa"/>
          </w:tcPr>
          <w:p w:rsidR="007A7F70" w:rsidRDefault="007A7F70">
            <w:pPr>
              <w:pStyle w:val="ConsPlusNormal"/>
              <w:jc w:val="center"/>
            </w:pPr>
            <w:r>
              <w:t>375,0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320,0</w:t>
            </w:r>
          </w:p>
        </w:tc>
        <w:tc>
          <w:tcPr>
            <w:tcW w:w="1248" w:type="dxa"/>
          </w:tcPr>
          <w:p w:rsidR="007A7F70" w:rsidRDefault="007A7F70">
            <w:pPr>
              <w:pStyle w:val="ConsPlusNormal"/>
              <w:jc w:val="center"/>
            </w:pPr>
            <w:r>
              <w:t>365,0</w:t>
            </w:r>
          </w:p>
        </w:tc>
      </w:tr>
      <w:tr w:rsidR="007A7F70">
        <w:tc>
          <w:tcPr>
            <w:tcW w:w="850" w:type="dxa"/>
            <w:vMerge w:val="restart"/>
          </w:tcPr>
          <w:p w:rsidR="007A7F70" w:rsidRDefault="007A7F70">
            <w:pPr>
              <w:pStyle w:val="ConsPlusNormal"/>
              <w:jc w:val="both"/>
            </w:pPr>
            <w:r>
              <w:t>Основное мероприятие 4.3.3</w:t>
            </w:r>
          </w:p>
        </w:tc>
        <w:tc>
          <w:tcPr>
            <w:tcW w:w="1361" w:type="dxa"/>
            <w:vMerge w:val="restart"/>
          </w:tcPr>
          <w:p w:rsidR="007A7F70" w:rsidRDefault="007A7F70">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338,0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38,0</w:t>
            </w:r>
          </w:p>
        </w:tc>
        <w:tc>
          <w:tcPr>
            <w:tcW w:w="1247" w:type="dxa"/>
          </w:tcPr>
          <w:p w:rsidR="007A7F70" w:rsidRDefault="007A7F70">
            <w:pPr>
              <w:pStyle w:val="ConsPlusNormal"/>
              <w:jc w:val="center"/>
            </w:pPr>
            <w:r>
              <w:t>60,0</w:t>
            </w:r>
          </w:p>
        </w:tc>
        <w:tc>
          <w:tcPr>
            <w:tcW w:w="1248" w:type="dxa"/>
          </w:tcPr>
          <w:p w:rsidR="007A7F70" w:rsidRDefault="007A7F70">
            <w:pPr>
              <w:pStyle w:val="ConsPlusNormal"/>
              <w:jc w:val="center"/>
            </w:pPr>
            <w:r>
              <w:t>90,0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338,0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38,0</w:t>
            </w:r>
          </w:p>
        </w:tc>
        <w:tc>
          <w:tcPr>
            <w:tcW w:w="1247" w:type="dxa"/>
          </w:tcPr>
          <w:p w:rsidR="007A7F70" w:rsidRDefault="007A7F70">
            <w:pPr>
              <w:pStyle w:val="ConsPlusNormal"/>
              <w:jc w:val="center"/>
            </w:pPr>
            <w:r>
              <w:t>60,0</w:t>
            </w:r>
          </w:p>
        </w:tc>
        <w:tc>
          <w:tcPr>
            <w:tcW w:w="1248" w:type="dxa"/>
          </w:tcPr>
          <w:p w:rsidR="007A7F70" w:rsidRDefault="007A7F70">
            <w:pPr>
              <w:pStyle w:val="ConsPlusNormal"/>
              <w:jc w:val="center"/>
            </w:pPr>
            <w:r>
              <w:t>90,0</w:t>
            </w:r>
          </w:p>
        </w:tc>
      </w:tr>
      <w:tr w:rsidR="007A7F70">
        <w:tc>
          <w:tcPr>
            <w:tcW w:w="850" w:type="dxa"/>
            <w:vMerge w:val="restart"/>
          </w:tcPr>
          <w:p w:rsidR="007A7F70" w:rsidRDefault="007A7F70">
            <w:pPr>
              <w:pStyle w:val="ConsPlusNormal"/>
              <w:jc w:val="both"/>
            </w:pPr>
            <w:r>
              <w:t>Основное мероприятие 4.3.4</w:t>
            </w:r>
          </w:p>
        </w:tc>
        <w:tc>
          <w:tcPr>
            <w:tcW w:w="1361" w:type="dxa"/>
            <w:vMerge w:val="restart"/>
          </w:tcPr>
          <w:p w:rsidR="007A7F70" w:rsidRDefault="007A7F70">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1 099,0</w:t>
            </w:r>
          </w:p>
        </w:tc>
        <w:tc>
          <w:tcPr>
            <w:tcW w:w="1247" w:type="dxa"/>
          </w:tcPr>
          <w:p w:rsidR="007A7F70" w:rsidRDefault="007A7F70">
            <w:pPr>
              <w:pStyle w:val="ConsPlusNormal"/>
              <w:jc w:val="center"/>
            </w:pPr>
            <w:r>
              <w:t>250,0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199,0</w:t>
            </w:r>
          </w:p>
        </w:tc>
        <w:tc>
          <w:tcPr>
            <w:tcW w:w="1247" w:type="dxa"/>
          </w:tcPr>
          <w:p w:rsidR="007A7F70" w:rsidRDefault="007A7F70">
            <w:pPr>
              <w:pStyle w:val="ConsPlusNormal"/>
              <w:jc w:val="center"/>
            </w:pPr>
            <w:r>
              <w:t>200,0</w:t>
            </w:r>
          </w:p>
        </w:tc>
        <w:tc>
          <w:tcPr>
            <w:tcW w:w="1248" w:type="dxa"/>
          </w:tcPr>
          <w:p w:rsidR="007A7F70" w:rsidRDefault="007A7F70">
            <w:pPr>
              <w:pStyle w:val="ConsPlusNormal"/>
              <w:jc w:val="center"/>
            </w:pPr>
            <w:r>
              <w:t>250,0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1 099,0</w:t>
            </w:r>
          </w:p>
        </w:tc>
        <w:tc>
          <w:tcPr>
            <w:tcW w:w="1247" w:type="dxa"/>
          </w:tcPr>
          <w:p w:rsidR="007A7F70" w:rsidRDefault="007A7F70">
            <w:pPr>
              <w:pStyle w:val="ConsPlusNormal"/>
              <w:jc w:val="center"/>
            </w:pPr>
            <w:r>
              <w:t>250,0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199,0</w:t>
            </w:r>
          </w:p>
        </w:tc>
        <w:tc>
          <w:tcPr>
            <w:tcW w:w="1247" w:type="dxa"/>
          </w:tcPr>
          <w:p w:rsidR="007A7F70" w:rsidRDefault="007A7F70">
            <w:pPr>
              <w:pStyle w:val="ConsPlusNormal"/>
              <w:jc w:val="center"/>
            </w:pPr>
            <w:r>
              <w:t>200,0</w:t>
            </w:r>
          </w:p>
        </w:tc>
        <w:tc>
          <w:tcPr>
            <w:tcW w:w="1248" w:type="dxa"/>
          </w:tcPr>
          <w:p w:rsidR="007A7F70" w:rsidRDefault="007A7F70">
            <w:pPr>
              <w:pStyle w:val="ConsPlusNormal"/>
              <w:jc w:val="center"/>
            </w:pPr>
            <w:r>
              <w:t>250,0</w:t>
            </w:r>
          </w:p>
        </w:tc>
      </w:tr>
      <w:tr w:rsidR="007A7F70">
        <w:tc>
          <w:tcPr>
            <w:tcW w:w="850" w:type="dxa"/>
            <w:vMerge w:val="restart"/>
          </w:tcPr>
          <w:p w:rsidR="007A7F70" w:rsidRDefault="007A7F70">
            <w:pPr>
              <w:pStyle w:val="ConsPlusNormal"/>
              <w:jc w:val="both"/>
            </w:pPr>
            <w:r>
              <w:t>Основное мероприятие 4.3.5</w:t>
            </w:r>
          </w:p>
        </w:tc>
        <w:tc>
          <w:tcPr>
            <w:tcW w:w="1361" w:type="dxa"/>
            <w:vMerge w:val="restart"/>
          </w:tcPr>
          <w:p w:rsidR="007A7F70" w:rsidRDefault="007A7F70">
            <w:pPr>
              <w:pStyle w:val="ConsPlusNormal"/>
              <w:jc w:val="both"/>
            </w:pPr>
            <w:r>
              <w:t xml:space="preserve">Организация подготовки управленческих кадров в рамках реализации </w:t>
            </w:r>
            <w:hyperlink r:id="rId864"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6 800,0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8" w:type="dxa"/>
          </w:tcPr>
          <w:p w:rsidR="007A7F70" w:rsidRDefault="007A7F70">
            <w:pPr>
              <w:pStyle w:val="ConsPlusNormal"/>
              <w:jc w:val="center"/>
            </w:pPr>
            <w:r>
              <w:t>1 200,0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6 800,0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8" w:type="dxa"/>
          </w:tcPr>
          <w:p w:rsidR="007A7F70" w:rsidRDefault="007A7F70">
            <w:pPr>
              <w:pStyle w:val="ConsPlusNormal"/>
              <w:jc w:val="center"/>
            </w:pPr>
            <w:r>
              <w:t>1 200,0</w:t>
            </w:r>
          </w:p>
        </w:tc>
      </w:tr>
      <w:tr w:rsidR="007A7F70">
        <w:tc>
          <w:tcPr>
            <w:tcW w:w="850" w:type="dxa"/>
            <w:vMerge w:val="restart"/>
          </w:tcPr>
          <w:p w:rsidR="007A7F70" w:rsidRDefault="007A7F70">
            <w:pPr>
              <w:pStyle w:val="ConsPlusNormal"/>
              <w:jc w:val="both"/>
            </w:pPr>
            <w:r>
              <w:t>Основное мероприятие 4.3.6</w:t>
            </w:r>
          </w:p>
        </w:tc>
        <w:tc>
          <w:tcPr>
            <w:tcW w:w="1361" w:type="dxa"/>
            <w:vMerge w:val="restart"/>
          </w:tcPr>
          <w:p w:rsidR="007A7F70" w:rsidRDefault="007A7F70">
            <w:pPr>
              <w:pStyle w:val="ConsPlusNormal"/>
              <w:jc w:val="both"/>
            </w:pPr>
            <w:r>
              <w:t>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развития экономики региона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2 019,1</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374,1</w:t>
            </w:r>
          </w:p>
        </w:tc>
        <w:tc>
          <w:tcPr>
            <w:tcW w:w="1247" w:type="dxa"/>
          </w:tcPr>
          <w:p w:rsidR="007A7F70" w:rsidRDefault="007A7F70">
            <w:pPr>
              <w:pStyle w:val="ConsPlusNormal"/>
              <w:jc w:val="center"/>
            </w:pPr>
            <w:r>
              <w:t>290,0</w:t>
            </w:r>
          </w:p>
        </w:tc>
        <w:tc>
          <w:tcPr>
            <w:tcW w:w="1248" w:type="dxa"/>
          </w:tcPr>
          <w:p w:rsidR="007A7F70" w:rsidRDefault="007A7F70">
            <w:pPr>
              <w:pStyle w:val="ConsPlusNormal"/>
              <w:jc w:val="center"/>
            </w:pPr>
            <w:r>
              <w:t>375,0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1 619,1</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374,1</w:t>
            </w:r>
          </w:p>
        </w:tc>
        <w:tc>
          <w:tcPr>
            <w:tcW w:w="1247" w:type="dxa"/>
          </w:tcPr>
          <w:p w:rsidR="007A7F70" w:rsidRDefault="007A7F70">
            <w:pPr>
              <w:pStyle w:val="ConsPlusNormal"/>
              <w:jc w:val="center"/>
            </w:pPr>
            <w:r>
              <w:t>290,0</w:t>
            </w:r>
          </w:p>
        </w:tc>
        <w:tc>
          <w:tcPr>
            <w:tcW w:w="1248" w:type="dxa"/>
          </w:tcPr>
          <w:p w:rsidR="007A7F70" w:rsidRDefault="007A7F70">
            <w:pPr>
              <w:pStyle w:val="ConsPlusNormal"/>
              <w:jc w:val="center"/>
            </w:pPr>
            <w:r>
              <w:t>375,0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4.3.7</w:t>
            </w:r>
          </w:p>
        </w:tc>
        <w:tc>
          <w:tcPr>
            <w:tcW w:w="1361" w:type="dxa"/>
            <w:vMerge w:val="restart"/>
          </w:tcPr>
          <w:p w:rsidR="007A7F70" w:rsidRDefault="007A7F70">
            <w:pPr>
              <w:pStyle w:val="ConsPlusNormal"/>
              <w:jc w:val="both"/>
            </w:pPr>
            <w:r>
              <w:t>Развитие механизмов повышения эффективности использования кадрового потенциала в Республике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2 075,0</w:t>
            </w:r>
          </w:p>
        </w:tc>
        <w:tc>
          <w:tcPr>
            <w:tcW w:w="1247" w:type="dxa"/>
          </w:tcPr>
          <w:p w:rsidR="007A7F70" w:rsidRDefault="007A7F70">
            <w:pPr>
              <w:pStyle w:val="ConsPlusNormal"/>
              <w:jc w:val="center"/>
            </w:pPr>
            <w:r>
              <w:t>515,0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1247" w:type="dxa"/>
          </w:tcPr>
          <w:p w:rsidR="007A7F70" w:rsidRDefault="007A7F70">
            <w:pPr>
              <w:pStyle w:val="ConsPlusNormal"/>
              <w:jc w:val="center"/>
            </w:pPr>
            <w:r>
              <w:t>340,0</w:t>
            </w:r>
          </w:p>
        </w:tc>
        <w:tc>
          <w:tcPr>
            <w:tcW w:w="1248" w:type="dxa"/>
          </w:tcPr>
          <w:p w:rsidR="007A7F70" w:rsidRDefault="007A7F70">
            <w:pPr>
              <w:pStyle w:val="ConsPlusNormal"/>
              <w:jc w:val="center"/>
            </w:pPr>
            <w:r>
              <w:t>440,0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2 075,0</w:t>
            </w:r>
          </w:p>
        </w:tc>
        <w:tc>
          <w:tcPr>
            <w:tcW w:w="1247" w:type="dxa"/>
          </w:tcPr>
          <w:p w:rsidR="007A7F70" w:rsidRDefault="007A7F70">
            <w:pPr>
              <w:pStyle w:val="ConsPlusNormal"/>
              <w:jc w:val="center"/>
            </w:pPr>
            <w:r>
              <w:t>515,0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1247" w:type="dxa"/>
          </w:tcPr>
          <w:p w:rsidR="007A7F70" w:rsidRDefault="007A7F70">
            <w:pPr>
              <w:pStyle w:val="ConsPlusNormal"/>
              <w:jc w:val="center"/>
            </w:pPr>
            <w:r>
              <w:t>340,0</w:t>
            </w:r>
          </w:p>
        </w:tc>
        <w:tc>
          <w:tcPr>
            <w:tcW w:w="1248" w:type="dxa"/>
          </w:tcPr>
          <w:p w:rsidR="007A7F70" w:rsidRDefault="007A7F70">
            <w:pPr>
              <w:pStyle w:val="ConsPlusNormal"/>
              <w:jc w:val="center"/>
            </w:pPr>
            <w:r>
              <w:t>440,0</w:t>
            </w:r>
          </w:p>
        </w:tc>
      </w:tr>
      <w:tr w:rsidR="007A7F70">
        <w:tc>
          <w:tcPr>
            <w:tcW w:w="850" w:type="dxa"/>
            <w:vMerge w:val="restart"/>
          </w:tcPr>
          <w:p w:rsidR="007A7F70" w:rsidRDefault="007A7F70">
            <w:pPr>
              <w:pStyle w:val="ConsPlusNormal"/>
              <w:jc w:val="both"/>
            </w:pPr>
            <w:r>
              <w:t>Основное мероприятие 4.3.8</w:t>
            </w:r>
          </w:p>
        </w:tc>
        <w:tc>
          <w:tcPr>
            <w:tcW w:w="1361" w:type="dxa"/>
            <w:vMerge w:val="restart"/>
          </w:tcPr>
          <w:p w:rsidR="007A7F70" w:rsidRDefault="007A7F70">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3 850,0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1 400,0</w:t>
            </w:r>
          </w:p>
        </w:tc>
        <w:tc>
          <w:tcPr>
            <w:tcW w:w="1248" w:type="dxa"/>
          </w:tcPr>
          <w:p w:rsidR="007A7F70" w:rsidRDefault="007A7F70">
            <w:pPr>
              <w:pStyle w:val="ConsPlusNormal"/>
              <w:jc w:val="center"/>
            </w:pPr>
            <w:r>
              <w:t>1 400,0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1 400,0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700,0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архитектуры и строительства Республики Коми</w:t>
            </w:r>
          </w:p>
        </w:tc>
        <w:tc>
          <w:tcPr>
            <w:tcW w:w="1417" w:type="dxa"/>
          </w:tcPr>
          <w:p w:rsidR="007A7F70" w:rsidRDefault="007A7F70">
            <w:pPr>
              <w:pStyle w:val="ConsPlusNormal"/>
              <w:jc w:val="center"/>
            </w:pPr>
            <w:r>
              <w:t>700,0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Дорожное агентство Республики Коми</w:t>
            </w:r>
          </w:p>
        </w:tc>
        <w:tc>
          <w:tcPr>
            <w:tcW w:w="1417" w:type="dxa"/>
          </w:tcPr>
          <w:p w:rsidR="007A7F70" w:rsidRDefault="007A7F70">
            <w:pPr>
              <w:pStyle w:val="ConsPlusNormal"/>
              <w:jc w:val="center"/>
            </w:pPr>
            <w:r>
              <w:t>1 050,0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350,0</w:t>
            </w:r>
          </w:p>
        </w:tc>
        <w:tc>
          <w:tcPr>
            <w:tcW w:w="1248" w:type="dxa"/>
          </w:tcPr>
          <w:p w:rsidR="007A7F70" w:rsidRDefault="007A7F70">
            <w:pPr>
              <w:pStyle w:val="ConsPlusNormal"/>
              <w:jc w:val="center"/>
            </w:pPr>
            <w:r>
              <w:t>350,0</w:t>
            </w:r>
          </w:p>
        </w:tc>
      </w:tr>
      <w:tr w:rsidR="007A7F70">
        <w:tc>
          <w:tcPr>
            <w:tcW w:w="850" w:type="dxa"/>
            <w:vMerge w:val="restart"/>
          </w:tcPr>
          <w:p w:rsidR="007A7F70" w:rsidRDefault="007A7F70">
            <w:pPr>
              <w:pStyle w:val="ConsPlusNormal"/>
              <w:jc w:val="both"/>
            </w:pPr>
            <w:hyperlink w:anchor="P1747" w:history="1">
              <w:r>
                <w:rPr>
                  <w:color w:val="0000FF"/>
                </w:rPr>
                <w:t>Подпрограмма 5</w:t>
              </w:r>
            </w:hyperlink>
          </w:p>
        </w:tc>
        <w:tc>
          <w:tcPr>
            <w:tcW w:w="1361" w:type="dxa"/>
            <w:vMerge w:val="restart"/>
          </w:tcPr>
          <w:p w:rsidR="007A7F70" w:rsidRDefault="007A7F70">
            <w:pPr>
              <w:pStyle w:val="ConsPlusNormal"/>
              <w:jc w:val="both"/>
            </w:pPr>
            <w:r>
              <w:t>Наука и инновации в Республике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89 490,0</w:t>
            </w:r>
          </w:p>
        </w:tc>
        <w:tc>
          <w:tcPr>
            <w:tcW w:w="1247" w:type="dxa"/>
          </w:tcPr>
          <w:p w:rsidR="007A7F70" w:rsidRDefault="007A7F70">
            <w:pPr>
              <w:pStyle w:val="ConsPlusNormal"/>
              <w:jc w:val="center"/>
            </w:pPr>
            <w:r>
              <w:t>27 721,8</w:t>
            </w:r>
          </w:p>
        </w:tc>
        <w:tc>
          <w:tcPr>
            <w:tcW w:w="1247" w:type="dxa"/>
          </w:tcPr>
          <w:p w:rsidR="007A7F70" w:rsidRDefault="007A7F70">
            <w:pPr>
              <w:pStyle w:val="ConsPlusNormal"/>
              <w:jc w:val="center"/>
            </w:pPr>
            <w:r>
              <w:t>15 067,5</w:t>
            </w:r>
          </w:p>
        </w:tc>
        <w:tc>
          <w:tcPr>
            <w:tcW w:w="1247" w:type="dxa"/>
          </w:tcPr>
          <w:p w:rsidR="007A7F70" w:rsidRDefault="007A7F70">
            <w:pPr>
              <w:pStyle w:val="ConsPlusNormal"/>
              <w:jc w:val="center"/>
            </w:pPr>
            <w:r>
              <w:t>17 648,3</w:t>
            </w:r>
          </w:p>
        </w:tc>
        <w:tc>
          <w:tcPr>
            <w:tcW w:w="1247" w:type="dxa"/>
          </w:tcPr>
          <w:p w:rsidR="007A7F70" w:rsidRDefault="007A7F70">
            <w:pPr>
              <w:pStyle w:val="ConsPlusNormal"/>
              <w:jc w:val="center"/>
            </w:pPr>
            <w:r>
              <w:t>14 655,0</w:t>
            </w:r>
          </w:p>
        </w:tc>
        <w:tc>
          <w:tcPr>
            <w:tcW w:w="1248" w:type="dxa"/>
          </w:tcPr>
          <w:p w:rsidR="007A7F70" w:rsidRDefault="007A7F70">
            <w:pPr>
              <w:pStyle w:val="ConsPlusNormal"/>
              <w:jc w:val="center"/>
            </w:pPr>
            <w:r>
              <w:t>14 397,4</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77 682,5</w:t>
            </w:r>
          </w:p>
        </w:tc>
        <w:tc>
          <w:tcPr>
            <w:tcW w:w="1247" w:type="dxa"/>
          </w:tcPr>
          <w:p w:rsidR="007A7F70" w:rsidRDefault="007A7F70">
            <w:pPr>
              <w:pStyle w:val="ConsPlusNormal"/>
              <w:jc w:val="center"/>
            </w:pPr>
            <w:r>
              <w:t>23 721,8</w:t>
            </w:r>
          </w:p>
        </w:tc>
        <w:tc>
          <w:tcPr>
            <w:tcW w:w="1247" w:type="dxa"/>
          </w:tcPr>
          <w:p w:rsidR="007A7F70" w:rsidRDefault="007A7F70">
            <w:pPr>
              <w:pStyle w:val="ConsPlusNormal"/>
              <w:jc w:val="center"/>
            </w:pPr>
            <w:r>
              <w:t>11 210,0</w:t>
            </w:r>
          </w:p>
        </w:tc>
        <w:tc>
          <w:tcPr>
            <w:tcW w:w="1247" w:type="dxa"/>
          </w:tcPr>
          <w:p w:rsidR="007A7F70" w:rsidRDefault="007A7F70">
            <w:pPr>
              <w:pStyle w:val="ConsPlusNormal"/>
              <w:jc w:val="center"/>
            </w:pPr>
            <w:r>
              <w:t>14 338,3</w:t>
            </w:r>
          </w:p>
        </w:tc>
        <w:tc>
          <w:tcPr>
            <w:tcW w:w="1247" w:type="dxa"/>
          </w:tcPr>
          <w:p w:rsidR="007A7F70" w:rsidRDefault="007A7F70">
            <w:pPr>
              <w:pStyle w:val="ConsPlusNormal"/>
              <w:jc w:val="center"/>
            </w:pPr>
            <w:r>
              <w:t>14 335,0</w:t>
            </w:r>
          </w:p>
        </w:tc>
        <w:tc>
          <w:tcPr>
            <w:tcW w:w="1248" w:type="dxa"/>
          </w:tcPr>
          <w:p w:rsidR="007A7F70" w:rsidRDefault="007A7F70">
            <w:pPr>
              <w:pStyle w:val="ConsPlusNormal"/>
              <w:jc w:val="center"/>
            </w:pPr>
            <w:r>
              <w:t>14 077,4</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1 650,0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650,0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 Коми</w:t>
            </w:r>
          </w:p>
        </w:tc>
        <w:tc>
          <w:tcPr>
            <w:tcW w:w="1417" w:type="dxa"/>
          </w:tcPr>
          <w:p w:rsidR="007A7F70" w:rsidRDefault="007A7F70">
            <w:pPr>
              <w:pStyle w:val="ConsPlusNormal"/>
              <w:jc w:val="center"/>
            </w:pPr>
            <w:r>
              <w:t>4 852,5</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692,5</w:t>
            </w:r>
          </w:p>
        </w:tc>
        <w:tc>
          <w:tcPr>
            <w:tcW w:w="1247" w:type="dxa"/>
          </w:tcPr>
          <w:p w:rsidR="007A7F70" w:rsidRDefault="007A7F70">
            <w:pPr>
              <w:pStyle w:val="ConsPlusNormal"/>
              <w:jc w:val="center"/>
            </w:pPr>
            <w:r>
              <w:t>220,0</w:t>
            </w:r>
          </w:p>
        </w:tc>
        <w:tc>
          <w:tcPr>
            <w:tcW w:w="1247" w:type="dxa"/>
          </w:tcPr>
          <w:p w:rsidR="007A7F70" w:rsidRDefault="007A7F70">
            <w:pPr>
              <w:pStyle w:val="ConsPlusNormal"/>
              <w:jc w:val="center"/>
            </w:pPr>
            <w:r>
              <w:t>220,0</w:t>
            </w:r>
          </w:p>
        </w:tc>
        <w:tc>
          <w:tcPr>
            <w:tcW w:w="1248" w:type="dxa"/>
          </w:tcPr>
          <w:p w:rsidR="007A7F70" w:rsidRDefault="007A7F70">
            <w:pPr>
              <w:pStyle w:val="ConsPlusNormal"/>
              <w:jc w:val="center"/>
            </w:pPr>
            <w:r>
              <w:t>220,0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здравоохранения Республики Коми</w:t>
            </w:r>
          </w:p>
        </w:tc>
        <w:tc>
          <w:tcPr>
            <w:tcW w:w="141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архитектуры и строительства Республики Коми</w:t>
            </w:r>
          </w:p>
        </w:tc>
        <w:tc>
          <w:tcPr>
            <w:tcW w:w="1417" w:type="dxa"/>
          </w:tcPr>
          <w:p w:rsidR="007A7F70" w:rsidRDefault="007A7F70">
            <w:pPr>
              <w:pStyle w:val="ConsPlusNormal"/>
              <w:jc w:val="center"/>
            </w:pPr>
            <w:r>
              <w:t>2 640,0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1 650,0</w:t>
            </w:r>
          </w:p>
        </w:tc>
        <w:tc>
          <w:tcPr>
            <w:tcW w:w="1247" w:type="dxa"/>
          </w:tcPr>
          <w:p w:rsidR="007A7F70" w:rsidRDefault="007A7F70">
            <w:pPr>
              <w:pStyle w:val="ConsPlusNormal"/>
              <w:jc w:val="center"/>
            </w:pPr>
            <w:r>
              <w:t>990,0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культуры Республики Коми</w:t>
            </w:r>
          </w:p>
        </w:tc>
        <w:tc>
          <w:tcPr>
            <w:tcW w:w="141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100,0</w:t>
            </w:r>
          </w:p>
        </w:tc>
        <w:tc>
          <w:tcPr>
            <w:tcW w:w="1247" w:type="dxa"/>
          </w:tcPr>
          <w:p w:rsidR="007A7F70" w:rsidRDefault="007A7F70">
            <w:pPr>
              <w:pStyle w:val="ConsPlusNormal"/>
              <w:jc w:val="center"/>
            </w:pPr>
            <w:r>
              <w:t>100,0</w:t>
            </w:r>
          </w:p>
        </w:tc>
        <w:tc>
          <w:tcPr>
            <w:tcW w:w="1247" w:type="dxa"/>
          </w:tcPr>
          <w:p w:rsidR="007A7F70" w:rsidRDefault="007A7F70">
            <w:pPr>
              <w:pStyle w:val="ConsPlusNormal"/>
              <w:jc w:val="center"/>
            </w:pPr>
            <w:r>
              <w:t>100,0</w:t>
            </w:r>
          </w:p>
        </w:tc>
        <w:tc>
          <w:tcPr>
            <w:tcW w:w="1248" w:type="dxa"/>
          </w:tcPr>
          <w:p w:rsidR="007A7F70" w:rsidRDefault="007A7F70">
            <w:pPr>
              <w:pStyle w:val="ConsPlusNormal"/>
              <w:jc w:val="center"/>
            </w:pPr>
            <w:r>
              <w:t>100,0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физической культуре и спорту</w:t>
            </w:r>
          </w:p>
        </w:tc>
        <w:tc>
          <w:tcPr>
            <w:tcW w:w="141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5.1.1</w:t>
            </w:r>
          </w:p>
        </w:tc>
        <w:tc>
          <w:tcPr>
            <w:tcW w:w="1361" w:type="dxa"/>
            <w:vMerge w:val="restart"/>
          </w:tcPr>
          <w:p w:rsidR="007A7F70" w:rsidRDefault="007A7F70">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10 121,7</w:t>
            </w:r>
          </w:p>
        </w:tc>
        <w:tc>
          <w:tcPr>
            <w:tcW w:w="1247" w:type="dxa"/>
          </w:tcPr>
          <w:p w:rsidR="007A7F70" w:rsidRDefault="007A7F70">
            <w:pPr>
              <w:pStyle w:val="ConsPlusNormal"/>
              <w:jc w:val="center"/>
            </w:pPr>
            <w:r>
              <w:t>1 800,0</w:t>
            </w:r>
          </w:p>
        </w:tc>
        <w:tc>
          <w:tcPr>
            <w:tcW w:w="1247" w:type="dxa"/>
          </w:tcPr>
          <w:p w:rsidR="007A7F70" w:rsidRDefault="007A7F70">
            <w:pPr>
              <w:pStyle w:val="ConsPlusNormal"/>
              <w:jc w:val="center"/>
            </w:pPr>
            <w:r>
              <w:t>2 172,5</w:t>
            </w:r>
          </w:p>
        </w:tc>
        <w:tc>
          <w:tcPr>
            <w:tcW w:w="1247" w:type="dxa"/>
          </w:tcPr>
          <w:p w:rsidR="007A7F70" w:rsidRDefault="007A7F70">
            <w:pPr>
              <w:pStyle w:val="ConsPlusNormal"/>
              <w:jc w:val="center"/>
            </w:pPr>
            <w:r>
              <w:t>2 388,7</w:t>
            </w:r>
          </w:p>
        </w:tc>
        <w:tc>
          <w:tcPr>
            <w:tcW w:w="1247" w:type="dxa"/>
          </w:tcPr>
          <w:p w:rsidR="007A7F70" w:rsidRDefault="007A7F70">
            <w:pPr>
              <w:pStyle w:val="ConsPlusNormal"/>
              <w:jc w:val="center"/>
            </w:pPr>
            <w:r>
              <w:t>1 931,7</w:t>
            </w:r>
          </w:p>
        </w:tc>
        <w:tc>
          <w:tcPr>
            <w:tcW w:w="1248" w:type="dxa"/>
          </w:tcPr>
          <w:p w:rsidR="007A7F70" w:rsidRDefault="007A7F70">
            <w:pPr>
              <w:pStyle w:val="ConsPlusNormal"/>
              <w:jc w:val="center"/>
            </w:pPr>
            <w:r>
              <w:t>1 828,8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8 069,2</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1 580,0</w:t>
            </w:r>
          </w:p>
        </w:tc>
        <w:tc>
          <w:tcPr>
            <w:tcW w:w="1247" w:type="dxa"/>
          </w:tcPr>
          <w:p w:rsidR="007A7F70" w:rsidRDefault="007A7F70">
            <w:pPr>
              <w:pStyle w:val="ConsPlusNormal"/>
              <w:jc w:val="center"/>
            </w:pPr>
            <w:r>
              <w:t>2 068,7</w:t>
            </w:r>
          </w:p>
        </w:tc>
        <w:tc>
          <w:tcPr>
            <w:tcW w:w="1247" w:type="dxa"/>
          </w:tcPr>
          <w:p w:rsidR="007A7F70" w:rsidRDefault="007A7F70">
            <w:pPr>
              <w:pStyle w:val="ConsPlusNormal"/>
              <w:jc w:val="center"/>
            </w:pPr>
            <w:r>
              <w:t>1 611,7</w:t>
            </w:r>
          </w:p>
        </w:tc>
        <w:tc>
          <w:tcPr>
            <w:tcW w:w="1248" w:type="dxa"/>
          </w:tcPr>
          <w:p w:rsidR="007A7F70" w:rsidRDefault="007A7F70">
            <w:pPr>
              <w:pStyle w:val="ConsPlusNormal"/>
              <w:jc w:val="center"/>
            </w:pPr>
            <w:r>
              <w:t>1 508,8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1 652,5</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492,5</w:t>
            </w:r>
          </w:p>
        </w:tc>
        <w:tc>
          <w:tcPr>
            <w:tcW w:w="1247" w:type="dxa"/>
          </w:tcPr>
          <w:p w:rsidR="007A7F70" w:rsidRDefault="007A7F70">
            <w:pPr>
              <w:pStyle w:val="ConsPlusNormal"/>
              <w:jc w:val="center"/>
            </w:pPr>
            <w:r>
              <w:t>220,0</w:t>
            </w:r>
          </w:p>
        </w:tc>
        <w:tc>
          <w:tcPr>
            <w:tcW w:w="1247" w:type="dxa"/>
          </w:tcPr>
          <w:p w:rsidR="007A7F70" w:rsidRDefault="007A7F70">
            <w:pPr>
              <w:pStyle w:val="ConsPlusNormal"/>
              <w:jc w:val="center"/>
            </w:pPr>
            <w:r>
              <w:t>220,0</w:t>
            </w:r>
          </w:p>
        </w:tc>
        <w:tc>
          <w:tcPr>
            <w:tcW w:w="1248" w:type="dxa"/>
          </w:tcPr>
          <w:p w:rsidR="007A7F70" w:rsidRDefault="007A7F70">
            <w:pPr>
              <w:pStyle w:val="ConsPlusNormal"/>
              <w:jc w:val="center"/>
            </w:pPr>
            <w:r>
              <w:t>220,0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культуры Республики Коми</w:t>
            </w:r>
          </w:p>
        </w:tc>
        <w:tc>
          <w:tcPr>
            <w:tcW w:w="1417" w:type="dxa"/>
          </w:tcPr>
          <w:p w:rsidR="007A7F70" w:rsidRDefault="007A7F70">
            <w:pPr>
              <w:pStyle w:val="ConsPlusNormal"/>
              <w:jc w:val="center"/>
            </w:pPr>
            <w:r>
              <w:t>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100,0</w:t>
            </w:r>
          </w:p>
        </w:tc>
        <w:tc>
          <w:tcPr>
            <w:tcW w:w="1247" w:type="dxa"/>
          </w:tcPr>
          <w:p w:rsidR="007A7F70" w:rsidRDefault="007A7F70">
            <w:pPr>
              <w:pStyle w:val="ConsPlusNormal"/>
              <w:jc w:val="center"/>
            </w:pPr>
            <w:r>
              <w:t>100,0</w:t>
            </w:r>
          </w:p>
        </w:tc>
        <w:tc>
          <w:tcPr>
            <w:tcW w:w="1247" w:type="dxa"/>
          </w:tcPr>
          <w:p w:rsidR="007A7F70" w:rsidRDefault="007A7F70">
            <w:pPr>
              <w:pStyle w:val="ConsPlusNormal"/>
              <w:jc w:val="center"/>
            </w:pPr>
            <w:r>
              <w:t>100,0</w:t>
            </w:r>
          </w:p>
        </w:tc>
        <w:tc>
          <w:tcPr>
            <w:tcW w:w="1248" w:type="dxa"/>
          </w:tcPr>
          <w:p w:rsidR="007A7F70" w:rsidRDefault="007A7F70">
            <w:pPr>
              <w:pStyle w:val="ConsPlusNormal"/>
              <w:jc w:val="center"/>
            </w:pPr>
            <w:r>
              <w:t>100,0</w:t>
            </w:r>
          </w:p>
        </w:tc>
      </w:tr>
      <w:tr w:rsidR="007A7F70">
        <w:tc>
          <w:tcPr>
            <w:tcW w:w="850" w:type="dxa"/>
            <w:vMerge w:val="restart"/>
          </w:tcPr>
          <w:p w:rsidR="007A7F70" w:rsidRDefault="007A7F70">
            <w:pPr>
              <w:pStyle w:val="ConsPlusNormal"/>
              <w:jc w:val="both"/>
            </w:pPr>
            <w:r>
              <w:t>Основное мероприятие 5.1.2</w:t>
            </w:r>
          </w:p>
        </w:tc>
        <w:tc>
          <w:tcPr>
            <w:tcW w:w="1361" w:type="dxa"/>
            <w:vMerge w:val="restart"/>
          </w:tcPr>
          <w:p w:rsidR="007A7F70" w:rsidRDefault="007A7F70">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46 541,8</w:t>
            </w:r>
          </w:p>
        </w:tc>
        <w:tc>
          <w:tcPr>
            <w:tcW w:w="1247" w:type="dxa"/>
          </w:tcPr>
          <w:p w:rsidR="007A7F70" w:rsidRDefault="007A7F70">
            <w:pPr>
              <w:pStyle w:val="ConsPlusNormal"/>
              <w:jc w:val="center"/>
            </w:pPr>
            <w:r>
              <w:t>19 541,8</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8" w:type="dxa"/>
          </w:tcPr>
          <w:p w:rsidR="007A7F70" w:rsidRDefault="007A7F70">
            <w:pPr>
              <w:pStyle w:val="ConsPlusNormal"/>
              <w:jc w:val="center"/>
            </w:pPr>
            <w:r>
              <w:t>6 750,0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46 541,8</w:t>
            </w:r>
          </w:p>
        </w:tc>
        <w:tc>
          <w:tcPr>
            <w:tcW w:w="1247" w:type="dxa"/>
          </w:tcPr>
          <w:p w:rsidR="007A7F70" w:rsidRDefault="007A7F70">
            <w:pPr>
              <w:pStyle w:val="ConsPlusNormal"/>
              <w:jc w:val="center"/>
            </w:pPr>
            <w:r>
              <w:t>19 541,8</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8" w:type="dxa"/>
          </w:tcPr>
          <w:p w:rsidR="007A7F70" w:rsidRDefault="007A7F70">
            <w:pPr>
              <w:pStyle w:val="ConsPlusNormal"/>
              <w:jc w:val="center"/>
            </w:pPr>
            <w:r>
              <w:t>6 750,0</w:t>
            </w:r>
          </w:p>
        </w:tc>
      </w:tr>
      <w:tr w:rsidR="007A7F70">
        <w:tc>
          <w:tcPr>
            <w:tcW w:w="850" w:type="dxa"/>
            <w:vMerge w:val="restart"/>
          </w:tcPr>
          <w:p w:rsidR="007A7F70" w:rsidRDefault="007A7F70">
            <w:pPr>
              <w:pStyle w:val="ConsPlusNormal"/>
              <w:jc w:val="both"/>
            </w:pPr>
            <w:r>
              <w:t>Основное мероприятие 5.2.1</w:t>
            </w:r>
          </w:p>
        </w:tc>
        <w:tc>
          <w:tcPr>
            <w:tcW w:w="1361" w:type="dxa"/>
            <w:vMerge w:val="restart"/>
          </w:tcPr>
          <w:p w:rsidR="007A7F70" w:rsidRDefault="007A7F70">
            <w:pPr>
              <w:pStyle w:val="ConsPlusNormal"/>
              <w:jc w:val="both"/>
            </w:pPr>
            <w:r>
              <w:t>Финансирование прикладных научных исследований</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19 013,9</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3 265,0</w:t>
            </w:r>
          </w:p>
        </w:tc>
        <w:tc>
          <w:tcPr>
            <w:tcW w:w="1247" w:type="dxa"/>
          </w:tcPr>
          <w:p w:rsidR="007A7F70" w:rsidRDefault="007A7F70">
            <w:pPr>
              <w:pStyle w:val="ConsPlusNormal"/>
              <w:jc w:val="center"/>
            </w:pPr>
            <w:r>
              <w:t>6 217,0</w:t>
            </w:r>
          </w:p>
        </w:tc>
        <w:tc>
          <w:tcPr>
            <w:tcW w:w="1247" w:type="dxa"/>
          </w:tcPr>
          <w:p w:rsidR="007A7F70" w:rsidRDefault="007A7F70">
            <w:pPr>
              <w:pStyle w:val="ConsPlusNormal"/>
              <w:jc w:val="center"/>
            </w:pPr>
            <w:r>
              <w:t>3 093,3</w:t>
            </w:r>
          </w:p>
        </w:tc>
        <w:tc>
          <w:tcPr>
            <w:tcW w:w="1248" w:type="dxa"/>
          </w:tcPr>
          <w:p w:rsidR="007A7F70" w:rsidRDefault="007A7F70">
            <w:pPr>
              <w:pStyle w:val="ConsPlusNormal"/>
              <w:jc w:val="center"/>
            </w:pPr>
            <w:r>
              <w:t>2 938,6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9 258,9</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3 227,0</w:t>
            </w:r>
          </w:p>
        </w:tc>
        <w:tc>
          <w:tcPr>
            <w:tcW w:w="1247" w:type="dxa"/>
          </w:tcPr>
          <w:p w:rsidR="007A7F70" w:rsidRDefault="007A7F70">
            <w:pPr>
              <w:pStyle w:val="ConsPlusNormal"/>
              <w:jc w:val="center"/>
            </w:pPr>
            <w:r>
              <w:t>3 093,3</w:t>
            </w:r>
          </w:p>
        </w:tc>
        <w:tc>
          <w:tcPr>
            <w:tcW w:w="1248" w:type="dxa"/>
          </w:tcPr>
          <w:p w:rsidR="007A7F70" w:rsidRDefault="007A7F70">
            <w:pPr>
              <w:pStyle w:val="ConsPlusNormal"/>
              <w:jc w:val="center"/>
            </w:pPr>
            <w:r>
              <w:t>2 938,6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1 650,0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650,0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3 200,0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архитектуры и строительства Республики Коми</w:t>
            </w:r>
          </w:p>
        </w:tc>
        <w:tc>
          <w:tcPr>
            <w:tcW w:w="1417" w:type="dxa"/>
          </w:tcPr>
          <w:p w:rsidR="007A7F70" w:rsidRDefault="007A7F70">
            <w:pPr>
              <w:pStyle w:val="ConsPlusNormal"/>
              <w:jc w:val="center"/>
            </w:pPr>
            <w:r>
              <w:t>2 640,0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1 650,0</w:t>
            </w:r>
          </w:p>
        </w:tc>
        <w:tc>
          <w:tcPr>
            <w:tcW w:w="1247" w:type="dxa"/>
          </w:tcPr>
          <w:p w:rsidR="007A7F70" w:rsidRDefault="007A7F70">
            <w:pPr>
              <w:pStyle w:val="ConsPlusNormal"/>
              <w:jc w:val="center"/>
            </w:pPr>
            <w:r>
              <w:t>990,0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здравоохранения Республики Коми</w:t>
            </w:r>
          </w:p>
        </w:tc>
        <w:tc>
          <w:tcPr>
            <w:tcW w:w="141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265,0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физической культуре и спорту</w:t>
            </w:r>
          </w:p>
        </w:tc>
        <w:tc>
          <w:tcPr>
            <w:tcW w:w="141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5.2.2</w:t>
            </w:r>
          </w:p>
        </w:tc>
        <w:tc>
          <w:tcPr>
            <w:tcW w:w="1361" w:type="dxa"/>
            <w:vMerge w:val="restart"/>
          </w:tcPr>
          <w:p w:rsidR="007A7F70" w:rsidRDefault="007A7F70">
            <w:pPr>
              <w:pStyle w:val="ConsPlusNormal"/>
              <w:jc w:val="both"/>
            </w:pPr>
            <w:r>
              <w:t>Финансирование фундаментальных научных проектов</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11 412,6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8" w:type="dxa"/>
          </w:tcPr>
          <w:p w:rsidR="007A7F70" w:rsidRDefault="007A7F70">
            <w:pPr>
              <w:pStyle w:val="ConsPlusNormal"/>
              <w:jc w:val="center"/>
            </w:pPr>
            <w:r>
              <w:t>2 400,0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11 412,6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8" w:type="dxa"/>
          </w:tcPr>
          <w:p w:rsidR="007A7F70" w:rsidRDefault="007A7F70">
            <w:pPr>
              <w:pStyle w:val="ConsPlusNormal"/>
              <w:jc w:val="center"/>
            </w:pPr>
            <w:r>
              <w:t>2 400,0</w:t>
            </w:r>
          </w:p>
        </w:tc>
      </w:tr>
      <w:tr w:rsidR="007A7F70">
        <w:tc>
          <w:tcPr>
            <w:tcW w:w="850" w:type="dxa"/>
            <w:vMerge w:val="restart"/>
          </w:tcPr>
          <w:p w:rsidR="007A7F70" w:rsidRDefault="007A7F70">
            <w:pPr>
              <w:pStyle w:val="ConsPlusNormal"/>
              <w:jc w:val="both"/>
            </w:pPr>
            <w:r>
              <w:t>Основное мероприятие 5.2.3</w:t>
            </w:r>
          </w:p>
        </w:tc>
        <w:tc>
          <w:tcPr>
            <w:tcW w:w="1361" w:type="dxa"/>
            <w:vMerge w:val="restart"/>
          </w:tcPr>
          <w:p w:rsidR="007A7F70" w:rsidRDefault="007A7F70">
            <w:pPr>
              <w:pStyle w:val="ConsPlusNormal"/>
              <w:jc w:val="both"/>
            </w:pPr>
            <w:r>
              <w:t xml:space="preserve">Реализация </w:t>
            </w:r>
            <w:hyperlink r:id="rId865" w:history="1">
              <w:r>
                <w:rPr>
                  <w:color w:val="0000FF"/>
                </w:rPr>
                <w:t>постановления</w:t>
              </w:r>
            </w:hyperlink>
            <w:r>
              <w:t xml:space="preserve"> Правительства Республики Коми от 26 ноября 2007 г. N 277 "О премиях Правительства Республики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2 400,0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8" w:type="dxa"/>
          </w:tcPr>
          <w:p w:rsidR="007A7F70" w:rsidRDefault="007A7F70">
            <w:pPr>
              <w:pStyle w:val="ConsPlusNormal"/>
              <w:jc w:val="center"/>
            </w:pPr>
            <w:r>
              <w:t>480,0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2 400,0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8" w:type="dxa"/>
          </w:tcPr>
          <w:p w:rsidR="007A7F70" w:rsidRDefault="007A7F70">
            <w:pPr>
              <w:pStyle w:val="ConsPlusNormal"/>
              <w:jc w:val="center"/>
            </w:pPr>
            <w:r>
              <w:t>480,0</w:t>
            </w:r>
          </w:p>
        </w:tc>
      </w:tr>
      <w:tr w:rsidR="007A7F70">
        <w:tc>
          <w:tcPr>
            <w:tcW w:w="850" w:type="dxa"/>
            <w:vMerge w:val="restart"/>
          </w:tcPr>
          <w:p w:rsidR="007A7F70" w:rsidRDefault="007A7F70">
            <w:pPr>
              <w:pStyle w:val="ConsPlusNormal"/>
              <w:jc w:val="both"/>
            </w:pPr>
            <w:hyperlink w:anchor="P1956" w:history="1">
              <w:r>
                <w:rPr>
                  <w:color w:val="0000FF"/>
                </w:rPr>
                <w:t>Подпрограмма 6</w:t>
              </w:r>
            </w:hyperlink>
          </w:p>
        </w:tc>
        <w:tc>
          <w:tcPr>
            <w:tcW w:w="1361" w:type="dxa"/>
            <w:vMerge w:val="restart"/>
          </w:tcPr>
          <w:p w:rsidR="007A7F70" w:rsidRDefault="007A7F70">
            <w:pPr>
              <w:pStyle w:val="ConsPlusNormal"/>
              <w:jc w:val="both"/>
            </w:pPr>
            <w:r>
              <w:t>Малое и среднее предпринимательство в Республике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412 628,9</w:t>
            </w:r>
          </w:p>
        </w:tc>
        <w:tc>
          <w:tcPr>
            <w:tcW w:w="1247" w:type="dxa"/>
          </w:tcPr>
          <w:p w:rsidR="007A7F70" w:rsidRDefault="007A7F70">
            <w:pPr>
              <w:pStyle w:val="ConsPlusNormal"/>
              <w:jc w:val="center"/>
            </w:pPr>
            <w:r>
              <w:t>196 315,9</w:t>
            </w:r>
          </w:p>
        </w:tc>
        <w:tc>
          <w:tcPr>
            <w:tcW w:w="1247" w:type="dxa"/>
          </w:tcPr>
          <w:p w:rsidR="007A7F70" w:rsidRDefault="007A7F70">
            <w:pPr>
              <w:pStyle w:val="ConsPlusNormal"/>
              <w:jc w:val="center"/>
            </w:pPr>
            <w:r>
              <w:t>100 051,0</w:t>
            </w:r>
          </w:p>
        </w:tc>
        <w:tc>
          <w:tcPr>
            <w:tcW w:w="1247" w:type="dxa"/>
          </w:tcPr>
          <w:p w:rsidR="007A7F70" w:rsidRDefault="007A7F70">
            <w:pPr>
              <w:pStyle w:val="ConsPlusNormal"/>
              <w:jc w:val="center"/>
            </w:pPr>
            <w:r>
              <w:t>46 791,0</w:t>
            </w:r>
          </w:p>
        </w:tc>
        <w:tc>
          <w:tcPr>
            <w:tcW w:w="1247" w:type="dxa"/>
          </w:tcPr>
          <w:p w:rsidR="007A7F70" w:rsidRDefault="007A7F70">
            <w:pPr>
              <w:pStyle w:val="ConsPlusNormal"/>
              <w:jc w:val="center"/>
            </w:pPr>
            <w:r>
              <w:t>34 800,4</w:t>
            </w:r>
          </w:p>
        </w:tc>
        <w:tc>
          <w:tcPr>
            <w:tcW w:w="1248" w:type="dxa"/>
          </w:tcPr>
          <w:p w:rsidR="007A7F70" w:rsidRDefault="007A7F70">
            <w:pPr>
              <w:pStyle w:val="ConsPlusNormal"/>
              <w:jc w:val="center"/>
            </w:pPr>
            <w:r>
              <w:t>34 670,6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381 631,7</w:t>
            </w:r>
          </w:p>
        </w:tc>
        <w:tc>
          <w:tcPr>
            <w:tcW w:w="1247" w:type="dxa"/>
          </w:tcPr>
          <w:p w:rsidR="007A7F70" w:rsidRDefault="007A7F70">
            <w:pPr>
              <w:pStyle w:val="ConsPlusNormal"/>
              <w:jc w:val="center"/>
            </w:pPr>
            <w:r>
              <w:t>186 812,1</w:t>
            </w:r>
          </w:p>
        </w:tc>
        <w:tc>
          <w:tcPr>
            <w:tcW w:w="1247" w:type="dxa"/>
          </w:tcPr>
          <w:p w:rsidR="007A7F70" w:rsidRDefault="007A7F70">
            <w:pPr>
              <w:pStyle w:val="ConsPlusNormal"/>
              <w:jc w:val="center"/>
            </w:pPr>
            <w:r>
              <w:t>88 143,0</w:t>
            </w:r>
          </w:p>
        </w:tc>
        <w:tc>
          <w:tcPr>
            <w:tcW w:w="1247" w:type="dxa"/>
          </w:tcPr>
          <w:p w:rsidR="007A7F70" w:rsidRDefault="007A7F70">
            <w:pPr>
              <w:pStyle w:val="ConsPlusNormal"/>
              <w:jc w:val="center"/>
            </w:pPr>
            <w:r>
              <w:t>43 747,9</w:t>
            </w:r>
          </w:p>
        </w:tc>
        <w:tc>
          <w:tcPr>
            <w:tcW w:w="1247" w:type="dxa"/>
          </w:tcPr>
          <w:p w:rsidR="007A7F70" w:rsidRDefault="007A7F70">
            <w:pPr>
              <w:pStyle w:val="ConsPlusNormal"/>
              <w:jc w:val="center"/>
            </w:pPr>
            <w:r>
              <w:t>31 510,3</w:t>
            </w:r>
          </w:p>
        </w:tc>
        <w:tc>
          <w:tcPr>
            <w:tcW w:w="1248" w:type="dxa"/>
          </w:tcPr>
          <w:p w:rsidR="007A7F70" w:rsidRDefault="007A7F70">
            <w:pPr>
              <w:pStyle w:val="ConsPlusNormal"/>
              <w:jc w:val="center"/>
            </w:pPr>
            <w:r>
              <w:t>31 418,4</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1 880,0</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1 480,0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управлению имуществом</w:t>
            </w:r>
          </w:p>
        </w:tc>
        <w:tc>
          <w:tcPr>
            <w:tcW w:w="1417" w:type="dxa"/>
          </w:tcPr>
          <w:p w:rsidR="007A7F70" w:rsidRDefault="007A7F70">
            <w:pPr>
              <w:pStyle w:val="ConsPlusNormal"/>
              <w:jc w:val="center"/>
            </w:pPr>
            <w:r>
              <w:t>15 561,0</w:t>
            </w:r>
          </w:p>
        </w:tc>
        <w:tc>
          <w:tcPr>
            <w:tcW w:w="1247" w:type="dxa"/>
          </w:tcPr>
          <w:p w:rsidR="007A7F70" w:rsidRDefault="007A7F70">
            <w:pPr>
              <w:pStyle w:val="ConsPlusNormal"/>
              <w:jc w:val="center"/>
            </w:pPr>
            <w:r>
              <w:t>5 161,0</w:t>
            </w:r>
          </w:p>
        </w:tc>
        <w:tc>
          <w:tcPr>
            <w:tcW w:w="1247" w:type="dxa"/>
          </w:tcPr>
          <w:p w:rsidR="007A7F70" w:rsidRDefault="007A7F70">
            <w:pPr>
              <w:pStyle w:val="ConsPlusNormal"/>
              <w:jc w:val="center"/>
            </w:pPr>
            <w:r>
              <w:t>7 400,0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1248" w:type="dxa"/>
          </w:tcPr>
          <w:p w:rsidR="007A7F70" w:rsidRDefault="007A7F70">
            <w:pPr>
              <w:pStyle w:val="ConsPlusNormal"/>
              <w:jc w:val="center"/>
            </w:pPr>
            <w:r>
              <w:t>1 000,0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культуры Республики Коми</w:t>
            </w:r>
          </w:p>
        </w:tc>
        <w:tc>
          <w:tcPr>
            <w:tcW w:w="1417" w:type="dxa"/>
          </w:tcPr>
          <w:p w:rsidR="007A7F70" w:rsidRDefault="007A7F70">
            <w:pPr>
              <w:pStyle w:val="ConsPlusNormal"/>
              <w:jc w:val="center"/>
            </w:pPr>
            <w:r>
              <w:t>1 715,0</w:t>
            </w:r>
          </w:p>
        </w:tc>
        <w:tc>
          <w:tcPr>
            <w:tcW w:w="1247" w:type="dxa"/>
          </w:tcPr>
          <w:p w:rsidR="007A7F70" w:rsidRDefault="007A7F70">
            <w:pPr>
              <w:pStyle w:val="ConsPlusNormal"/>
              <w:jc w:val="center"/>
            </w:pPr>
            <w:r>
              <w:t>274,0</w:t>
            </w:r>
          </w:p>
        </w:tc>
        <w:tc>
          <w:tcPr>
            <w:tcW w:w="1247" w:type="dxa"/>
          </w:tcPr>
          <w:p w:rsidR="007A7F70" w:rsidRDefault="007A7F70">
            <w:pPr>
              <w:pStyle w:val="ConsPlusNormal"/>
              <w:jc w:val="center"/>
            </w:pPr>
            <w:r>
              <w:t>960,0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247,0</w:t>
            </w:r>
          </w:p>
        </w:tc>
        <w:tc>
          <w:tcPr>
            <w:tcW w:w="1248" w:type="dxa"/>
          </w:tcPr>
          <w:p w:rsidR="007A7F70" w:rsidRDefault="007A7F70">
            <w:pPr>
              <w:pStyle w:val="ConsPlusNormal"/>
              <w:jc w:val="center"/>
            </w:pPr>
            <w:r>
              <w:t>234,0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Представительство Республики Коми в Северо-Западном регионе РФ</w:t>
            </w:r>
          </w:p>
        </w:tc>
        <w:tc>
          <w:tcPr>
            <w:tcW w:w="1417" w:type="dxa"/>
          </w:tcPr>
          <w:p w:rsidR="007A7F70" w:rsidRDefault="007A7F70">
            <w:pPr>
              <w:pStyle w:val="ConsPlusNormal"/>
              <w:jc w:val="center"/>
            </w:pPr>
            <w:r>
              <w:t>2 182,4</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498,0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473,1</w:t>
            </w:r>
          </w:p>
        </w:tc>
        <w:tc>
          <w:tcPr>
            <w:tcW w:w="1248" w:type="dxa"/>
          </w:tcPr>
          <w:p w:rsidR="007A7F70" w:rsidRDefault="007A7F70">
            <w:pPr>
              <w:pStyle w:val="ConsPlusNormal"/>
              <w:jc w:val="center"/>
            </w:pPr>
            <w:r>
              <w:t>448,2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Постоянное представительство Республики Коми при Президенте Российской Федерации</w:t>
            </w:r>
          </w:p>
        </w:tc>
        <w:tc>
          <w:tcPr>
            <w:tcW w:w="1417" w:type="dxa"/>
          </w:tcPr>
          <w:p w:rsidR="007A7F70" w:rsidRDefault="007A7F70">
            <w:pPr>
              <w:pStyle w:val="ConsPlusNormal"/>
              <w:jc w:val="center"/>
            </w:pPr>
            <w:r>
              <w:t>470,0</w:t>
            </w:r>
          </w:p>
        </w:tc>
        <w:tc>
          <w:tcPr>
            <w:tcW w:w="1247" w:type="dxa"/>
          </w:tcPr>
          <w:p w:rsidR="007A7F70" w:rsidRDefault="007A7F70">
            <w:pPr>
              <w:pStyle w:val="ConsPlusNormal"/>
              <w:jc w:val="center"/>
            </w:pPr>
            <w:r>
              <w:t>470,0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7 688,8</w:t>
            </w:r>
          </w:p>
        </w:tc>
        <w:tc>
          <w:tcPr>
            <w:tcW w:w="1247" w:type="dxa"/>
          </w:tcPr>
          <w:p w:rsidR="007A7F70" w:rsidRDefault="007A7F70">
            <w:pPr>
              <w:pStyle w:val="ConsPlusNormal"/>
              <w:jc w:val="center"/>
            </w:pPr>
            <w:r>
              <w:t>2 608,8</w:t>
            </w:r>
          </w:p>
        </w:tc>
        <w:tc>
          <w:tcPr>
            <w:tcW w:w="1247" w:type="dxa"/>
          </w:tcPr>
          <w:p w:rsidR="007A7F70" w:rsidRDefault="007A7F70">
            <w:pPr>
              <w:pStyle w:val="ConsPlusNormal"/>
              <w:jc w:val="center"/>
            </w:pPr>
            <w:r>
              <w:t>1 270,0</w:t>
            </w:r>
          </w:p>
        </w:tc>
        <w:tc>
          <w:tcPr>
            <w:tcW w:w="1247" w:type="dxa"/>
          </w:tcPr>
          <w:p w:rsidR="007A7F70" w:rsidRDefault="007A7F70">
            <w:pPr>
              <w:pStyle w:val="ConsPlusNormal"/>
              <w:jc w:val="center"/>
            </w:pPr>
            <w:r>
              <w:t>1 270,0</w:t>
            </w:r>
          </w:p>
        </w:tc>
        <w:tc>
          <w:tcPr>
            <w:tcW w:w="1247" w:type="dxa"/>
          </w:tcPr>
          <w:p w:rsidR="007A7F70" w:rsidRDefault="007A7F70">
            <w:pPr>
              <w:pStyle w:val="ConsPlusNormal"/>
              <w:jc w:val="center"/>
            </w:pPr>
            <w:r>
              <w:t>1 270,0</w:t>
            </w:r>
          </w:p>
        </w:tc>
        <w:tc>
          <w:tcPr>
            <w:tcW w:w="1248" w:type="dxa"/>
          </w:tcPr>
          <w:p w:rsidR="007A7F70" w:rsidRDefault="007A7F70">
            <w:pPr>
              <w:pStyle w:val="ConsPlusNormal"/>
              <w:jc w:val="center"/>
            </w:pPr>
            <w:r>
              <w:t>1 270,0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1 500,0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8" w:type="dxa"/>
          </w:tcPr>
          <w:p w:rsidR="007A7F70" w:rsidRDefault="007A7F70">
            <w:pPr>
              <w:pStyle w:val="ConsPlusNormal"/>
              <w:jc w:val="center"/>
            </w:pPr>
            <w:r>
              <w:t>300,0</w:t>
            </w:r>
          </w:p>
        </w:tc>
      </w:tr>
      <w:tr w:rsidR="007A7F70">
        <w:tc>
          <w:tcPr>
            <w:tcW w:w="850" w:type="dxa"/>
            <w:vMerge w:val="restart"/>
          </w:tcPr>
          <w:p w:rsidR="007A7F70" w:rsidRDefault="007A7F70">
            <w:pPr>
              <w:pStyle w:val="ConsPlusNormal"/>
              <w:jc w:val="both"/>
            </w:pPr>
            <w:r>
              <w:t>Основное мероприятие 6.1.1</w:t>
            </w:r>
          </w:p>
        </w:tc>
        <w:tc>
          <w:tcPr>
            <w:tcW w:w="1361" w:type="dxa"/>
            <w:vMerge w:val="restart"/>
          </w:tcPr>
          <w:p w:rsidR="007A7F70" w:rsidRDefault="007A7F70">
            <w:pPr>
              <w:pStyle w:val="ConsPlusNormal"/>
              <w:jc w:val="both"/>
            </w:pPr>
            <w:r>
              <w:t>Организационная поддержка малого и среднего предпринимательства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3 000,0</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1 480,0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380,0</w:t>
            </w:r>
          </w:p>
        </w:tc>
        <w:tc>
          <w:tcPr>
            <w:tcW w:w="1248" w:type="dxa"/>
          </w:tcPr>
          <w:p w:rsidR="007A7F70" w:rsidRDefault="007A7F70">
            <w:pPr>
              <w:pStyle w:val="ConsPlusNormal"/>
              <w:jc w:val="center"/>
            </w:pPr>
            <w:r>
              <w:t>360,0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1 880,0</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1 480,0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1 120,0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380,0</w:t>
            </w:r>
          </w:p>
        </w:tc>
        <w:tc>
          <w:tcPr>
            <w:tcW w:w="1248" w:type="dxa"/>
          </w:tcPr>
          <w:p w:rsidR="007A7F70" w:rsidRDefault="007A7F70">
            <w:pPr>
              <w:pStyle w:val="ConsPlusNormal"/>
              <w:jc w:val="center"/>
            </w:pPr>
            <w:r>
              <w:t>360,0</w:t>
            </w:r>
          </w:p>
        </w:tc>
      </w:tr>
      <w:tr w:rsidR="007A7F70">
        <w:tc>
          <w:tcPr>
            <w:tcW w:w="850" w:type="dxa"/>
            <w:vMerge w:val="restart"/>
          </w:tcPr>
          <w:p w:rsidR="007A7F70" w:rsidRDefault="007A7F70">
            <w:pPr>
              <w:pStyle w:val="ConsPlusNormal"/>
              <w:jc w:val="both"/>
            </w:pPr>
            <w:r>
              <w:t>Основное мероприятие 6.1.2</w:t>
            </w:r>
          </w:p>
        </w:tc>
        <w:tc>
          <w:tcPr>
            <w:tcW w:w="1361" w:type="dxa"/>
            <w:vMerge w:val="restart"/>
          </w:tcPr>
          <w:p w:rsidR="007A7F70" w:rsidRDefault="007A7F70">
            <w:pPr>
              <w:pStyle w:val="ConsPlusNormal"/>
              <w:jc w:val="both"/>
            </w:pPr>
            <w:r>
              <w:t>Информационная поддержка малого и среднего предпринимательства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14 095,3</w:t>
            </w:r>
          </w:p>
        </w:tc>
        <w:tc>
          <w:tcPr>
            <w:tcW w:w="1247" w:type="dxa"/>
          </w:tcPr>
          <w:p w:rsidR="007A7F70" w:rsidRDefault="007A7F70">
            <w:pPr>
              <w:pStyle w:val="ConsPlusNormal"/>
              <w:jc w:val="center"/>
            </w:pPr>
            <w:r>
              <w:t>9 879,7</w:t>
            </w:r>
          </w:p>
        </w:tc>
        <w:tc>
          <w:tcPr>
            <w:tcW w:w="1247" w:type="dxa"/>
          </w:tcPr>
          <w:p w:rsidR="007A7F70" w:rsidRDefault="007A7F70">
            <w:pPr>
              <w:pStyle w:val="ConsPlusNormal"/>
              <w:jc w:val="center"/>
            </w:pPr>
            <w:r>
              <w:t>1 552,0</w:t>
            </w:r>
          </w:p>
        </w:tc>
        <w:tc>
          <w:tcPr>
            <w:tcW w:w="1247" w:type="dxa"/>
          </w:tcPr>
          <w:p w:rsidR="007A7F70" w:rsidRDefault="007A7F70">
            <w:pPr>
              <w:pStyle w:val="ConsPlusNormal"/>
              <w:jc w:val="center"/>
            </w:pPr>
            <w:r>
              <w:t>497,2</w:t>
            </w:r>
          </w:p>
        </w:tc>
        <w:tc>
          <w:tcPr>
            <w:tcW w:w="1247" w:type="dxa"/>
          </w:tcPr>
          <w:p w:rsidR="007A7F70" w:rsidRDefault="007A7F70">
            <w:pPr>
              <w:pStyle w:val="ConsPlusNormal"/>
              <w:jc w:val="center"/>
            </w:pPr>
            <w:r>
              <w:t>1 112,5</w:t>
            </w:r>
          </w:p>
        </w:tc>
        <w:tc>
          <w:tcPr>
            <w:tcW w:w="1248" w:type="dxa"/>
          </w:tcPr>
          <w:p w:rsidR="007A7F70" w:rsidRDefault="007A7F70">
            <w:pPr>
              <w:pStyle w:val="ConsPlusNormal"/>
              <w:jc w:val="center"/>
            </w:pPr>
            <w:r>
              <w:t>1 053,9</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13 915,3</w:t>
            </w:r>
          </w:p>
        </w:tc>
        <w:tc>
          <w:tcPr>
            <w:tcW w:w="1247" w:type="dxa"/>
          </w:tcPr>
          <w:p w:rsidR="007A7F70" w:rsidRDefault="007A7F70">
            <w:pPr>
              <w:pStyle w:val="ConsPlusNormal"/>
              <w:jc w:val="center"/>
            </w:pPr>
            <w:r>
              <w:t>9 699,7</w:t>
            </w:r>
          </w:p>
        </w:tc>
        <w:tc>
          <w:tcPr>
            <w:tcW w:w="1247" w:type="dxa"/>
          </w:tcPr>
          <w:p w:rsidR="007A7F70" w:rsidRDefault="007A7F70">
            <w:pPr>
              <w:pStyle w:val="ConsPlusNormal"/>
              <w:jc w:val="center"/>
            </w:pPr>
            <w:r>
              <w:t>1 552,0</w:t>
            </w:r>
          </w:p>
        </w:tc>
        <w:tc>
          <w:tcPr>
            <w:tcW w:w="1247" w:type="dxa"/>
          </w:tcPr>
          <w:p w:rsidR="007A7F70" w:rsidRDefault="007A7F70">
            <w:pPr>
              <w:pStyle w:val="ConsPlusNormal"/>
              <w:jc w:val="center"/>
            </w:pPr>
            <w:r>
              <w:t>497,2</w:t>
            </w:r>
          </w:p>
        </w:tc>
        <w:tc>
          <w:tcPr>
            <w:tcW w:w="1247" w:type="dxa"/>
          </w:tcPr>
          <w:p w:rsidR="007A7F70" w:rsidRDefault="007A7F70">
            <w:pPr>
              <w:pStyle w:val="ConsPlusNormal"/>
              <w:jc w:val="center"/>
            </w:pPr>
            <w:r>
              <w:t>1 112,5</w:t>
            </w:r>
          </w:p>
        </w:tc>
        <w:tc>
          <w:tcPr>
            <w:tcW w:w="1248" w:type="dxa"/>
          </w:tcPr>
          <w:p w:rsidR="007A7F70" w:rsidRDefault="007A7F70">
            <w:pPr>
              <w:pStyle w:val="ConsPlusNormal"/>
              <w:jc w:val="center"/>
            </w:pPr>
            <w:r>
              <w:t>1 053,9</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Постоянное представительство Республики Коми при Президенте Российской Федерации</w:t>
            </w:r>
          </w:p>
        </w:tc>
        <w:tc>
          <w:tcPr>
            <w:tcW w:w="1417" w:type="dxa"/>
          </w:tcPr>
          <w:p w:rsidR="007A7F70" w:rsidRDefault="007A7F70">
            <w:pPr>
              <w:pStyle w:val="ConsPlusNormal"/>
              <w:jc w:val="center"/>
            </w:pPr>
            <w:r>
              <w:t>180,0</w:t>
            </w:r>
          </w:p>
        </w:tc>
        <w:tc>
          <w:tcPr>
            <w:tcW w:w="1247" w:type="dxa"/>
          </w:tcPr>
          <w:p w:rsidR="007A7F70" w:rsidRDefault="007A7F70">
            <w:pPr>
              <w:pStyle w:val="ConsPlusNormal"/>
              <w:jc w:val="center"/>
            </w:pPr>
            <w:r>
              <w:t>180,0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tcPr>
          <w:p w:rsidR="007A7F70" w:rsidRDefault="007A7F70">
            <w:pPr>
              <w:pStyle w:val="ConsPlusNormal"/>
              <w:jc w:val="both"/>
            </w:pPr>
            <w:r>
              <w:t>Основное мероприятие 6.1.4</w:t>
            </w:r>
          </w:p>
        </w:tc>
        <w:tc>
          <w:tcPr>
            <w:tcW w:w="1361" w:type="dxa"/>
          </w:tcPr>
          <w:p w:rsidR="007A7F70" w:rsidRDefault="007A7F70">
            <w:pPr>
              <w:pStyle w:val="ConsPlusNormal"/>
              <w:jc w:val="both"/>
            </w:pPr>
            <w:r>
              <w:t>Обеспечение деятельности организаций инфраструктуры поддержки малого и среднего предпринимательства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31 692,9</w:t>
            </w:r>
          </w:p>
        </w:tc>
        <w:tc>
          <w:tcPr>
            <w:tcW w:w="1247" w:type="dxa"/>
          </w:tcPr>
          <w:p w:rsidR="007A7F70" w:rsidRDefault="007A7F70">
            <w:pPr>
              <w:pStyle w:val="ConsPlusNormal"/>
              <w:jc w:val="center"/>
            </w:pPr>
            <w:r>
              <w:t>9 792,9</w:t>
            </w:r>
          </w:p>
        </w:tc>
        <w:tc>
          <w:tcPr>
            <w:tcW w:w="1247" w:type="dxa"/>
          </w:tcPr>
          <w:p w:rsidR="007A7F70" w:rsidRDefault="007A7F70">
            <w:pPr>
              <w:pStyle w:val="ConsPlusNormal"/>
              <w:jc w:val="center"/>
            </w:pPr>
            <w:r>
              <w:t>12 900,0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3 000,0</w:t>
            </w:r>
          </w:p>
        </w:tc>
        <w:tc>
          <w:tcPr>
            <w:tcW w:w="1248" w:type="dxa"/>
          </w:tcPr>
          <w:p w:rsidR="007A7F70" w:rsidRDefault="007A7F70">
            <w:pPr>
              <w:pStyle w:val="ConsPlusNormal"/>
              <w:jc w:val="center"/>
            </w:pPr>
            <w:r>
              <w:t>3 000,0</w:t>
            </w:r>
          </w:p>
        </w:tc>
      </w:tr>
      <w:tr w:rsidR="007A7F70">
        <w:tc>
          <w:tcPr>
            <w:tcW w:w="850" w:type="dxa"/>
          </w:tcPr>
          <w:p w:rsidR="007A7F70" w:rsidRDefault="007A7F70">
            <w:pPr>
              <w:pStyle w:val="ConsPlusNormal"/>
              <w:jc w:val="both"/>
            </w:pPr>
            <w:r>
              <w:t>Мероприятие 6.1.4.1</w:t>
            </w:r>
          </w:p>
        </w:tc>
        <w:tc>
          <w:tcPr>
            <w:tcW w:w="1361" w:type="dxa"/>
          </w:tcPr>
          <w:p w:rsidR="007A7F70" w:rsidRDefault="007A7F70">
            <w:pPr>
              <w:pStyle w:val="ConsPlusNormal"/>
              <w:jc w:val="both"/>
            </w:pPr>
            <w:r>
              <w:t>Субсидирование части расходов, понесенных организациями, образующими инфраструктуру поддержки субъектов малого и среднего предпринимательства, и связанных с обеспечением их деятельности</w:t>
            </w:r>
          </w:p>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3 500,0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8" w:type="dxa"/>
          </w:tcPr>
          <w:p w:rsidR="007A7F70" w:rsidRDefault="007A7F70">
            <w:pPr>
              <w:pStyle w:val="ConsPlusNormal"/>
              <w:jc w:val="center"/>
            </w:pPr>
            <w:r>
              <w:t>700,0</w:t>
            </w:r>
          </w:p>
        </w:tc>
      </w:tr>
      <w:tr w:rsidR="007A7F70">
        <w:tc>
          <w:tcPr>
            <w:tcW w:w="850" w:type="dxa"/>
          </w:tcPr>
          <w:p w:rsidR="007A7F70" w:rsidRDefault="007A7F70">
            <w:pPr>
              <w:pStyle w:val="ConsPlusNormal"/>
              <w:jc w:val="both"/>
            </w:pPr>
            <w:r>
              <w:t>Мероприятие 6.1.4.2</w:t>
            </w:r>
          </w:p>
        </w:tc>
        <w:tc>
          <w:tcPr>
            <w:tcW w:w="1361" w:type="dxa"/>
          </w:tcPr>
          <w:p w:rsidR="007A7F70" w:rsidRDefault="007A7F70">
            <w:pPr>
              <w:pStyle w:val="ConsPlusNormal"/>
              <w:jc w:val="both"/>
            </w:pPr>
            <w:r>
              <w:t>Субсидирование части расходов, понесенных бизнес-инкубаторами и связанных с обеспечением их деятельности</w:t>
            </w:r>
          </w:p>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12 631,9</w:t>
            </w:r>
          </w:p>
        </w:tc>
        <w:tc>
          <w:tcPr>
            <w:tcW w:w="1247" w:type="dxa"/>
          </w:tcPr>
          <w:p w:rsidR="007A7F70" w:rsidRDefault="007A7F70">
            <w:pPr>
              <w:pStyle w:val="ConsPlusNormal"/>
              <w:jc w:val="center"/>
            </w:pPr>
            <w:r>
              <w:t>3 931,9</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1 300,0</w:t>
            </w:r>
          </w:p>
        </w:tc>
        <w:tc>
          <w:tcPr>
            <w:tcW w:w="1248" w:type="dxa"/>
          </w:tcPr>
          <w:p w:rsidR="007A7F70" w:rsidRDefault="007A7F70">
            <w:pPr>
              <w:pStyle w:val="ConsPlusNormal"/>
              <w:jc w:val="center"/>
            </w:pPr>
            <w:r>
              <w:t>1 300,0</w:t>
            </w:r>
          </w:p>
        </w:tc>
      </w:tr>
      <w:tr w:rsidR="007A7F70">
        <w:tc>
          <w:tcPr>
            <w:tcW w:w="850" w:type="dxa"/>
          </w:tcPr>
          <w:p w:rsidR="007A7F70" w:rsidRDefault="007A7F70">
            <w:pPr>
              <w:pStyle w:val="ConsPlusNormal"/>
              <w:jc w:val="both"/>
            </w:pPr>
            <w:r>
              <w:t>Мероприятие 6.1.4.3</w:t>
            </w:r>
          </w:p>
        </w:tc>
        <w:tc>
          <w:tcPr>
            <w:tcW w:w="1361" w:type="dxa"/>
          </w:tcPr>
          <w:p w:rsidR="007A7F70" w:rsidRDefault="007A7F70">
            <w:pPr>
              <w:pStyle w:val="ConsPlusNormal"/>
              <w:jc w:val="both"/>
            </w:pPr>
            <w:r>
              <w:t>Участие в уставных капиталах хозяйственных обществ</w:t>
            </w:r>
          </w:p>
        </w:tc>
        <w:tc>
          <w:tcPr>
            <w:tcW w:w="1304" w:type="dxa"/>
          </w:tcPr>
          <w:p w:rsidR="007A7F70" w:rsidRDefault="007A7F70">
            <w:pPr>
              <w:pStyle w:val="ConsPlusNormal"/>
            </w:pPr>
            <w:r>
              <w:t>Агентство Республики Коми по управлению имуществом</w:t>
            </w:r>
          </w:p>
        </w:tc>
        <w:tc>
          <w:tcPr>
            <w:tcW w:w="1417" w:type="dxa"/>
          </w:tcPr>
          <w:p w:rsidR="007A7F70" w:rsidRDefault="007A7F70">
            <w:pPr>
              <w:pStyle w:val="ConsPlusNormal"/>
              <w:jc w:val="center"/>
            </w:pPr>
            <w:r>
              <w:t>15 561,0</w:t>
            </w:r>
          </w:p>
        </w:tc>
        <w:tc>
          <w:tcPr>
            <w:tcW w:w="1247" w:type="dxa"/>
          </w:tcPr>
          <w:p w:rsidR="007A7F70" w:rsidRDefault="007A7F70">
            <w:pPr>
              <w:pStyle w:val="ConsPlusNormal"/>
              <w:jc w:val="center"/>
            </w:pPr>
            <w:r>
              <w:t>5 161,0</w:t>
            </w:r>
          </w:p>
        </w:tc>
        <w:tc>
          <w:tcPr>
            <w:tcW w:w="1247" w:type="dxa"/>
          </w:tcPr>
          <w:p w:rsidR="007A7F70" w:rsidRDefault="007A7F70">
            <w:pPr>
              <w:pStyle w:val="ConsPlusNormal"/>
              <w:jc w:val="center"/>
            </w:pPr>
            <w:r>
              <w:t>7 400,0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1248" w:type="dxa"/>
          </w:tcPr>
          <w:p w:rsidR="007A7F70" w:rsidRDefault="007A7F70">
            <w:pPr>
              <w:pStyle w:val="ConsPlusNormal"/>
              <w:jc w:val="center"/>
            </w:pPr>
            <w:r>
              <w:t>1 000,0</w:t>
            </w:r>
          </w:p>
        </w:tc>
      </w:tr>
      <w:tr w:rsidR="007A7F70">
        <w:tc>
          <w:tcPr>
            <w:tcW w:w="850" w:type="dxa"/>
            <w:vMerge w:val="restart"/>
          </w:tcPr>
          <w:p w:rsidR="007A7F70" w:rsidRDefault="007A7F70">
            <w:pPr>
              <w:pStyle w:val="ConsPlusNormal"/>
              <w:jc w:val="both"/>
            </w:pPr>
            <w:r>
              <w:t>Основное мероприятие 6.1.5</w:t>
            </w:r>
          </w:p>
        </w:tc>
        <w:tc>
          <w:tcPr>
            <w:tcW w:w="1361" w:type="dxa"/>
            <w:vMerge w:val="restart"/>
          </w:tcPr>
          <w:p w:rsidR="007A7F70" w:rsidRDefault="007A7F70">
            <w:pPr>
              <w:pStyle w:val="ConsPlusNormal"/>
              <w:jc w:val="both"/>
            </w:pPr>
            <w:r>
              <w:t>Организация мероприятий по поддержке народных художественных промыслов и ремесел</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4 691,4</w:t>
            </w:r>
          </w:p>
        </w:tc>
        <w:tc>
          <w:tcPr>
            <w:tcW w:w="1247" w:type="dxa"/>
          </w:tcPr>
          <w:p w:rsidR="007A7F70" w:rsidRDefault="007A7F70">
            <w:pPr>
              <w:pStyle w:val="ConsPlusNormal"/>
              <w:jc w:val="center"/>
            </w:pPr>
            <w:r>
              <w:t>1 358,0</w:t>
            </w:r>
          </w:p>
        </w:tc>
        <w:tc>
          <w:tcPr>
            <w:tcW w:w="1247" w:type="dxa"/>
          </w:tcPr>
          <w:p w:rsidR="007A7F70" w:rsidRDefault="007A7F70">
            <w:pPr>
              <w:pStyle w:val="ConsPlusNormal"/>
              <w:jc w:val="center"/>
            </w:pPr>
            <w:r>
              <w:t>1 458,0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720,1</w:t>
            </w:r>
          </w:p>
        </w:tc>
        <w:tc>
          <w:tcPr>
            <w:tcW w:w="1248" w:type="dxa"/>
          </w:tcPr>
          <w:p w:rsidR="007A7F70" w:rsidRDefault="007A7F70">
            <w:pPr>
              <w:pStyle w:val="ConsPlusNormal"/>
              <w:jc w:val="center"/>
            </w:pPr>
            <w:r>
              <w:t>682,2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504,0</w:t>
            </w:r>
          </w:p>
        </w:tc>
        <w:tc>
          <w:tcPr>
            <w:tcW w:w="1247" w:type="dxa"/>
          </w:tcPr>
          <w:p w:rsidR="007A7F70" w:rsidRDefault="007A7F70">
            <w:pPr>
              <w:pStyle w:val="ConsPlusNormal"/>
              <w:jc w:val="center"/>
            </w:pPr>
            <w:r>
              <w:t>504,0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культуры Республики Коми</w:t>
            </w:r>
          </w:p>
        </w:tc>
        <w:tc>
          <w:tcPr>
            <w:tcW w:w="1417" w:type="dxa"/>
          </w:tcPr>
          <w:p w:rsidR="007A7F70" w:rsidRDefault="007A7F70">
            <w:pPr>
              <w:pStyle w:val="ConsPlusNormal"/>
              <w:jc w:val="center"/>
            </w:pPr>
            <w:r>
              <w:t>1 715,0</w:t>
            </w:r>
          </w:p>
        </w:tc>
        <w:tc>
          <w:tcPr>
            <w:tcW w:w="1247" w:type="dxa"/>
          </w:tcPr>
          <w:p w:rsidR="007A7F70" w:rsidRDefault="007A7F70">
            <w:pPr>
              <w:pStyle w:val="ConsPlusNormal"/>
              <w:jc w:val="center"/>
            </w:pPr>
            <w:r>
              <w:t>274,0</w:t>
            </w:r>
          </w:p>
        </w:tc>
        <w:tc>
          <w:tcPr>
            <w:tcW w:w="1247" w:type="dxa"/>
          </w:tcPr>
          <w:p w:rsidR="007A7F70" w:rsidRDefault="007A7F70">
            <w:pPr>
              <w:pStyle w:val="ConsPlusNormal"/>
              <w:jc w:val="center"/>
            </w:pPr>
            <w:r>
              <w:t>960,0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247,0</w:t>
            </w:r>
          </w:p>
        </w:tc>
        <w:tc>
          <w:tcPr>
            <w:tcW w:w="1248" w:type="dxa"/>
          </w:tcPr>
          <w:p w:rsidR="007A7F70" w:rsidRDefault="007A7F70">
            <w:pPr>
              <w:pStyle w:val="ConsPlusNormal"/>
              <w:jc w:val="center"/>
            </w:pPr>
            <w:r>
              <w:t>234,0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Представительство Республики Коми в Северо-Западном регионе РФ</w:t>
            </w:r>
          </w:p>
        </w:tc>
        <w:tc>
          <w:tcPr>
            <w:tcW w:w="1417" w:type="dxa"/>
          </w:tcPr>
          <w:p w:rsidR="007A7F70" w:rsidRDefault="007A7F70">
            <w:pPr>
              <w:pStyle w:val="ConsPlusNormal"/>
              <w:jc w:val="center"/>
            </w:pPr>
            <w:r>
              <w:t>2 182,4</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498,0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473,1</w:t>
            </w:r>
          </w:p>
        </w:tc>
        <w:tc>
          <w:tcPr>
            <w:tcW w:w="1248" w:type="dxa"/>
          </w:tcPr>
          <w:p w:rsidR="007A7F70" w:rsidRDefault="007A7F70">
            <w:pPr>
              <w:pStyle w:val="ConsPlusNormal"/>
              <w:jc w:val="center"/>
            </w:pPr>
            <w:r>
              <w:t>448,2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Постоянное представительство Республики Коми при Президенте Российской Федерации</w:t>
            </w:r>
          </w:p>
        </w:tc>
        <w:tc>
          <w:tcPr>
            <w:tcW w:w="1417" w:type="dxa"/>
          </w:tcPr>
          <w:p w:rsidR="007A7F70" w:rsidRDefault="007A7F70">
            <w:pPr>
              <w:pStyle w:val="ConsPlusNormal"/>
              <w:jc w:val="center"/>
            </w:pPr>
            <w:r>
              <w:t>290,0</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6.2.1</w:t>
            </w:r>
          </w:p>
        </w:tc>
        <w:tc>
          <w:tcPr>
            <w:tcW w:w="1361" w:type="dxa"/>
            <w:vMerge w:val="restart"/>
          </w:tcPr>
          <w:p w:rsidR="007A7F70" w:rsidRDefault="007A7F70">
            <w:pPr>
              <w:pStyle w:val="ConsPlusNormal"/>
              <w:jc w:val="both"/>
            </w:pPr>
            <w:r>
              <w:t>Финансовая поддержка субъектов малого и среднего предпринимательства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165 115,7</w:t>
            </w:r>
          </w:p>
        </w:tc>
        <w:tc>
          <w:tcPr>
            <w:tcW w:w="1247" w:type="dxa"/>
          </w:tcPr>
          <w:p w:rsidR="007A7F70" w:rsidRDefault="007A7F70">
            <w:pPr>
              <w:pStyle w:val="ConsPlusNormal"/>
              <w:jc w:val="center"/>
            </w:pPr>
            <w:r>
              <w:t>115 151,3</w:t>
            </w:r>
          </w:p>
        </w:tc>
        <w:tc>
          <w:tcPr>
            <w:tcW w:w="1247" w:type="dxa"/>
          </w:tcPr>
          <w:p w:rsidR="007A7F70" w:rsidRDefault="007A7F70">
            <w:pPr>
              <w:pStyle w:val="ConsPlusNormal"/>
              <w:jc w:val="center"/>
            </w:pPr>
            <w:r>
              <w:t>39 522,5</w:t>
            </w:r>
          </w:p>
        </w:tc>
        <w:tc>
          <w:tcPr>
            <w:tcW w:w="1247" w:type="dxa"/>
          </w:tcPr>
          <w:p w:rsidR="007A7F70" w:rsidRDefault="007A7F70">
            <w:pPr>
              <w:pStyle w:val="ConsPlusNormal"/>
              <w:jc w:val="center"/>
            </w:pPr>
            <w:r>
              <w:t>5 455,9</w:t>
            </w:r>
          </w:p>
        </w:tc>
        <w:tc>
          <w:tcPr>
            <w:tcW w:w="1247" w:type="dxa"/>
          </w:tcPr>
          <w:p w:rsidR="007A7F70" w:rsidRDefault="007A7F70">
            <w:pPr>
              <w:pStyle w:val="ConsPlusNormal"/>
              <w:jc w:val="center"/>
            </w:pPr>
            <w:r>
              <w:t>2 493,0</w:t>
            </w:r>
          </w:p>
        </w:tc>
        <w:tc>
          <w:tcPr>
            <w:tcW w:w="1248" w:type="dxa"/>
          </w:tcPr>
          <w:p w:rsidR="007A7F70" w:rsidRDefault="007A7F70">
            <w:pPr>
              <w:pStyle w:val="ConsPlusNormal"/>
              <w:jc w:val="center"/>
            </w:pPr>
            <w:r>
              <w:t>2 493,0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155 926,9</w:t>
            </w:r>
          </w:p>
        </w:tc>
        <w:tc>
          <w:tcPr>
            <w:tcW w:w="1247" w:type="dxa"/>
          </w:tcPr>
          <w:p w:rsidR="007A7F70" w:rsidRDefault="007A7F70">
            <w:pPr>
              <w:pStyle w:val="ConsPlusNormal"/>
              <w:jc w:val="center"/>
            </w:pPr>
            <w:r>
              <w:t>112 242,5</w:t>
            </w:r>
          </w:p>
        </w:tc>
        <w:tc>
          <w:tcPr>
            <w:tcW w:w="1247" w:type="dxa"/>
          </w:tcPr>
          <w:p w:rsidR="007A7F70" w:rsidRDefault="007A7F70">
            <w:pPr>
              <w:pStyle w:val="ConsPlusNormal"/>
              <w:jc w:val="center"/>
            </w:pPr>
            <w:r>
              <w:t>37 952,5</w:t>
            </w:r>
          </w:p>
        </w:tc>
        <w:tc>
          <w:tcPr>
            <w:tcW w:w="1247" w:type="dxa"/>
          </w:tcPr>
          <w:p w:rsidR="007A7F70" w:rsidRDefault="007A7F70">
            <w:pPr>
              <w:pStyle w:val="ConsPlusNormal"/>
              <w:jc w:val="center"/>
            </w:pPr>
            <w:r>
              <w:t>3 885,9</w:t>
            </w:r>
          </w:p>
        </w:tc>
        <w:tc>
          <w:tcPr>
            <w:tcW w:w="1247" w:type="dxa"/>
          </w:tcPr>
          <w:p w:rsidR="007A7F70" w:rsidRDefault="007A7F70">
            <w:pPr>
              <w:pStyle w:val="ConsPlusNormal"/>
              <w:jc w:val="center"/>
            </w:pPr>
            <w:r>
              <w:t>923,0</w:t>
            </w:r>
          </w:p>
        </w:tc>
        <w:tc>
          <w:tcPr>
            <w:tcW w:w="1248" w:type="dxa"/>
          </w:tcPr>
          <w:p w:rsidR="007A7F70" w:rsidRDefault="007A7F70">
            <w:pPr>
              <w:pStyle w:val="ConsPlusNormal"/>
              <w:jc w:val="center"/>
            </w:pPr>
            <w:r>
              <w:t>923,0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сельского хозяйства и продовольствия Республики Коми</w:t>
            </w:r>
          </w:p>
        </w:tc>
        <w:tc>
          <w:tcPr>
            <w:tcW w:w="1417" w:type="dxa"/>
          </w:tcPr>
          <w:p w:rsidR="007A7F70" w:rsidRDefault="007A7F70">
            <w:pPr>
              <w:pStyle w:val="ConsPlusNormal"/>
              <w:jc w:val="center"/>
            </w:pPr>
            <w:r>
              <w:t>7 688,8</w:t>
            </w:r>
          </w:p>
        </w:tc>
        <w:tc>
          <w:tcPr>
            <w:tcW w:w="1247" w:type="dxa"/>
          </w:tcPr>
          <w:p w:rsidR="007A7F70" w:rsidRDefault="007A7F70">
            <w:pPr>
              <w:pStyle w:val="ConsPlusNormal"/>
              <w:jc w:val="center"/>
            </w:pPr>
            <w:r>
              <w:t>2 608,8</w:t>
            </w:r>
          </w:p>
        </w:tc>
        <w:tc>
          <w:tcPr>
            <w:tcW w:w="1247" w:type="dxa"/>
          </w:tcPr>
          <w:p w:rsidR="007A7F70" w:rsidRDefault="007A7F70">
            <w:pPr>
              <w:pStyle w:val="ConsPlusNormal"/>
              <w:jc w:val="center"/>
            </w:pPr>
            <w:r>
              <w:t>1 270,0</w:t>
            </w:r>
          </w:p>
        </w:tc>
        <w:tc>
          <w:tcPr>
            <w:tcW w:w="1247" w:type="dxa"/>
          </w:tcPr>
          <w:p w:rsidR="007A7F70" w:rsidRDefault="007A7F70">
            <w:pPr>
              <w:pStyle w:val="ConsPlusNormal"/>
              <w:jc w:val="center"/>
            </w:pPr>
            <w:r>
              <w:t>1 270,0</w:t>
            </w:r>
          </w:p>
        </w:tc>
        <w:tc>
          <w:tcPr>
            <w:tcW w:w="1247" w:type="dxa"/>
          </w:tcPr>
          <w:p w:rsidR="007A7F70" w:rsidRDefault="007A7F70">
            <w:pPr>
              <w:pStyle w:val="ConsPlusNormal"/>
              <w:jc w:val="center"/>
            </w:pPr>
            <w:r>
              <w:t>1 270,0</w:t>
            </w:r>
          </w:p>
        </w:tc>
        <w:tc>
          <w:tcPr>
            <w:tcW w:w="1248" w:type="dxa"/>
          </w:tcPr>
          <w:p w:rsidR="007A7F70" w:rsidRDefault="007A7F70">
            <w:pPr>
              <w:pStyle w:val="ConsPlusNormal"/>
              <w:jc w:val="center"/>
            </w:pPr>
            <w:r>
              <w:t>1 270,0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развития промышленности и транспорта Республики Коми</w:t>
            </w:r>
          </w:p>
        </w:tc>
        <w:tc>
          <w:tcPr>
            <w:tcW w:w="1417" w:type="dxa"/>
          </w:tcPr>
          <w:p w:rsidR="007A7F70" w:rsidRDefault="007A7F70">
            <w:pPr>
              <w:pStyle w:val="ConsPlusNormal"/>
              <w:jc w:val="center"/>
            </w:pPr>
            <w:r>
              <w:t>1 500,0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7" w:type="dxa"/>
          </w:tcPr>
          <w:p w:rsidR="007A7F70" w:rsidRDefault="007A7F70">
            <w:pPr>
              <w:pStyle w:val="ConsPlusNormal"/>
              <w:jc w:val="center"/>
            </w:pPr>
            <w:r>
              <w:t>300,0</w:t>
            </w:r>
          </w:p>
        </w:tc>
        <w:tc>
          <w:tcPr>
            <w:tcW w:w="1248" w:type="dxa"/>
          </w:tcPr>
          <w:p w:rsidR="007A7F70" w:rsidRDefault="007A7F70">
            <w:pPr>
              <w:pStyle w:val="ConsPlusNormal"/>
              <w:jc w:val="center"/>
            </w:pPr>
            <w:r>
              <w:t>300,0</w:t>
            </w:r>
          </w:p>
        </w:tc>
      </w:tr>
      <w:tr w:rsidR="007A7F70">
        <w:tc>
          <w:tcPr>
            <w:tcW w:w="850" w:type="dxa"/>
            <w:vMerge w:val="restart"/>
          </w:tcPr>
          <w:p w:rsidR="007A7F70" w:rsidRDefault="007A7F70">
            <w:pPr>
              <w:pStyle w:val="ConsPlusNormal"/>
              <w:jc w:val="both"/>
            </w:pPr>
            <w:r>
              <w:t>Основное мероприятие 6.2.5</w:t>
            </w:r>
          </w:p>
        </w:tc>
        <w:tc>
          <w:tcPr>
            <w:tcW w:w="1361" w:type="dxa"/>
            <w:vMerge w:val="restart"/>
          </w:tcPr>
          <w:p w:rsidR="007A7F70" w:rsidRDefault="007A7F70">
            <w:pPr>
              <w:pStyle w:val="ConsPlusNormal"/>
              <w:jc w:val="both"/>
            </w:pPr>
            <w:r>
              <w:t>Развитие кадрового потенциала малого и среднего предпринимательства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742,1</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251,8</w:t>
            </w:r>
          </w:p>
        </w:tc>
        <w:tc>
          <w:tcPr>
            <w:tcW w:w="1248" w:type="dxa"/>
          </w:tcPr>
          <w:p w:rsidR="007A7F70" w:rsidRDefault="007A7F70">
            <w:pPr>
              <w:pStyle w:val="ConsPlusNormal"/>
              <w:jc w:val="center"/>
            </w:pPr>
            <w:r>
              <w:t>238,5</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742,1</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251,8</w:t>
            </w:r>
          </w:p>
        </w:tc>
        <w:tc>
          <w:tcPr>
            <w:tcW w:w="1248" w:type="dxa"/>
          </w:tcPr>
          <w:p w:rsidR="007A7F70" w:rsidRDefault="007A7F70">
            <w:pPr>
              <w:pStyle w:val="ConsPlusNormal"/>
              <w:jc w:val="center"/>
            </w:pPr>
            <w:r>
              <w:t>238,5</w:t>
            </w:r>
          </w:p>
        </w:tc>
      </w:tr>
      <w:tr w:rsidR="007A7F70">
        <w:tc>
          <w:tcPr>
            <w:tcW w:w="850" w:type="dxa"/>
            <w:vMerge w:val="restart"/>
          </w:tcPr>
          <w:p w:rsidR="007A7F70" w:rsidRDefault="007A7F70">
            <w:pPr>
              <w:pStyle w:val="ConsPlusNormal"/>
              <w:jc w:val="both"/>
            </w:pPr>
            <w:r>
              <w:t>Основное мероприятие 6.2.6</w:t>
            </w:r>
          </w:p>
        </w:tc>
        <w:tc>
          <w:tcPr>
            <w:tcW w:w="1361" w:type="dxa"/>
            <w:vMerge w:val="restart"/>
          </w:tcPr>
          <w:p w:rsidR="007A7F70" w:rsidRDefault="007A7F70">
            <w:pPr>
              <w:pStyle w:val="ConsPlusNormal"/>
              <w:jc w:val="both"/>
            </w:pPr>
            <w:r>
              <w:t>Поддержка муниципальных программ, направленных на развитие малого и среднего предпринимательства в Республике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193 291,5</w:t>
            </w:r>
          </w:p>
        </w:tc>
        <w:tc>
          <w:tcPr>
            <w:tcW w:w="1247" w:type="dxa"/>
          </w:tcPr>
          <w:p w:rsidR="007A7F70" w:rsidRDefault="007A7F70">
            <w:pPr>
              <w:pStyle w:val="ConsPlusNormal"/>
              <w:jc w:val="center"/>
            </w:pPr>
            <w:r>
              <w:t>59 734,0</w:t>
            </w:r>
          </w:p>
        </w:tc>
        <w:tc>
          <w:tcPr>
            <w:tcW w:w="1247" w:type="dxa"/>
          </w:tcPr>
          <w:p w:rsidR="007A7F70" w:rsidRDefault="007A7F70">
            <w:pPr>
              <w:pStyle w:val="ConsPlusNormal"/>
              <w:jc w:val="center"/>
            </w:pPr>
            <w:r>
              <w:t>43 138,5</w:t>
            </w:r>
          </w:p>
        </w:tc>
        <w:tc>
          <w:tcPr>
            <w:tcW w:w="1247" w:type="dxa"/>
          </w:tcPr>
          <w:p w:rsidR="007A7F70" w:rsidRDefault="007A7F70">
            <w:pPr>
              <w:pStyle w:val="ConsPlusNormal"/>
              <w:jc w:val="center"/>
            </w:pPr>
            <w:r>
              <w:t>36 733,0</w:t>
            </w:r>
          </w:p>
        </w:tc>
        <w:tc>
          <w:tcPr>
            <w:tcW w:w="1247" w:type="dxa"/>
          </w:tcPr>
          <w:p w:rsidR="007A7F70" w:rsidRDefault="007A7F70">
            <w:pPr>
              <w:pStyle w:val="ConsPlusNormal"/>
              <w:jc w:val="center"/>
            </w:pPr>
            <w:r>
              <w:t>26 843,0</w:t>
            </w:r>
          </w:p>
        </w:tc>
        <w:tc>
          <w:tcPr>
            <w:tcW w:w="1248" w:type="dxa"/>
          </w:tcPr>
          <w:p w:rsidR="007A7F70" w:rsidRDefault="007A7F70">
            <w:pPr>
              <w:pStyle w:val="ConsPlusNormal"/>
              <w:jc w:val="center"/>
            </w:pPr>
            <w:r>
              <w:t>26 843,0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193 291,5</w:t>
            </w:r>
          </w:p>
        </w:tc>
        <w:tc>
          <w:tcPr>
            <w:tcW w:w="1247" w:type="dxa"/>
          </w:tcPr>
          <w:p w:rsidR="007A7F70" w:rsidRDefault="007A7F70">
            <w:pPr>
              <w:pStyle w:val="ConsPlusNormal"/>
              <w:jc w:val="center"/>
            </w:pPr>
            <w:r>
              <w:t>59 734,0</w:t>
            </w:r>
          </w:p>
        </w:tc>
        <w:tc>
          <w:tcPr>
            <w:tcW w:w="1247" w:type="dxa"/>
          </w:tcPr>
          <w:p w:rsidR="007A7F70" w:rsidRDefault="007A7F70">
            <w:pPr>
              <w:pStyle w:val="ConsPlusNormal"/>
              <w:jc w:val="center"/>
            </w:pPr>
            <w:r>
              <w:t>43 138,5</w:t>
            </w:r>
          </w:p>
        </w:tc>
        <w:tc>
          <w:tcPr>
            <w:tcW w:w="1247" w:type="dxa"/>
          </w:tcPr>
          <w:p w:rsidR="007A7F70" w:rsidRDefault="007A7F70">
            <w:pPr>
              <w:pStyle w:val="ConsPlusNormal"/>
              <w:jc w:val="center"/>
            </w:pPr>
            <w:r>
              <w:t>36 733,0</w:t>
            </w:r>
          </w:p>
        </w:tc>
        <w:tc>
          <w:tcPr>
            <w:tcW w:w="1247" w:type="dxa"/>
          </w:tcPr>
          <w:p w:rsidR="007A7F70" w:rsidRDefault="007A7F70">
            <w:pPr>
              <w:pStyle w:val="ConsPlusNormal"/>
              <w:jc w:val="center"/>
            </w:pPr>
            <w:r>
              <w:t>26 843,0</w:t>
            </w:r>
          </w:p>
        </w:tc>
        <w:tc>
          <w:tcPr>
            <w:tcW w:w="1248" w:type="dxa"/>
          </w:tcPr>
          <w:p w:rsidR="007A7F70" w:rsidRDefault="007A7F70">
            <w:pPr>
              <w:pStyle w:val="ConsPlusNormal"/>
              <w:jc w:val="center"/>
            </w:pPr>
            <w:r>
              <w:t>26 843,0</w:t>
            </w:r>
          </w:p>
        </w:tc>
      </w:tr>
      <w:tr w:rsidR="007A7F70">
        <w:tc>
          <w:tcPr>
            <w:tcW w:w="850" w:type="dxa"/>
            <w:vMerge w:val="restart"/>
          </w:tcPr>
          <w:p w:rsidR="007A7F70" w:rsidRDefault="007A7F70">
            <w:pPr>
              <w:pStyle w:val="ConsPlusNormal"/>
              <w:jc w:val="both"/>
            </w:pPr>
            <w:hyperlink w:anchor="P2190" w:history="1">
              <w:r>
                <w:rPr>
                  <w:color w:val="0000FF"/>
                </w:rPr>
                <w:t>Подпрограмма 7</w:t>
              </w:r>
            </w:hyperlink>
          </w:p>
        </w:tc>
        <w:tc>
          <w:tcPr>
            <w:tcW w:w="1361" w:type="dxa"/>
            <w:vMerge w:val="restart"/>
          </w:tcPr>
          <w:p w:rsidR="007A7F70" w:rsidRDefault="007A7F70">
            <w:pPr>
              <w:pStyle w:val="ConsPlusNormal"/>
              <w:jc w:val="both"/>
            </w:pPr>
            <w:r>
              <w:t>Въездной и внутренний туризм на территории Республики Коми</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71 520,2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28 388,2</w:t>
            </w:r>
          </w:p>
        </w:tc>
        <w:tc>
          <w:tcPr>
            <w:tcW w:w="1247" w:type="dxa"/>
          </w:tcPr>
          <w:p w:rsidR="007A7F70" w:rsidRDefault="007A7F70">
            <w:pPr>
              <w:pStyle w:val="ConsPlusNormal"/>
              <w:jc w:val="center"/>
            </w:pPr>
            <w:r>
              <w:t>14 533,0</w:t>
            </w:r>
          </w:p>
        </w:tc>
        <w:tc>
          <w:tcPr>
            <w:tcW w:w="1247" w:type="dxa"/>
          </w:tcPr>
          <w:p w:rsidR="007A7F70" w:rsidRDefault="007A7F70">
            <w:pPr>
              <w:pStyle w:val="ConsPlusNormal"/>
              <w:jc w:val="center"/>
            </w:pPr>
            <w:r>
              <w:t>14 533,0</w:t>
            </w:r>
          </w:p>
        </w:tc>
        <w:tc>
          <w:tcPr>
            <w:tcW w:w="1248" w:type="dxa"/>
          </w:tcPr>
          <w:p w:rsidR="007A7F70" w:rsidRDefault="007A7F70">
            <w:pPr>
              <w:pStyle w:val="ConsPlusNormal"/>
              <w:jc w:val="center"/>
            </w:pPr>
            <w:r>
              <w:t>14 066,0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69 440,2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26 308,2</w:t>
            </w:r>
          </w:p>
        </w:tc>
        <w:tc>
          <w:tcPr>
            <w:tcW w:w="1247" w:type="dxa"/>
          </w:tcPr>
          <w:p w:rsidR="007A7F70" w:rsidRDefault="007A7F70">
            <w:pPr>
              <w:pStyle w:val="ConsPlusNormal"/>
              <w:jc w:val="center"/>
            </w:pPr>
            <w:r>
              <w:t>14 533,0</w:t>
            </w:r>
          </w:p>
        </w:tc>
        <w:tc>
          <w:tcPr>
            <w:tcW w:w="1247" w:type="dxa"/>
          </w:tcPr>
          <w:p w:rsidR="007A7F70" w:rsidRDefault="007A7F70">
            <w:pPr>
              <w:pStyle w:val="ConsPlusNormal"/>
              <w:jc w:val="center"/>
            </w:pPr>
            <w:r>
              <w:t>14 533,0</w:t>
            </w:r>
          </w:p>
        </w:tc>
        <w:tc>
          <w:tcPr>
            <w:tcW w:w="1248" w:type="dxa"/>
          </w:tcPr>
          <w:p w:rsidR="007A7F70" w:rsidRDefault="007A7F70">
            <w:pPr>
              <w:pStyle w:val="ConsPlusNormal"/>
              <w:jc w:val="center"/>
            </w:pPr>
            <w:r>
              <w:t>14 066,0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2 000,0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7.1.1</w:t>
            </w:r>
          </w:p>
        </w:tc>
        <w:tc>
          <w:tcPr>
            <w:tcW w:w="1361" w:type="dxa"/>
            <w:vMerge w:val="restart"/>
          </w:tcPr>
          <w:p w:rsidR="007A7F70" w:rsidRDefault="007A7F70">
            <w:pPr>
              <w:pStyle w:val="ConsPlusNormal"/>
              <w:jc w:val="both"/>
            </w:pPr>
            <w:r>
              <w:t>Развитие туристических кластеров в Республике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7.1.2</w:t>
            </w:r>
          </w:p>
        </w:tc>
        <w:tc>
          <w:tcPr>
            <w:tcW w:w="1361" w:type="dxa"/>
            <w:vMerge w:val="restart"/>
          </w:tcPr>
          <w:p w:rsidR="007A7F70" w:rsidRDefault="007A7F70">
            <w:pPr>
              <w:pStyle w:val="ConsPlusNormal"/>
              <w:jc w:val="both"/>
            </w:pPr>
            <w:r>
              <w:t>Финансовая поддержка субъектов туристской деятельности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15 757,4</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2 460,0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4 982,4</w:t>
            </w:r>
          </w:p>
        </w:tc>
        <w:tc>
          <w:tcPr>
            <w:tcW w:w="1248" w:type="dxa"/>
          </w:tcPr>
          <w:p w:rsidR="007A7F70" w:rsidRDefault="007A7F70">
            <w:pPr>
              <w:pStyle w:val="ConsPlusNormal"/>
              <w:jc w:val="center"/>
            </w:pPr>
            <w:r>
              <w:t>4 955,0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15 757,4</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2 460,0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4 982,4</w:t>
            </w:r>
          </w:p>
        </w:tc>
        <w:tc>
          <w:tcPr>
            <w:tcW w:w="1248" w:type="dxa"/>
          </w:tcPr>
          <w:p w:rsidR="007A7F70" w:rsidRDefault="007A7F70">
            <w:pPr>
              <w:pStyle w:val="ConsPlusNormal"/>
              <w:jc w:val="center"/>
            </w:pPr>
            <w:r>
              <w:t>4 955,0</w:t>
            </w:r>
          </w:p>
        </w:tc>
      </w:tr>
      <w:tr w:rsidR="007A7F70">
        <w:tc>
          <w:tcPr>
            <w:tcW w:w="850" w:type="dxa"/>
            <w:vMerge w:val="restart"/>
          </w:tcPr>
          <w:p w:rsidR="007A7F70" w:rsidRDefault="007A7F70">
            <w:pPr>
              <w:pStyle w:val="ConsPlusNormal"/>
              <w:jc w:val="both"/>
            </w:pPr>
            <w:r>
              <w:t>Основное мероприятие 7.1.3</w:t>
            </w:r>
          </w:p>
        </w:tc>
        <w:tc>
          <w:tcPr>
            <w:tcW w:w="1361" w:type="dxa"/>
            <w:vMerge w:val="restart"/>
          </w:tcPr>
          <w:p w:rsidR="007A7F70" w:rsidRDefault="007A7F70">
            <w:pPr>
              <w:pStyle w:val="ConsPlusNormal"/>
              <w:jc w:val="both"/>
            </w:pPr>
            <w:r>
              <w:t>Поддержка муниципальных программ развития туризма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6 300,0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3 100,0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1 200,0</w:t>
            </w:r>
          </w:p>
        </w:tc>
        <w:tc>
          <w:tcPr>
            <w:tcW w:w="1248" w:type="dxa"/>
          </w:tcPr>
          <w:p w:rsidR="007A7F70" w:rsidRDefault="007A7F70">
            <w:pPr>
              <w:pStyle w:val="ConsPlusNormal"/>
              <w:jc w:val="center"/>
            </w:pPr>
            <w:r>
              <w:t>1 200,0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6 300,0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3 100,0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1 200,0</w:t>
            </w:r>
          </w:p>
        </w:tc>
        <w:tc>
          <w:tcPr>
            <w:tcW w:w="1248" w:type="dxa"/>
          </w:tcPr>
          <w:p w:rsidR="007A7F70" w:rsidRDefault="007A7F70">
            <w:pPr>
              <w:pStyle w:val="ConsPlusNormal"/>
              <w:jc w:val="center"/>
            </w:pPr>
            <w:r>
              <w:t>1 200,0</w:t>
            </w:r>
          </w:p>
        </w:tc>
      </w:tr>
      <w:tr w:rsidR="007A7F70">
        <w:tc>
          <w:tcPr>
            <w:tcW w:w="850" w:type="dxa"/>
            <w:vMerge w:val="restart"/>
          </w:tcPr>
          <w:p w:rsidR="007A7F70" w:rsidRDefault="007A7F70">
            <w:pPr>
              <w:pStyle w:val="ConsPlusNormal"/>
              <w:jc w:val="both"/>
            </w:pPr>
            <w:r>
              <w:t>Основное мероприятие 7.1.4</w:t>
            </w:r>
          </w:p>
        </w:tc>
        <w:tc>
          <w:tcPr>
            <w:tcW w:w="1361" w:type="dxa"/>
            <w:vMerge w:val="restart"/>
          </w:tcPr>
          <w:p w:rsidR="007A7F70" w:rsidRDefault="007A7F70">
            <w:pPr>
              <w:pStyle w:val="ConsPlusNormal"/>
              <w:jc w:val="both"/>
            </w:pPr>
            <w:r>
              <w:t>Разработка и внедрение проектов в сфере туризма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6 420,0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5 500,0</w:t>
            </w:r>
          </w:p>
        </w:tc>
        <w:tc>
          <w:tcPr>
            <w:tcW w:w="1247" w:type="dxa"/>
          </w:tcPr>
          <w:p w:rsidR="007A7F70" w:rsidRDefault="007A7F70">
            <w:pPr>
              <w:pStyle w:val="ConsPlusNormal"/>
              <w:jc w:val="center"/>
            </w:pPr>
            <w:r>
              <w:t>920,0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4 420,0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920,0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образования Республики Коми</w:t>
            </w:r>
          </w:p>
        </w:tc>
        <w:tc>
          <w:tcPr>
            <w:tcW w:w="1417" w:type="dxa"/>
          </w:tcPr>
          <w:p w:rsidR="007A7F70" w:rsidRDefault="007A7F70">
            <w:pPr>
              <w:pStyle w:val="ConsPlusNormal"/>
              <w:jc w:val="center"/>
            </w:pPr>
            <w:r>
              <w:t>2 000,0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r>
              <w:t>Основное мероприятие 7.2.1</w:t>
            </w:r>
          </w:p>
        </w:tc>
        <w:tc>
          <w:tcPr>
            <w:tcW w:w="1361" w:type="dxa"/>
            <w:vMerge w:val="restart"/>
          </w:tcPr>
          <w:p w:rsidR="007A7F70" w:rsidRDefault="007A7F70">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13 380,0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3 380,0</w:t>
            </w:r>
          </w:p>
        </w:tc>
        <w:tc>
          <w:tcPr>
            <w:tcW w:w="1247" w:type="dxa"/>
          </w:tcPr>
          <w:p w:rsidR="007A7F70" w:rsidRDefault="007A7F70">
            <w:pPr>
              <w:pStyle w:val="ConsPlusNormal"/>
              <w:jc w:val="center"/>
            </w:pPr>
            <w:r>
              <w:t>5 000,0</w:t>
            </w:r>
          </w:p>
        </w:tc>
        <w:tc>
          <w:tcPr>
            <w:tcW w:w="1248" w:type="dxa"/>
          </w:tcPr>
          <w:p w:rsidR="007A7F70" w:rsidRDefault="007A7F70">
            <w:pPr>
              <w:pStyle w:val="ConsPlusNormal"/>
              <w:jc w:val="center"/>
            </w:pPr>
            <w:r>
              <w:t>5 000,0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13 380,0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3 380,0</w:t>
            </w:r>
          </w:p>
        </w:tc>
        <w:tc>
          <w:tcPr>
            <w:tcW w:w="1247" w:type="dxa"/>
          </w:tcPr>
          <w:p w:rsidR="007A7F70" w:rsidRDefault="007A7F70">
            <w:pPr>
              <w:pStyle w:val="ConsPlusNormal"/>
              <w:jc w:val="center"/>
            </w:pPr>
            <w:r>
              <w:t>5 000,0</w:t>
            </w:r>
          </w:p>
        </w:tc>
        <w:tc>
          <w:tcPr>
            <w:tcW w:w="1248" w:type="dxa"/>
          </w:tcPr>
          <w:p w:rsidR="007A7F70" w:rsidRDefault="007A7F70">
            <w:pPr>
              <w:pStyle w:val="ConsPlusNormal"/>
              <w:jc w:val="center"/>
            </w:pPr>
            <w:r>
              <w:t>5 000,0</w:t>
            </w:r>
          </w:p>
        </w:tc>
      </w:tr>
      <w:tr w:rsidR="007A7F70">
        <w:tc>
          <w:tcPr>
            <w:tcW w:w="850" w:type="dxa"/>
            <w:vMerge w:val="restart"/>
          </w:tcPr>
          <w:p w:rsidR="007A7F70" w:rsidRDefault="007A7F70">
            <w:pPr>
              <w:pStyle w:val="ConsPlusNormal"/>
              <w:jc w:val="both"/>
            </w:pPr>
            <w:r>
              <w:t>Основное мероприятие 7.2.2</w:t>
            </w:r>
          </w:p>
        </w:tc>
        <w:tc>
          <w:tcPr>
            <w:tcW w:w="1361" w:type="dxa"/>
            <w:vMerge w:val="restart"/>
          </w:tcPr>
          <w:p w:rsidR="007A7F70" w:rsidRDefault="007A7F70">
            <w:pPr>
              <w:pStyle w:val="ConsPlusNormal"/>
              <w:jc w:val="both"/>
            </w:pPr>
            <w:r>
              <w:t>Развитие кадрового потенциала в сфере туризма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2 395,6</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1 134,0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750,6</w:t>
            </w:r>
          </w:p>
        </w:tc>
        <w:tc>
          <w:tcPr>
            <w:tcW w:w="1248" w:type="dxa"/>
          </w:tcPr>
          <w:p w:rsidR="007A7F70" w:rsidRDefault="007A7F70">
            <w:pPr>
              <w:pStyle w:val="ConsPlusNormal"/>
              <w:jc w:val="center"/>
            </w:pPr>
            <w:r>
              <w:t>511,0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2 395,6</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1 134,0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750,6</w:t>
            </w:r>
          </w:p>
        </w:tc>
        <w:tc>
          <w:tcPr>
            <w:tcW w:w="1248" w:type="dxa"/>
          </w:tcPr>
          <w:p w:rsidR="007A7F70" w:rsidRDefault="007A7F70">
            <w:pPr>
              <w:pStyle w:val="ConsPlusNormal"/>
              <w:jc w:val="center"/>
            </w:pPr>
            <w:r>
              <w:t>511,0</w:t>
            </w:r>
          </w:p>
        </w:tc>
      </w:tr>
      <w:tr w:rsidR="007A7F70">
        <w:tc>
          <w:tcPr>
            <w:tcW w:w="850" w:type="dxa"/>
            <w:vMerge w:val="restart"/>
          </w:tcPr>
          <w:p w:rsidR="007A7F70" w:rsidRDefault="007A7F70">
            <w:pPr>
              <w:pStyle w:val="ConsPlusNormal"/>
              <w:jc w:val="both"/>
            </w:pPr>
            <w:r>
              <w:t>Основное мероприятие 7.2.3</w:t>
            </w:r>
          </w:p>
        </w:tc>
        <w:tc>
          <w:tcPr>
            <w:tcW w:w="1361" w:type="dxa"/>
            <w:vMerge w:val="restart"/>
          </w:tcPr>
          <w:p w:rsidR="007A7F70" w:rsidRDefault="007A7F70">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15 060,0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6 960,0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1 600,0</w:t>
            </w:r>
          </w:p>
        </w:tc>
        <w:tc>
          <w:tcPr>
            <w:tcW w:w="1248" w:type="dxa"/>
          </w:tcPr>
          <w:p w:rsidR="007A7F70" w:rsidRDefault="007A7F70">
            <w:pPr>
              <w:pStyle w:val="ConsPlusNormal"/>
              <w:jc w:val="center"/>
            </w:pPr>
            <w:r>
              <w:t>1 500,0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15 060,0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6 960,0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1 600,0</w:t>
            </w:r>
          </w:p>
        </w:tc>
        <w:tc>
          <w:tcPr>
            <w:tcW w:w="1248" w:type="dxa"/>
          </w:tcPr>
          <w:p w:rsidR="007A7F70" w:rsidRDefault="007A7F70">
            <w:pPr>
              <w:pStyle w:val="ConsPlusNormal"/>
              <w:jc w:val="center"/>
            </w:pPr>
            <w:r>
              <w:t>1 500,0</w:t>
            </w:r>
          </w:p>
        </w:tc>
      </w:tr>
      <w:tr w:rsidR="007A7F70">
        <w:tc>
          <w:tcPr>
            <w:tcW w:w="850" w:type="dxa"/>
            <w:vMerge w:val="restart"/>
          </w:tcPr>
          <w:p w:rsidR="007A7F70" w:rsidRDefault="007A7F70">
            <w:pPr>
              <w:pStyle w:val="ConsPlusNormal"/>
              <w:jc w:val="both"/>
            </w:pPr>
            <w:r>
              <w:t>Основное мероприятие 7.2.4</w:t>
            </w:r>
          </w:p>
        </w:tc>
        <w:tc>
          <w:tcPr>
            <w:tcW w:w="1361" w:type="dxa"/>
            <w:vMerge w:val="restart"/>
          </w:tcPr>
          <w:p w:rsidR="007A7F70" w:rsidRDefault="007A7F70">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10 878,2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7 905,2</w:t>
            </w:r>
          </w:p>
        </w:tc>
        <w:tc>
          <w:tcPr>
            <w:tcW w:w="1247" w:type="dxa"/>
          </w:tcPr>
          <w:p w:rsidR="007A7F70" w:rsidRDefault="007A7F70">
            <w:pPr>
              <w:pStyle w:val="ConsPlusNormal"/>
              <w:jc w:val="center"/>
            </w:pPr>
            <w:r>
              <w:t>1 073,0</w:t>
            </w:r>
          </w:p>
        </w:tc>
        <w:tc>
          <w:tcPr>
            <w:tcW w:w="1247" w:type="dxa"/>
          </w:tcPr>
          <w:p w:rsidR="007A7F70" w:rsidRDefault="007A7F70">
            <w:pPr>
              <w:pStyle w:val="ConsPlusNormal"/>
              <w:jc w:val="center"/>
            </w:pPr>
            <w:r>
              <w:t>1 000,0</w:t>
            </w:r>
          </w:p>
        </w:tc>
        <w:tc>
          <w:tcPr>
            <w:tcW w:w="1248" w:type="dxa"/>
          </w:tcPr>
          <w:p w:rsidR="007A7F70" w:rsidRDefault="007A7F70">
            <w:pPr>
              <w:pStyle w:val="ConsPlusNormal"/>
              <w:jc w:val="center"/>
            </w:pPr>
            <w:r>
              <w:t>900,0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10 798,2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7 825,2</w:t>
            </w:r>
          </w:p>
        </w:tc>
        <w:tc>
          <w:tcPr>
            <w:tcW w:w="1247" w:type="dxa"/>
          </w:tcPr>
          <w:p w:rsidR="007A7F70" w:rsidRDefault="007A7F70">
            <w:pPr>
              <w:pStyle w:val="ConsPlusNormal"/>
              <w:jc w:val="center"/>
            </w:pPr>
            <w:r>
              <w:t>1 073,0</w:t>
            </w:r>
          </w:p>
        </w:tc>
        <w:tc>
          <w:tcPr>
            <w:tcW w:w="1247" w:type="dxa"/>
          </w:tcPr>
          <w:p w:rsidR="007A7F70" w:rsidRDefault="007A7F70">
            <w:pPr>
              <w:pStyle w:val="ConsPlusNormal"/>
              <w:jc w:val="center"/>
            </w:pPr>
            <w:r>
              <w:t>1 000,0</w:t>
            </w:r>
          </w:p>
        </w:tc>
        <w:tc>
          <w:tcPr>
            <w:tcW w:w="1248" w:type="dxa"/>
          </w:tcPr>
          <w:p w:rsidR="007A7F70" w:rsidRDefault="007A7F70">
            <w:pPr>
              <w:pStyle w:val="ConsPlusNormal"/>
              <w:jc w:val="center"/>
            </w:pPr>
            <w:r>
              <w:t>900,0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850" w:type="dxa"/>
            <w:vMerge w:val="restart"/>
          </w:tcPr>
          <w:p w:rsidR="007A7F70" w:rsidRDefault="007A7F70">
            <w:pPr>
              <w:pStyle w:val="ConsPlusNormal"/>
              <w:jc w:val="both"/>
            </w:pPr>
            <w:hyperlink w:anchor="P2381" w:history="1">
              <w:r>
                <w:rPr>
                  <w:color w:val="0000FF"/>
                </w:rPr>
                <w:t>Подпрограмма 8</w:t>
              </w:r>
            </w:hyperlink>
          </w:p>
        </w:tc>
        <w:tc>
          <w:tcPr>
            <w:tcW w:w="1361" w:type="dxa"/>
            <w:vMerge w:val="restart"/>
          </w:tcPr>
          <w:p w:rsidR="007A7F70" w:rsidRDefault="007A7F70">
            <w:pPr>
              <w:pStyle w:val="ConsPlusNormal"/>
              <w:jc w:val="both"/>
            </w:pPr>
            <w:r>
              <w:t>Обеспечение реализации государственной программы</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1 011 194,6</w:t>
            </w:r>
          </w:p>
        </w:tc>
        <w:tc>
          <w:tcPr>
            <w:tcW w:w="1247" w:type="dxa"/>
          </w:tcPr>
          <w:p w:rsidR="007A7F70" w:rsidRDefault="007A7F70">
            <w:pPr>
              <w:pStyle w:val="ConsPlusNormal"/>
              <w:jc w:val="center"/>
            </w:pPr>
            <w:r>
              <w:t>128 095,8</w:t>
            </w:r>
          </w:p>
        </w:tc>
        <w:tc>
          <w:tcPr>
            <w:tcW w:w="1247" w:type="dxa"/>
          </w:tcPr>
          <w:p w:rsidR="007A7F70" w:rsidRDefault="007A7F70">
            <w:pPr>
              <w:pStyle w:val="ConsPlusNormal"/>
              <w:jc w:val="center"/>
            </w:pPr>
            <w:r>
              <w:t>219 326,6</w:t>
            </w:r>
          </w:p>
        </w:tc>
        <w:tc>
          <w:tcPr>
            <w:tcW w:w="1247" w:type="dxa"/>
          </w:tcPr>
          <w:p w:rsidR="007A7F70" w:rsidRDefault="007A7F70">
            <w:pPr>
              <w:pStyle w:val="ConsPlusNormal"/>
              <w:jc w:val="center"/>
            </w:pPr>
            <w:r>
              <w:t>222 419,3</w:t>
            </w:r>
          </w:p>
        </w:tc>
        <w:tc>
          <w:tcPr>
            <w:tcW w:w="1247" w:type="dxa"/>
          </w:tcPr>
          <w:p w:rsidR="007A7F70" w:rsidRDefault="007A7F70">
            <w:pPr>
              <w:pStyle w:val="ConsPlusNormal"/>
              <w:jc w:val="center"/>
            </w:pPr>
            <w:r>
              <w:t>220 716,7</w:t>
            </w:r>
          </w:p>
        </w:tc>
        <w:tc>
          <w:tcPr>
            <w:tcW w:w="1248" w:type="dxa"/>
          </w:tcPr>
          <w:p w:rsidR="007A7F70" w:rsidRDefault="007A7F70">
            <w:pPr>
              <w:pStyle w:val="ConsPlusNormal"/>
              <w:jc w:val="center"/>
            </w:pPr>
            <w:r>
              <w:t>220 636,2</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615 426,9</w:t>
            </w:r>
          </w:p>
        </w:tc>
        <w:tc>
          <w:tcPr>
            <w:tcW w:w="1247" w:type="dxa"/>
          </w:tcPr>
          <w:p w:rsidR="007A7F70" w:rsidRDefault="007A7F70">
            <w:pPr>
              <w:pStyle w:val="ConsPlusNormal"/>
              <w:jc w:val="center"/>
            </w:pPr>
            <w:r>
              <w:t>128 095,8</w:t>
            </w:r>
          </w:p>
        </w:tc>
        <w:tc>
          <w:tcPr>
            <w:tcW w:w="1247" w:type="dxa"/>
          </w:tcPr>
          <w:p w:rsidR="007A7F70" w:rsidRDefault="007A7F70">
            <w:pPr>
              <w:pStyle w:val="ConsPlusNormal"/>
              <w:jc w:val="center"/>
            </w:pPr>
            <w:r>
              <w:t>129 005,7</w:t>
            </w:r>
          </w:p>
        </w:tc>
        <w:tc>
          <w:tcPr>
            <w:tcW w:w="1247" w:type="dxa"/>
          </w:tcPr>
          <w:p w:rsidR="007A7F70" w:rsidRDefault="007A7F70">
            <w:pPr>
              <w:pStyle w:val="ConsPlusNormal"/>
              <w:jc w:val="center"/>
            </w:pPr>
            <w:r>
              <w:t>119 339,6</w:t>
            </w:r>
          </w:p>
        </w:tc>
        <w:tc>
          <w:tcPr>
            <w:tcW w:w="1247" w:type="dxa"/>
          </w:tcPr>
          <w:p w:rsidR="007A7F70" w:rsidRDefault="007A7F70">
            <w:pPr>
              <w:pStyle w:val="ConsPlusNormal"/>
              <w:jc w:val="center"/>
            </w:pPr>
            <w:r>
              <w:t>119 583,5</w:t>
            </w:r>
          </w:p>
        </w:tc>
        <w:tc>
          <w:tcPr>
            <w:tcW w:w="1248" w:type="dxa"/>
          </w:tcPr>
          <w:p w:rsidR="007A7F70" w:rsidRDefault="007A7F70">
            <w:pPr>
              <w:pStyle w:val="ConsPlusNormal"/>
              <w:jc w:val="center"/>
            </w:pPr>
            <w:r>
              <w:t>119 402,3</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тарифам</w:t>
            </w:r>
          </w:p>
        </w:tc>
        <w:tc>
          <w:tcPr>
            <w:tcW w:w="1417" w:type="dxa"/>
          </w:tcPr>
          <w:p w:rsidR="007A7F70" w:rsidRDefault="007A7F70">
            <w:pPr>
              <w:pStyle w:val="ConsPlusNormal"/>
              <w:jc w:val="center"/>
            </w:pPr>
            <w:r>
              <w:t>185 146,3</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44 434,1</w:t>
            </w:r>
          </w:p>
        </w:tc>
        <w:tc>
          <w:tcPr>
            <w:tcW w:w="1247" w:type="dxa"/>
          </w:tcPr>
          <w:p w:rsidR="007A7F70" w:rsidRDefault="007A7F70">
            <w:pPr>
              <w:pStyle w:val="ConsPlusNormal"/>
              <w:jc w:val="center"/>
            </w:pPr>
            <w:r>
              <w:t>46 828,7</w:t>
            </w:r>
          </w:p>
        </w:tc>
        <w:tc>
          <w:tcPr>
            <w:tcW w:w="1247" w:type="dxa"/>
          </w:tcPr>
          <w:p w:rsidR="007A7F70" w:rsidRDefault="007A7F70">
            <w:pPr>
              <w:pStyle w:val="ConsPlusNormal"/>
              <w:jc w:val="center"/>
            </w:pPr>
            <w:r>
              <w:t>46 922,2</w:t>
            </w:r>
          </w:p>
        </w:tc>
        <w:tc>
          <w:tcPr>
            <w:tcW w:w="1248" w:type="dxa"/>
          </w:tcPr>
          <w:p w:rsidR="007A7F70" w:rsidRDefault="007A7F70">
            <w:pPr>
              <w:pStyle w:val="ConsPlusNormal"/>
              <w:jc w:val="center"/>
            </w:pPr>
            <w:r>
              <w:t>46 961,3</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лицензированию</w:t>
            </w:r>
          </w:p>
        </w:tc>
        <w:tc>
          <w:tcPr>
            <w:tcW w:w="1417" w:type="dxa"/>
          </w:tcPr>
          <w:p w:rsidR="007A7F70" w:rsidRDefault="007A7F70">
            <w:pPr>
              <w:pStyle w:val="ConsPlusNormal"/>
              <w:jc w:val="center"/>
            </w:pPr>
            <w:r>
              <w:t>100 085,8</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31 899,4</w:t>
            </w:r>
          </w:p>
        </w:tc>
        <w:tc>
          <w:tcPr>
            <w:tcW w:w="1247" w:type="dxa"/>
          </w:tcPr>
          <w:p w:rsidR="007A7F70" w:rsidRDefault="007A7F70">
            <w:pPr>
              <w:pStyle w:val="ConsPlusNormal"/>
              <w:jc w:val="center"/>
            </w:pPr>
            <w:r>
              <w:t>22 690,0</w:t>
            </w:r>
          </w:p>
        </w:tc>
        <w:tc>
          <w:tcPr>
            <w:tcW w:w="1247" w:type="dxa"/>
          </w:tcPr>
          <w:p w:rsidR="007A7F70" w:rsidRDefault="007A7F70">
            <w:pPr>
              <w:pStyle w:val="ConsPlusNormal"/>
              <w:jc w:val="center"/>
            </w:pPr>
            <w:r>
              <w:t>22 727,8</w:t>
            </w:r>
          </w:p>
        </w:tc>
        <w:tc>
          <w:tcPr>
            <w:tcW w:w="1248" w:type="dxa"/>
          </w:tcPr>
          <w:p w:rsidR="007A7F70" w:rsidRDefault="007A7F70">
            <w:pPr>
              <w:pStyle w:val="ConsPlusNormal"/>
              <w:jc w:val="center"/>
            </w:pPr>
            <w:r>
              <w:t>22 768,6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62 802,2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13 737,4</w:t>
            </w:r>
          </w:p>
        </w:tc>
        <w:tc>
          <w:tcPr>
            <w:tcW w:w="1247" w:type="dxa"/>
          </w:tcPr>
          <w:p w:rsidR="007A7F70" w:rsidRDefault="007A7F70">
            <w:pPr>
              <w:pStyle w:val="ConsPlusNormal"/>
              <w:jc w:val="center"/>
            </w:pPr>
            <w:r>
              <w:t>16 330,0</w:t>
            </w:r>
          </w:p>
        </w:tc>
        <w:tc>
          <w:tcPr>
            <w:tcW w:w="1247" w:type="dxa"/>
          </w:tcPr>
          <w:p w:rsidR="007A7F70" w:rsidRDefault="007A7F70">
            <w:pPr>
              <w:pStyle w:val="ConsPlusNormal"/>
              <w:jc w:val="center"/>
            </w:pPr>
            <w:r>
              <w:t>16 357,0</w:t>
            </w:r>
          </w:p>
        </w:tc>
        <w:tc>
          <w:tcPr>
            <w:tcW w:w="1248" w:type="dxa"/>
          </w:tcPr>
          <w:p w:rsidR="007A7F70" w:rsidRDefault="007A7F70">
            <w:pPr>
              <w:pStyle w:val="ConsPlusNormal"/>
              <w:jc w:val="center"/>
            </w:pPr>
            <w:r>
              <w:t>16 377,8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инвестиционного развития Республики Коми</w:t>
            </w:r>
          </w:p>
        </w:tc>
        <w:tc>
          <w:tcPr>
            <w:tcW w:w="1417" w:type="dxa"/>
          </w:tcPr>
          <w:p w:rsidR="007A7F70" w:rsidRDefault="007A7F70">
            <w:pPr>
              <w:pStyle w:val="ConsPlusNormal"/>
              <w:jc w:val="center"/>
            </w:pPr>
            <w:r>
              <w:t>47 733,5</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250,1</w:t>
            </w:r>
          </w:p>
        </w:tc>
        <w:tc>
          <w:tcPr>
            <w:tcW w:w="1247" w:type="dxa"/>
          </w:tcPr>
          <w:p w:rsidR="007A7F70" w:rsidRDefault="007A7F70">
            <w:pPr>
              <w:pStyle w:val="ConsPlusNormal"/>
              <w:jc w:val="center"/>
            </w:pPr>
            <w:r>
              <w:t>17 231,0</w:t>
            </w:r>
          </w:p>
        </w:tc>
        <w:tc>
          <w:tcPr>
            <w:tcW w:w="1247" w:type="dxa"/>
          </w:tcPr>
          <w:p w:rsidR="007A7F70" w:rsidRDefault="007A7F70">
            <w:pPr>
              <w:pStyle w:val="ConsPlusNormal"/>
              <w:jc w:val="center"/>
            </w:pPr>
            <w:r>
              <w:t>15 126,2</w:t>
            </w:r>
          </w:p>
        </w:tc>
        <w:tc>
          <w:tcPr>
            <w:tcW w:w="1248" w:type="dxa"/>
          </w:tcPr>
          <w:p w:rsidR="007A7F70" w:rsidRDefault="007A7F70">
            <w:pPr>
              <w:pStyle w:val="ConsPlusNormal"/>
              <w:jc w:val="center"/>
            </w:pPr>
            <w:r>
              <w:t>15 126,2</w:t>
            </w:r>
          </w:p>
        </w:tc>
      </w:tr>
      <w:tr w:rsidR="007A7F70">
        <w:tc>
          <w:tcPr>
            <w:tcW w:w="850" w:type="dxa"/>
            <w:vMerge w:val="restart"/>
          </w:tcPr>
          <w:p w:rsidR="007A7F70" w:rsidRDefault="007A7F70">
            <w:pPr>
              <w:pStyle w:val="ConsPlusNormal"/>
              <w:jc w:val="both"/>
            </w:pPr>
            <w:r>
              <w:t>Основное мероприятие 8.1.1</w:t>
            </w:r>
          </w:p>
        </w:tc>
        <w:tc>
          <w:tcPr>
            <w:tcW w:w="1361" w:type="dxa"/>
            <w:vMerge w:val="restart"/>
          </w:tcPr>
          <w:p w:rsidR="007A7F70" w:rsidRDefault="007A7F70">
            <w:pPr>
              <w:pStyle w:val="ConsPlusNormal"/>
              <w:jc w:val="both"/>
            </w:pPr>
            <w: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881 218,1</w:t>
            </w:r>
          </w:p>
        </w:tc>
        <w:tc>
          <w:tcPr>
            <w:tcW w:w="1247" w:type="dxa"/>
          </w:tcPr>
          <w:p w:rsidR="007A7F70" w:rsidRDefault="007A7F70">
            <w:pPr>
              <w:pStyle w:val="ConsPlusNormal"/>
              <w:jc w:val="center"/>
            </w:pPr>
            <w:r>
              <w:t>106 805,2</w:t>
            </w:r>
          </w:p>
        </w:tc>
        <w:tc>
          <w:tcPr>
            <w:tcW w:w="1247" w:type="dxa"/>
          </w:tcPr>
          <w:p w:rsidR="007A7F70" w:rsidRDefault="007A7F70">
            <w:pPr>
              <w:pStyle w:val="ConsPlusNormal"/>
              <w:jc w:val="center"/>
            </w:pPr>
            <w:r>
              <w:t>193 665,0</w:t>
            </w:r>
          </w:p>
        </w:tc>
        <w:tc>
          <w:tcPr>
            <w:tcW w:w="1247" w:type="dxa"/>
          </w:tcPr>
          <w:p w:rsidR="007A7F70" w:rsidRDefault="007A7F70">
            <w:pPr>
              <w:pStyle w:val="ConsPlusNormal"/>
              <w:jc w:val="center"/>
            </w:pPr>
            <w:r>
              <w:t>194 710,5</w:t>
            </w:r>
          </w:p>
        </w:tc>
        <w:tc>
          <w:tcPr>
            <w:tcW w:w="1247" w:type="dxa"/>
          </w:tcPr>
          <w:p w:rsidR="007A7F70" w:rsidRDefault="007A7F70">
            <w:pPr>
              <w:pStyle w:val="ConsPlusNormal"/>
              <w:jc w:val="center"/>
            </w:pPr>
            <w:r>
              <w:t>192 986,6</w:t>
            </w:r>
          </w:p>
        </w:tc>
        <w:tc>
          <w:tcPr>
            <w:tcW w:w="1248" w:type="dxa"/>
          </w:tcPr>
          <w:p w:rsidR="007A7F70" w:rsidRDefault="007A7F70">
            <w:pPr>
              <w:pStyle w:val="ConsPlusNormal"/>
              <w:jc w:val="center"/>
            </w:pPr>
            <w:r>
              <w:t>193 050,8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485 450,4</w:t>
            </w:r>
          </w:p>
        </w:tc>
        <w:tc>
          <w:tcPr>
            <w:tcW w:w="1247" w:type="dxa"/>
          </w:tcPr>
          <w:p w:rsidR="007A7F70" w:rsidRDefault="007A7F70">
            <w:pPr>
              <w:pStyle w:val="ConsPlusNormal"/>
              <w:jc w:val="center"/>
            </w:pPr>
            <w:r>
              <w:t>106 805,2</w:t>
            </w:r>
          </w:p>
        </w:tc>
        <w:tc>
          <w:tcPr>
            <w:tcW w:w="1247" w:type="dxa"/>
          </w:tcPr>
          <w:p w:rsidR="007A7F70" w:rsidRDefault="007A7F70">
            <w:pPr>
              <w:pStyle w:val="ConsPlusNormal"/>
              <w:jc w:val="center"/>
            </w:pPr>
            <w:r>
              <w:t>103 344,1</w:t>
            </w:r>
          </w:p>
        </w:tc>
        <w:tc>
          <w:tcPr>
            <w:tcW w:w="1247" w:type="dxa"/>
          </w:tcPr>
          <w:p w:rsidR="007A7F70" w:rsidRDefault="007A7F70">
            <w:pPr>
              <w:pStyle w:val="ConsPlusNormal"/>
              <w:jc w:val="center"/>
            </w:pPr>
            <w:r>
              <w:t>91 630,8</w:t>
            </w:r>
          </w:p>
        </w:tc>
        <w:tc>
          <w:tcPr>
            <w:tcW w:w="1247" w:type="dxa"/>
          </w:tcPr>
          <w:p w:rsidR="007A7F70" w:rsidRDefault="007A7F70">
            <w:pPr>
              <w:pStyle w:val="ConsPlusNormal"/>
              <w:jc w:val="center"/>
            </w:pPr>
            <w:r>
              <w:t>91 853,4</w:t>
            </w:r>
          </w:p>
        </w:tc>
        <w:tc>
          <w:tcPr>
            <w:tcW w:w="1248" w:type="dxa"/>
          </w:tcPr>
          <w:p w:rsidR="007A7F70" w:rsidRDefault="007A7F70">
            <w:pPr>
              <w:pStyle w:val="ConsPlusNormal"/>
              <w:jc w:val="center"/>
            </w:pPr>
            <w:r>
              <w:t>91 816,9</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тарифам</w:t>
            </w:r>
          </w:p>
        </w:tc>
        <w:tc>
          <w:tcPr>
            <w:tcW w:w="1417" w:type="dxa"/>
          </w:tcPr>
          <w:p w:rsidR="007A7F70" w:rsidRDefault="007A7F70">
            <w:pPr>
              <w:pStyle w:val="ConsPlusNormal"/>
              <w:jc w:val="center"/>
            </w:pPr>
            <w:r>
              <w:t>185 146,3</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44 434,1</w:t>
            </w:r>
          </w:p>
        </w:tc>
        <w:tc>
          <w:tcPr>
            <w:tcW w:w="1247" w:type="dxa"/>
          </w:tcPr>
          <w:p w:rsidR="007A7F70" w:rsidRDefault="007A7F70">
            <w:pPr>
              <w:pStyle w:val="ConsPlusNormal"/>
              <w:jc w:val="center"/>
            </w:pPr>
            <w:r>
              <w:t>46 828,7</w:t>
            </w:r>
          </w:p>
        </w:tc>
        <w:tc>
          <w:tcPr>
            <w:tcW w:w="1247" w:type="dxa"/>
          </w:tcPr>
          <w:p w:rsidR="007A7F70" w:rsidRDefault="007A7F70">
            <w:pPr>
              <w:pStyle w:val="ConsPlusNormal"/>
              <w:jc w:val="center"/>
            </w:pPr>
            <w:r>
              <w:t>46 922,2</w:t>
            </w:r>
          </w:p>
        </w:tc>
        <w:tc>
          <w:tcPr>
            <w:tcW w:w="1248" w:type="dxa"/>
          </w:tcPr>
          <w:p w:rsidR="007A7F70" w:rsidRDefault="007A7F70">
            <w:pPr>
              <w:pStyle w:val="ConsPlusNormal"/>
              <w:jc w:val="center"/>
            </w:pPr>
            <w:r>
              <w:t>46 961,3</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Служба Республики Коми по лицензированию</w:t>
            </w:r>
          </w:p>
        </w:tc>
        <w:tc>
          <w:tcPr>
            <w:tcW w:w="1417" w:type="dxa"/>
          </w:tcPr>
          <w:p w:rsidR="007A7F70" w:rsidRDefault="007A7F70">
            <w:pPr>
              <w:pStyle w:val="ConsPlusNormal"/>
              <w:jc w:val="center"/>
            </w:pPr>
            <w:r>
              <w:t>100 085,8</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31 899,4</w:t>
            </w:r>
          </w:p>
        </w:tc>
        <w:tc>
          <w:tcPr>
            <w:tcW w:w="1247" w:type="dxa"/>
          </w:tcPr>
          <w:p w:rsidR="007A7F70" w:rsidRDefault="007A7F70">
            <w:pPr>
              <w:pStyle w:val="ConsPlusNormal"/>
              <w:jc w:val="center"/>
            </w:pPr>
            <w:r>
              <w:t>22 690,0</w:t>
            </w:r>
          </w:p>
        </w:tc>
        <w:tc>
          <w:tcPr>
            <w:tcW w:w="1247" w:type="dxa"/>
          </w:tcPr>
          <w:p w:rsidR="007A7F70" w:rsidRDefault="007A7F70">
            <w:pPr>
              <w:pStyle w:val="ConsPlusNormal"/>
              <w:jc w:val="center"/>
            </w:pPr>
            <w:r>
              <w:t>22 727,8</w:t>
            </w:r>
          </w:p>
        </w:tc>
        <w:tc>
          <w:tcPr>
            <w:tcW w:w="1248" w:type="dxa"/>
          </w:tcPr>
          <w:p w:rsidR="007A7F70" w:rsidRDefault="007A7F70">
            <w:pPr>
              <w:pStyle w:val="ConsPlusNormal"/>
              <w:jc w:val="center"/>
            </w:pPr>
            <w:r>
              <w:t>22 768,6</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Республики Коми по туризму</w:t>
            </w:r>
          </w:p>
        </w:tc>
        <w:tc>
          <w:tcPr>
            <w:tcW w:w="1417" w:type="dxa"/>
          </w:tcPr>
          <w:p w:rsidR="007A7F70" w:rsidRDefault="007A7F70">
            <w:pPr>
              <w:pStyle w:val="ConsPlusNormal"/>
              <w:jc w:val="center"/>
            </w:pPr>
            <w:r>
              <w:t>62 802,2</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13 737,4</w:t>
            </w:r>
          </w:p>
        </w:tc>
        <w:tc>
          <w:tcPr>
            <w:tcW w:w="1247" w:type="dxa"/>
          </w:tcPr>
          <w:p w:rsidR="007A7F70" w:rsidRDefault="007A7F70">
            <w:pPr>
              <w:pStyle w:val="ConsPlusNormal"/>
              <w:jc w:val="center"/>
            </w:pPr>
            <w:r>
              <w:t>16 330,0</w:t>
            </w:r>
          </w:p>
        </w:tc>
        <w:tc>
          <w:tcPr>
            <w:tcW w:w="1247" w:type="dxa"/>
          </w:tcPr>
          <w:p w:rsidR="007A7F70" w:rsidRDefault="007A7F70">
            <w:pPr>
              <w:pStyle w:val="ConsPlusNormal"/>
              <w:jc w:val="center"/>
            </w:pPr>
            <w:r>
              <w:t>16 357,0</w:t>
            </w:r>
          </w:p>
        </w:tc>
        <w:tc>
          <w:tcPr>
            <w:tcW w:w="1248" w:type="dxa"/>
          </w:tcPr>
          <w:p w:rsidR="007A7F70" w:rsidRDefault="007A7F70">
            <w:pPr>
              <w:pStyle w:val="ConsPlusNormal"/>
              <w:jc w:val="center"/>
            </w:pPr>
            <w:r>
              <w:t>16 377,8</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Агентство инвестиционного развития Республики Коми</w:t>
            </w:r>
          </w:p>
        </w:tc>
        <w:tc>
          <w:tcPr>
            <w:tcW w:w="1417" w:type="dxa"/>
          </w:tcPr>
          <w:p w:rsidR="007A7F70" w:rsidRDefault="007A7F70">
            <w:pPr>
              <w:pStyle w:val="ConsPlusNormal"/>
              <w:jc w:val="center"/>
            </w:pPr>
            <w:r>
              <w:t>47 733,5</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250,1</w:t>
            </w:r>
          </w:p>
        </w:tc>
        <w:tc>
          <w:tcPr>
            <w:tcW w:w="1247" w:type="dxa"/>
          </w:tcPr>
          <w:p w:rsidR="007A7F70" w:rsidRDefault="007A7F70">
            <w:pPr>
              <w:pStyle w:val="ConsPlusNormal"/>
              <w:jc w:val="center"/>
            </w:pPr>
            <w:r>
              <w:t>17 231,0</w:t>
            </w:r>
          </w:p>
        </w:tc>
        <w:tc>
          <w:tcPr>
            <w:tcW w:w="1247" w:type="dxa"/>
          </w:tcPr>
          <w:p w:rsidR="007A7F70" w:rsidRDefault="007A7F70">
            <w:pPr>
              <w:pStyle w:val="ConsPlusNormal"/>
              <w:jc w:val="center"/>
            </w:pPr>
            <w:r>
              <w:t>15 126,2</w:t>
            </w:r>
          </w:p>
        </w:tc>
        <w:tc>
          <w:tcPr>
            <w:tcW w:w="1248" w:type="dxa"/>
          </w:tcPr>
          <w:p w:rsidR="007A7F70" w:rsidRDefault="007A7F70">
            <w:pPr>
              <w:pStyle w:val="ConsPlusNormal"/>
              <w:jc w:val="center"/>
            </w:pPr>
            <w:r>
              <w:t>15 126,2</w:t>
            </w:r>
          </w:p>
        </w:tc>
      </w:tr>
      <w:tr w:rsidR="007A7F70">
        <w:tc>
          <w:tcPr>
            <w:tcW w:w="850" w:type="dxa"/>
            <w:vMerge w:val="restart"/>
          </w:tcPr>
          <w:p w:rsidR="007A7F70" w:rsidRDefault="007A7F70">
            <w:pPr>
              <w:pStyle w:val="ConsPlusNormal"/>
              <w:jc w:val="both"/>
            </w:pPr>
            <w:r>
              <w:t>Основное мероприятие 8.1.2</w:t>
            </w:r>
          </w:p>
        </w:tc>
        <w:tc>
          <w:tcPr>
            <w:tcW w:w="1361" w:type="dxa"/>
            <w:vMerge w:val="restart"/>
          </w:tcPr>
          <w:p w:rsidR="007A7F70" w:rsidRDefault="007A7F70">
            <w:pPr>
              <w:pStyle w:val="ConsPlusNormal"/>
              <w:jc w:val="both"/>
            </w:pPr>
            <w:r>
              <w:t>Обеспечение деятельности подведомственных учреждений</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112 095,9</w:t>
            </w:r>
          </w:p>
        </w:tc>
        <w:tc>
          <w:tcPr>
            <w:tcW w:w="1247" w:type="dxa"/>
          </w:tcPr>
          <w:p w:rsidR="007A7F70" w:rsidRDefault="007A7F70">
            <w:pPr>
              <w:pStyle w:val="ConsPlusNormal"/>
              <w:jc w:val="center"/>
            </w:pPr>
            <w:r>
              <w:t>17 669,2</w:t>
            </w:r>
          </w:p>
        </w:tc>
        <w:tc>
          <w:tcPr>
            <w:tcW w:w="1247" w:type="dxa"/>
          </w:tcPr>
          <w:p w:rsidR="007A7F70" w:rsidRDefault="007A7F70">
            <w:pPr>
              <w:pStyle w:val="ConsPlusNormal"/>
              <w:jc w:val="center"/>
            </w:pPr>
            <w:r>
              <w:t>22 051,7</w:t>
            </w:r>
          </w:p>
        </w:tc>
        <w:tc>
          <w:tcPr>
            <w:tcW w:w="1247" w:type="dxa"/>
          </w:tcPr>
          <w:p w:rsidR="007A7F70" w:rsidRDefault="007A7F70">
            <w:pPr>
              <w:pStyle w:val="ConsPlusNormal"/>
              <w:jc w:val="center"/>
            </w:pPr>
            <w:r>
              <w:t>24 098,8</w:t>
            </w:r>
          </w:p>
        </w:tc>
        <w:tc>
          <w:tcPr>
            <w:tcW w:w="1247" w:type="dxa"/>
          </w:tcPr>
          <w:p w:rsidR="007A7F70" w:rsidRDefault="007A7F70">
            <w:pPr>
              <w:pStyle w:val="ConsPlusNormal"/>
              <w:jc w:val="center"/>
            </w:pPr>
            <w:r>
              <w:t>24 120,2</w:t>
            </w:r>
          </w:p>
        </w:tc>
        <w:tc>
          <w:tcPr>
            <w:tcW w:w="1248" w:type="dxa"/>
          </w:tcPr>
          <w:p w:rsidR="007A7F70" w:rsidRDefault="007A7F70">
            <w:pPr>
              <w:pStyle w:val="ConsPlusNormal"/>
              <w:jc w:val="center"/>
            </w:pPr>
            <w:r>
              <w:t>24 156,0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112 095,9</w:t>
            </w:r>
          </w:p>
        </w:tc>
        <w:tc>
          <w:tcPr>
            <w:tcW w:w="1247" w:type="dxa"/>
          </w:tcPr>
          <w:p w:rsidR="007A7F70" w:rsidRDefault="007A7F70">
            <w:pPr>
              <w:pStyle w:val="ConsPlusNormal"/>
              <w:jc w:val="center"/>
            </w:pPr>
            <w:r>
              <w:t>17 669,2</w:t>
            </w:r>
          </w:p>
        </w:tc>
        <w:tc>
          <w:tcPr>
            <w:tcW w:w="1247" w:type="dxa"/>
          </w:tcPr>
          <w:p w:rsidR="007A7F70" w:rsidRDefault="007A7F70">
            <w:pPr>
              <w:pStyle w:val="ConsPlusNormal"/>
              <w:jc w:val="center"/>
            </w:pPr>
            <w:r>
              <w:t>22 051,7</w:t>
            </w:r>
          </w:p>
        </w:tc>
        <w:tc>
          <w:tcPr>
            <w:tcW w:w="1247" w:type="dxa"/>
          </w:tcPr>
          <w:p w:rsidR="007A7F70" w:rsidRDefault="007A7F70">
            <w:pPr>
              <w:pStyle w:val="ConsPlusNormal"/>
              <w:jc w:val="center"/>
            </w:pPr>
            <w:r>
              <w:t>24 098,8</w:t>
            </w:r>
          </w:p>
        </w:tc>
        <w:tc>
          <w:tcPr>
            <w:tcW w:w="1247" w:type="dxa"/>
          </w:tcPr>
          <w:p w:rsidR="007A7F70" w:rsidRDefault="007A7F70">
            <w:pPr>
              <w:pStyle w:val="ConsPlusNormal"/>
              <w:jc w:val="center"/>
            </w:pPr>
            <w:r>
              <w:t>24 120,2</w:t>
            </w:r>
          </w:p>
        </w:tc>
        <w:tc>
          <w:tcPr>
            <w:tcW w:w="1248" w:type="dxa"/>
          </w:tcPr>
          <w:p w:rsidR="007A7F70" w:rsidRDefault="007A7F70">
            <w:pPr>
              <w:pStyle w:val="ConsPlusNormal"/>
              <w:jc w:val="center"/>
            </w:pPr>
            <w:r>
              <w:t>24 156,0</w:t>
            </w:r>
          </w:p>
        </w:tc>
      </w:tr>
      <w:tr w:rsidR="007A7F70">
        <w:tc>
          <w:tcPr>
            <w:tcW w:w="850" w:type="dxa"/>
            <w:vMerge w:val="restart"/>
          </w:tcPr>
          <w:p w:rsidR="007A7F70" w:rsidRDefault="007A7F70">
            <w:pPr>
              <w:pStyle w:val="ConsPlusNormal"/>
              <w:jc w:val="both"/>
            </w:pPr>
            <w:r>
              <w:t>Основное мероприятие 8.1.4</w:t>
            </w:r>
          </w:p>
        </w:tc>
        <w:tc>
          <w:tcPr>
            <w:tcW w:w="1361" w:type="dxa"/>
            <w:vMerge w:val="restart"/>
          </w:tcPr>
          <w:p w:rsidR="007A7F70" w:rsidRDefault="007A7F70">
            <w:pPr>
              <w:pStyle w:val="ConsPlusNormal"/>
              <w:jc w:val="both"/>
            </w:pPr>
            <w:r>
              <w:t>Выполнение других обязательств государства</w:t>
            </w:r>
          </w:p>
        </w:tc>
        <w:tc>
          <w:tcPr>
            <w:tcW w:w="1304" w:type="dxa"/>
          </w:tcPr>
          <w:p w:rsidR="007A7F70" w:rsidRDefault="007A7F70">
            <w:pPr>
              <w:pStyle w:val="ConsPlusNormal"/>
            </w:pPr>
            <w:r>
              <w:t>Всего, в том числе:</w:t>
            </w:r>
          </w:p>
        </w:tc>
        <w:tc>
          <w:tcPr>
            <w:tcW w:w="1417" w:type="dxa"/>
          </w:tcPr>
          <w:p w:rsidR="007A7F70" w:rsidRDefault="007A7F70">
            <w:pPr>
              <w:pStyle w:val="ConsPlusNormal"/>
              <w:jc w:val="center"/>
            </w:pPr>
            <w:r>
              <w:t>17 880,7</w:t>
            </w:r>
          </w:p>
        </w:tc>
        <w:tc>
          <w:tcPr>
            <w:tcW w:w="1247" w:type="dxa"/>
          </w:tcPr>
          <w:p w:rsidR="007A7F70" w:rsidRDefault="007A7F70">
            <w:pPr>
              <w:pStyle w:val="ConsPlusNormal"/>
              <w:jc w:val="center"/>
            </w:pPr>
            <w:r>
              <w:t>3 621,4</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3 609,9</w:t>
            </w:r>
          </w:p>
        </w:tc>
        <w:tc>
          <w:tcPr>
            <w:tcW w:w="1248" w:type="dxa"/>
          </w:tcPr>
          <w:p w:rsidR="007A7F70" w:rsidRDefault="007A7F70">
            <w:pPr>
              <w:pStyle w:val="ConsPlusNormal"/>
              <w:jc w:val="center"/>
            </w:pPr>
            <w:r>
              <w:t>3 429,4</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17 880,7</w:t>
            </w:r>
          </w:p>
        </w:tc>
        <w:tc>
          <w:tcPr>
            <w:tcW w:w="1247" w:type="dxa"/>
          </w:tcPr>
          <w:p w:rsidR="007A7F70" w:rsidRDefault="007A7F70">
            <w:pPr>
              <w:pStyle w:val="ConsPlusNormal"/>
              <w:jc w:val="center"/>
            </w:pPr>
            <w:r>
              <w:t>3 621,4</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3 609,9</w:t>
            </w:r>
          </w:p>
        </w:tc>
        <w:tc>
          <w:tcPr>
            <w:tcW w:w="1248" w:type="dxa"/>
          </w:tcPr>
          <w:p w:rsidR="007A7F70" w:rsidRDefault="007A7F70">
            <w:pPr>
              <w:pStyle w:val="ConsPlusNormal"/>
              <w:jc w:val="center"/>
            </w:pPr>
            <w:r>
              <w:t>3 429,4</w:t>
            </w:r>
          </w:p>
        </w:tc>
      </w:tr>
      <w:tr w:rsidR="007A7F70">
        <w:tc>
          <w:tcPr>
            <w:tcW w:w="850" w:type="dxa"/>
            <w:vMerge w:val="restart"/>
          </w:tcPr>
          <w:p w:rsidR="007A7F70" w:rsidRDefault="007A7F70">
            <w:pPr>
              <w:pStyle w:val="ConsPlusNormal"/>
              <w:jc w:val="both"/>
            </w:pPr>
            <w:hyperlink w:anchor="P2488" w:history="1">
              <w:r>
                <w:rPr>
                  <w:color w:val="0000FF"/>
                </w:rPr>
                <w:t>ДРЦП 1</w:t>
              </w:r>
            </w:hyperlink>
          </w:p>
        </w:tc>
        <w:tc>
          <w:tcPr>
            <w:tcW w:w="1361" w:type="dxa"/>
            <w:vMerge w:val="restart"/>
          </w:tcPr>
          <w:p w:rsidR="007A7F70" w:rsidRDefault="007A7F70">
            <w:pPr>
              <w:pStyle w:val="ConsPlusNormal"/>
              <w:jc w:val="both"/>
            </w:pPr>
            <w:r>
              <w:t>Въездной и внутренний туризм на территории Республики Коми (2013 - 2015 годы)</w:t>
            </w:r>
          </w:p>
        </w:tc>
        <w:tc>
          <w:tcPr>
            <w:tcW w:w="1304" w:type="dxa"/>
          </w:tcPr>
          <w:p w:rsidR="007A7F70" w:rsidRDefault="007A7F70">
            <w:pPr>
              <w:pStyle w:val="ConsPlusNormal"/>
            </w:pPr>
            <w:r>
              <w:t>всего</w:t>
            </w:r>
          </w:p>
        </w:tc>
        <w:tc>
          <w:tcPr>
            <w:tcW w:w="1417" w:type="dxa"/>
          </w:tcPr>
          <w:p w:rsidR="007A7F70" w:rsidRDefault="007A7F70">
            <w:pPr>
              <w:pStyle w:val="ConsPlusNormal"/>
              <w:jc w:val="center"/>
            </w:pPr>
            <w:r>
              <w:t>32 100,0</w:t>
            </w:r>
          </w:p>
        </w:tc>
        <w:tc>
          <w:tcPr>
            <w:tcW w:w="1247" w:type="dxa"/>
          </w:tcPr>
          <w:p w:rsidR="007A7F70" w:rsidRDefault="007A7F70">
            <w:pPr>
              <w:pStyle w:val="ConsPlusNormal"/>
              <w:jc w:val="center"/>
            </w:pPr>
            <w:r>
              <w:t>32 100,0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экономического развития Республики Коми</w:t>
            </w:r>
          </w:p>
        </w:tc>
        <w:tc>
          <w:tcPr>
            <w:tcW w:w="1417" w:type="dxa"/>
          </w:tcPr>
          <w:p w:rsidR="007A7F70" w:rsidRDefault="007A7F70">
            <w:pPr>
              <w:pStyle w:val="ConsPlusNormal"/>
              <w:jc w:val="center"/>
            </w:pPr>
            <w:r>
              <w:t>26 600,0</w:t>
            </w:r>
          </w:p>
        </w:tc>
        <w:tc>
          <w:tcPr>
            <w:tcW w:w="1247" w:type="dxa"/>
          </w:tcPr>
          <w:p w:rsidR="007A7F70" w:rsidRDefault="007A7F70">
            <w:pPr>
              <w:pStyle w:val="ConsPlusNormal"/>
              <w:jc w:val="center"/>
            </w:pPr>
            <w:r>
              <w:t>26 600,0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Министерство национальной политики Республики Коми</w:t>
            </w:r>
          </w:p>
        </w:tc>
        <w:tc>
          <w:tcPr>
            <w:tcW w:w="1417" w:type="dxa"/>
          </w:tcPr>
          <w:p w:rsidR="007A7F70" w:rsidRDefault="007A7F70">
            <w:pPr>
              <w:pStyle w:val="ConsPlusNormal"/>
              <w:jc w:val="center"/>
            </w:pPr>
            <w:r>
              <w:t>5 500,0</w:t>
            </w:r>
          </w:p>
        </w:tc>
        <w:tc>
          <w:tcPr>
            <w:tcW w:w="1247" w:type="dxa"/>
          </w:tcPr>
          <w:p w:rsidR="007A7F70" w:rsidRDefault="007A7F70">
            <w:pPr>
              <w:pStyle w:val="ConsPlusNormal"/>
              <w:jc w:val="center"/>
            </w:pPr>
            <w:r>
              <w:t>5 500,0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8" w:type="dxa"/>
          </w:tcPr>
          <w:p w:rsidR="007A7F70" w:rsidRDefault="007A7F70">
            <w:pPr>
              <w:pStyle w:val="ConsPlusNormal"/>
              <w:jc w:val="center"/>
            </w:pPr>
            <w:r>
              <w:t>0,0</w:t>
            </w:r>
          </w:p>
        </w:tc>
      </w:tr>
    </w:tbl>
    <w:p w:rsidR="007A7F70" w:rsidRDefault="007A7F70">
      <w:pPr>
        <w:pStyle w:val="ConsPlusNormal"/>
      </w:pPr>
    </w:p>
    <w:p w:rsidR="007A7F70" w:rsidRDefault="007A7F70">
      <w:pPr>
        <w:pStyle w:val="ConsPlusNormal"/>
        <w:jc w:val="right"/>
      </w:pPr>
      <w:r>
        <w:t>Таблица 6</w:t>
      </w:r>
    </w:p>
    <w:p w:rsidR="007A7F70" w:rsidRDefault="007A7F70">
      <w:pPr>
        <w:pStyle w:val="ConsPlusNormal"/>
      </w:pPr>
    </w:p>
    <w:p w:rsidR="007A7F70" w:rsidRDefault="007A7F70">
      <w:pPr>
        <w:pStyle w:val="ConsPlusNormal"/>
        <w:jc w:val="center"/>
      </w:pPr>
      <w:bookmarkStart w:id="24" w:name="P7804"/>
      <w:bookmarkEnd w:id="24"/>
      <w:r>
        <w:t>Ресурсное обеспечение</w:t>
      </w:r>
    </w:p>
    <w:p w:rsidR="007A7F70" w:rsidRDefault="007A7F70">
      <w:pPr>
        <w:pStyle w:val="ConsPlusNormal"/>
        <w:jc w:val="center"/>
      </w:pPr>
      <w:r>
        <w:t>и прогнозная (справочная) оценка расходов республиканского</w:t>
      </w:r>
    </w:p>
    <w:p w:rsidR="007A7F70" w:rsidRDefault="007A7F70">
      <w:pPr>
        <w:pStyle w:val="ConsPlusNormal"/>
        <w:jc w:val="center"/>
      </w:pPr>
      <w:r>
        <w:t>бюджета Республики Коми (с учетом средств федерального</w:t>
      </w:r>
    </w:p>
    <w:p w:rsidR="007A7F70" w:rsidRDefault="007A7F70">
      <w:pPr>
        <w:pStyle w:val="ConsPlusNormal"/>
        <w:jc w:val="center"/>
      </w:pPr>
      <w:r>
        <w:t>бюджета), бюджетов государственных внебюджетных фондов</w:t>
      </w:r>
    </w:p>
    <w:p w:rsidR="007A7F70" w:rsidRDefault="007A7F70">
      <w:pPr>
        <w:pStyle w:val="ConsPlusNormal"/>
        <w:jc w:val="center"/>
      </w:pPr>
      <w:r>
        <w:t>Республики Коми, местных бюджетов и юридических лиц на</w:t>
      </w:r>
    </w:p>
    <w:p w:rsidR="007A7F70" w:rsidRDefault="007A7F70">
      <w:pPr>
        <w:pStyle w:val="ConsPlusNormal"/>
        <w:jc w:val="center"/>
      </w:pPr>
      <w:r>
        <w:t>реализацию целей государственной программы Республики Коми</w:t>
      </w:r>
    </w:p>
    <w:p w:rsidR="007A7F70" w:rsidRDefault="007A7F70">
      <w:pPr>
        <w:pStyle w:val="ConsPlusNormal"/>
        <w:jc w:val="center"/>
      </w:pPr>
      <w:r>
        <w:t>(тыс. руб.)</w:t>
      </w:r>
    </w:p>
    <w:p w:rsidR="007A7F70" w:rsidRDefault="007A7F70">
      <w:pPr>
        <w:pStyle w:val="ConsPlusNormal"/>
        <w:jc w:val="center"/>
      </w:pPr>
      <w:r>
        <w:t xml:space="preserve">(в ред. </w:t>
      </w:r>
      <w:hyperlink r:id="rId866" w:history="1">
        <w:r>
          <w:rPr>
            <w:color w:val="0000FF"/>
          </w:rPr>
          <w:t>Постановления</w:t>
        </w:r>
      </w:hyperlink>
      <w:r>
        <w:t xml:space="preserve"> Правительства РК от 30.06.2015 N 287)</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1304"/>
        <w:gridCol w:w="1247"/>
        <w:gridCol w:w="1247"/>
        <w:gridCol w:w="1247"/>
        <w:gridCol w:w="1247"/>
        <w:gridCol w:w="1247"/>
        <w:gridCol w:w="737"/>
        <w:gridCol w:w="737"/>
        <w:gridCol w:w="737"/>
      </w:tblGrid>
      <w:tr w:rsidR="007A7F70">
        <w:tc>
          <w:tcPr>
            <w:tcW w:w="850" w:type="dxa"/>
            <w:vMerge w:val="restart"/>
          </w:tcPr>
          <w:p w:rsidR="007A7F70" w:rsidRDefault="007A7F70">
            <w:pPr>
              <w:pStyle w:val="ConsPlusNormal"/>
              <w:jc w:val="center"/>
            </w:pPr>
            <w:r>
              <w:t>Статус</w:t>
            </w:r>
          </w:p>
        </w:tc>
        <w:tc>
          <w:tcPr>
            <w:tcW w:w="1361" w:type="dxa"/>
            <w:vMerge w:val="restart"/>
          </w:tcPr>
          <w:p w:rsidR="007A7F70" w:rsidRDefault="007A7F70">
            <w:pPr>
              <w:pStyle w:val="ConsPlusNormal"/>
              <w:jc w:val="center"/>
            </w:pPr>
            <w:r>
              <w:t>Наименование государственной программы, подпрограммы государственной программы, долгосрочной республиканской целевой программы (подпрограммы долгосрочной республиканской целевой программы), ведомственной целевой программы, основного мероприятия</w:t>
            </w:r>
          </w:p>
        </w:tc>
        <w:tc>
          <w:tcPr>
            <w:tcW w:w="1304" w:type="dxa"/>
            <w:vMerge w:val="restart"/>
          </w:tcPr>
          <w:p w:rsidR="007A7F70" w:rsidRDefault="007A7F70">
            <w:pPr>
              <w:pStyle w:val="ConsPlusNormal"/>
              <w:jc w:val="center"/>
            </w:pPr>
            <w:r>
              <w:t>Источник финансирования</w:t>
            </w:r>
          </w:p>
        </w:tc>
        <w:tc>
          <w:tcPr>
            <w:tcW w:w="8446" w:type="dxa"/>
            <w:gridSpan w:val="8"/>
          </w:tcPr>
          <w:p w:rsidR="007A7F70" w:rsidRDefault="007A7F70">
            <w:pPr>
              <w:pStyle w:val="ConsPlusNormal"/>
              <w:jc w:val="center"/>
            </w:pPr>
            <w:r>
              <w:t>Оценка расходов</w:t>
            </w:r>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1247" w:type="dxa"/>
          </w:tcPr>
          <w:p w:rsidR="007A7F70" w:rsidRDefault="007A7F70">
            <w:pPr>
              <w:pStyle w:val="ConsPlusNormal"/>
              <w:jc w:val="center"/>
            </w:pPr>
            <w:r>
              <w:t>2013</w:t>
            </w:r>
          </w:p>
        </w:tc>
        <w:tc>
          <w:tcPr>
            <w:tcW w:w="1247" w:type="dxa"/>
          </w:tcPr>
          <w:p w:rsidR="007A7F70" w:rsidRDefault="007A7F70">
            <w:pPr>
              <w:pStyle w:val="ConsPlusNormal"/>
              <w:jc w:val="center"/>
            </w:pPr>
            <w:r>
              <w:t>2014</w:t>
            </w:r>
          </w:p>
        </w:tc>
        <w:tc>
          <w:tcPr>
            <w:tcW w:w="1247" w:type="dxa"/>
          </w:tcPr>
          <w:p w:rsidR="007A7F70" w:rsidRDefault="007A7F70">
            <w:pPr>
              <w:pStyle w:val="ConsPlusNormal"/>
              <w:jc w:val="center"/>
            </w:pPr>
            <w:r>
              <w:t>2015</w:t>
            </w:r>
          </w:p>
        </w:tc>
        <w:tc>
          <w:tcPr>
            <w:tcW w:w="1247" w:type="dxa"/>
          </w:tcPr>
          <w:p w:rsidR="007A7F70" w:rsidRDefault="007A7F70">
            <w:pPr>
              <w:pStyle w:val="ConsPlusNormal"/>
              <w:jc w:val="center"/>
            </w:pPr>
            <w:r>
              <w:t>2016</w:t>
            </w:r>
          </w:p>
        </w:tc>
        <w:tc>
          <w:tcPr>
            <w:tcW w:w="1247" w:type="dxa"/>
          </w:tcPr>
          <w:p w:rsidR="007A7F70" w:rsidRDefault="007A7F70">
            <w:pPr>
              <w:pStyle w:val="ConsPlusNormal"/>
              <w:jc w:val="center"/>
            </w:pPr>
            <w:r>
              <w:t>2017</w:t>
            </w:r>
          </w:p>
        </w:tc>
        <w:tc>
          <w:tcPr>
            <w:tcW w:w="737" w:type="dxa"/>
          </w:tcPr>
          <w:p w:rsidR="007A7F70" w:rsidRDefault="007A7F70">
            <w:pPr>
              <w:pStyle w:val="ConsPlusNormal"/>
              <w:jc w:val="center"/>
            </w:pPr>
            <w:r>
              <w:t>2018</w:t>
            </w:r>
          </w:p>
        </w:tc>
        <w:tc>
          <w:tcPr>
            <w:tcW w:w="737" w:type="dxa"/>
          </w:tcPr>
          <w:p w:rsidR="007A7F70" w:rsidRDefault="007A7F70">
            <w:pPr>
              <w:pStyle w:val="ConsPlusNormal"/>
              <w:jc w:val="center"/>
            </w:pPr>
            <w:r>
              <w:t>2019</w:t>
            </w:r>
          </w:p>
        </w:tc>
        <w:tc>
          <w:tcPr>
            <w:tcW w:w="737" w:type="dxa"/>
          </w:tcPr>
          <w:p w:rsidR="007A7F70" w:rsidRDefault="007A7F70">
            <w:pPr>
              <w:pStyle w:val="ConsPlusNormal"/>
              <w:jc w:val="center"/>
            </w:pPr>
            <w:r>
              <w:t>2020</w:t>
            </w:r>
          </w:p>
        </w:tc>
      </w:tr>
      <w:tr w:rsidR="007A7F70">
        <w:tc>
          <w:tcPr>
            <w:tcW w:w="850" w:type="dxa"/>
          </w:tcPr>
          <w:p w:rsidR="007A7F70" w:rsidRDefault="007A7F70">
            <w:pPr>
              <w:pStyle w:val="ConsPlusNormal"/>
              <w:jc w:val="center"/>
            </w:pPr>
            <w:r>
              <w:t>1</w:t>
            </w:r>
          </w:p>
        </w:tc>
        <w:tc>
          <w:tcPr>
            <w:tcW w:w="1361" w:type="dxa"/>
          </w:tcPr>
          <w:p w:rsidR="007A7F70" w:rsidRDefault="007A7F70">
            <w:pPr>
              <w:pStyle w:val="ConsPlusNormal"/>
              <w:jc w:val="center"/>
            </w:pPr>
            <w:r>
              <w:t>2</w:t>
            </w:r>
          </w:p>
        </w:tc>
        <w:tc>
          <w:tcPr>
            <w:tcW w:w="1304" w:type="dxa"/>
          </w:tcPr>
          <w:p w:rsidR="007A7F70" w:rsidRDefault="007A7F70">
            <w:pPr>
              <w:pStyle w:val="ConsPlusNormal"/>
              <w:jc w:val="center"/>
            </w:pPr>
            <w:r>
              <w:t>3</w:t>
            </w:r>
          </w:p>
        </w:tc>
        <w:tc>
          <w:tcPr>
            <w:tcW w:w="1247" w:type="dxa"/>
          </w:tcPr>
          <w:p w:rsidR="007A7F70" w:rsidRDefault="007A7F70">
            <w:pPr>
              <w:pStyle w:val="ConsPlusNormal"/>
              <w:jc w:val="center"/>
            </w:pPr>
            <w:r>
              <w:t>4</w:t>
            </w:r>
          </w:p>
        </w:tc>
        <w:tc>
          <w:tcPr>
            <w:tcW w:w="1247" w:type="dxa"/>
          </w:tcPr>
          <w:p w:rsidR="007A7F70" w:rsidRDefault="007A7F70">
            <w:pPr>
              <w:pStyle w:val="ConsPlusNormal"/>
              <w:jc w:val="center"/>
            </w:pPr>
            <w:r>
              <w:t>5</w:t>
            </w:r>
          </w:p>
        </w:tc>
        <w:tc>
          <w:tcPr>
            <w:tcW w:w="1247" w:type="dxa"/>
          </w:tcPr>
          <w:p w:rsidR="007A7F70" w:rsidRDefault="007A7F70">
            <w:pPr>
              <w:pStyle w:val="ConsPlusNormal"/>
              <w:jc w:val="center"/>
            </w:pPr>
            <w:r>
              <w:t>6</w:t>
            </w:r>
          </w:p>
        </w:tc>
        <w:tc>
          <w:tcPr>
            <w:tcW w:w="1247" w:type="dxa"/>
          </w:tcPr>
          <w:p w:rsidR="007A7F70" w:rsidRDefault="007A7F70">
            <w:pPr>
              <w:pStyle w:val="ConsPlusNormal"/>
              <w:jc w:val="center"/>
            </w:pPr>
            <w:r>
              <w:t>7</w:t>
            </w:r>
          </w:p>
        </w:tc>
        <w:tc>
          <w:tcPr>
            <w:tcW w:w="1247" w:type="dxa"/>
          </w:tcPr>
          <w:p w:rsidR="007A7F70" w:rsidRDefault="007A7F70">
            <w:pPr>
              <w:pStyle w:val="ConsPlusNormal"/>
              <w:jc w:val="center"/>
            </w:pPr>
            <w:r>
              <w:t>8</w:t>
            </w:r>
          </w:p>
        </w:tc>
        <w:tc>
          <w:tcPr>
            <w:tcW w:w="737" w:type="dxa"/>
          </w:tcPr>
          <w:p w:rsidR="007A7F70" w:rsidRDefault="007A7F70">
            <w:pPr>
              <w:pStyle w:val="ConsPlusNormal"/>
              <w:jc w:val="center"/>
            </w:pPr>
            <w:r>
              <w:t>9</w:t>
            </w:r>
          </w:p>
        </w:tc>
        <w:tc>
          <w:tcPr>
            <w:tcW w:w="737" w:type="dxa"/>
          </w:tcPr>
          <w:p w:rsidR="007A7F70" w:rsidRDefault="007A7F70">
            <w:pPr>
              <w:pStyle w:val="ConsPlusNormal"/>
              <w:jc w:val="center"/>
            </w:pPr>
            <w:r>
              <w:t>10</w:t>
            </w:r>
          </w:p>
        </w:tc>
        <w:tc>
          <w:tcPr>
            <w:tcW w:w="737" w:type="dxa"/>
          </w:tcPr>
          <w:p w:rsidR="007A7F70" w:rsidRDefault="007A7F70">
            <w:pPr>
              <w:pStyle w:val="ConsPlusNormal"/>
              <w:jc w:val="center"/>
            </w:pPr>
            <w:r>
              <w:t>11</w:t>
            </w:r>
          </w:p>
        </w:tc>
      </w:tr>
      <w:tr w:rsidR="007A7F70">
        <w:tc>
          <w:tcPr>
            <w:tcW w:w="850" w:type="dxa"/>
            <w:vMerge w:val="restart"/>
          </w:tcPr>
          <w:p w:rsidR="007A7F70" w:rsidRDefault="007A7F70">
            <w:pPr>
              <w:pStyle w:val="ConsPlusNormal"/>
              <w:jc w:val="both"/>
            </w:pPr>
            <w:r>
              <w:t xml:space="preserve">Государственная </w:t>
            </w:r>
            <w:hyperlink w:anchor="P45" w:history="1">
              <w:r>
                <w:rPr>
                  <w:color w:val="0000FF"/>
                </w:rPr>
                <w:t>программа</w:t>
              </w:r>
            </w:hyperlink>
          </w:p>
        </w:tc>
        <w:tc>
          <w:tcPr>
            <w:tcW w:w="1361" w:type="dxa"/>
            <w:vMerge w:val="restart"/>
          </w:tcPr>
          <w:p w:rsidR="007A7F70" w:rsidRDefault="007A7F70">
            <w:pPr>
              <w:pStyle w:val="ConsPlusNormal"/>
              <w:jc w:val="both"/>
            </w:pPr>
            <w:r>
              <w:t>Развитие экономики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701 536,6</w:t>
            </w:r>
          </w:p>
        </w:tc>
        <w:tc>
          <w:tcPr>
            <w:tcW w:w="1247" w:type="dxa"/>
          </w:tcPr>
          <w:p w:rsidR="007A7F70" w:rsidRDefault="007A7F70">
            <w:pPr>
              <w:pStyle w:val="ConsPlusNormal"/>
              <w:jc w:val="center"/>
            </w:pPr>
            <w:r>
              <w:t>442 586,4</w:t>
            </w:r>
          </w:p>
        </w:tc>
        <w:tc>
          <w:tcPr>
            <w:tcW w:w="1247" w:type="dxa"/>
          </w:tcPr>
          <w:p w:rsidR="007A7F70" w:rsidRDefault="007A7F70">
            <w:pPr>
              <w:pStyle w:val="ConsPlusNormal"/>
              <w:jc w:val="center"/>
            </w:pPr>
            <w:r>
              <w:t>381 692,3</w:t>
            </w:r>
          </w:p>
        </w:tc>
        <w:tc>
          <w:tcPr>
            <w:tcW w:w="1247" w:type="dxa"/>
          </w:tcPr>
          <w:p w:rsidR="007A7F70" w:rsidRDefault="007A7F70">
            <w:pPr>
              <w:pStyle w:val="ConsPlusNormal"/>
              <w:jc w:val="center"/>
            </w:pPr>
            <w:r>
              <w:t>367 865,1</w:t>
            </w:r>
          </w:p>
        </w:tc>
        <w:tc>
          <w:tcPr>
            <w:tcW w:w="1247" w:type="dxa"/>
          </w:tcPr>
          <w:p w:rsidR="007A7F70" w:rsidRDefault="007A7F70">
            <w:pPr>
              <w:pStyle w:val="ConsPlusNormal"/>
              <w:jc w:val="center"/>
            </w:pPr>
            <w:r>
              <w:t>366 830,2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417 445,5</w:t>
            </w:r>
          </w:p>
        </w:tc>
        <w:tc>
          <w:tcPr>
            <w:tcW w:w="1247" w:type="dxa"/>
          </w:tcPr>
          <w:p w:rsidR="007A7F70" w:rsidRDefault="007A7F70">
            <w:pPr>
              <w:pStyle w:val="ConsPlusNormal"/>
              <w:jc w:val="center"/>
            </w:pPr>
            <w:r>
              <w:t>399 343,4</w:t>
            </w:r>
          </w:p>
        </w:tc>
        <w:tc>
          <w:tcPr>
            <w:tcW w:w="1247" w:type="dxa"/>
          </w:tcPr>
          <w:p w:rsidR="007A7F70" w:rsidRDefault="007A7F70">
            <w:pPr>
              <w:pStyle w:val="ConsPlusNormal"/>
              <w:jc w:val="center"/>
            </w:pPr>
            <w:r>
              <w:t>338 482,7</w:t>
            </w:r>
          </w:p>
        </w:tc>
        <w:tc>
          <w:tcPr>
            <w:tcW w:w="1247" w:type="dxa"/>
          </w:tcPr>
          <w:p w:rsidR="007A7F70" w:rsidRDefault="007A7F70">
            <w:pPr>
              <w:pStyle w:val="ConsPlusNormal"/>
              <w:jc w:val="center"/>
            </w:pPr>
            <w:r>
              <w:t>323 665,1</w:t>
            </w:r>
          </w:p>
        </w:tc>
        <w:tc>
          <w:tcPr>
            <w:tcW w:w="1247" w:type="dxa"/>
          </w:tcPr>
          <w:p w:rsidR="007A7F70" w:rsidRDefault="007A7F70">
            <w:pPr>
              <w:pStyle w:val="ConsPlusNormal"/>
              <w:jc w:val="center"/>
            </w:pPr>
            <w:r>
              <w:t>322 230,2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112 681,4</w:t>
            </w:r>
          </w:p>
        </w:tc>
        <w:tc>
          <w:tcPr>
            <w:tcW w:w="1247" w:type="dxa"/>
          </w:tcPr>
          <w:p w:rsidR="007A7F70" w:rsidRDefault="007A7F70">
            <w:pPr>
              <w:pStyle w:val="ConsPlusNormal"/>
              <w:jc w:val="center"/>
            </w:pPr>
            <w:r>
              <w:t>70 121,0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14 157,0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37 464,2</w:t>
            </w:r>
          </w:p>
        </w:tc>
        <w:tc>
          <w:tcPr>
            <w:tcW w:w="1247" w:type="dxa"/>
          </w:tcPr>
          <w:p w:rsidR="007A7F70" w:rsidRDefault="007A7F70">
            <w:pPr>
              <w:pStyle w:val="ConsPlusNormal"/>
              <w:jc w:val="center"/>
            </w:pPr>
            <w:r>
              <w:t>40 843,0</w:t>
            </w:r>
          </w:p>
        </w:tc>
        <w:tc>
          <w:tcPr>
            <w:tcW w:w="1247" w:type="dxa"/>
          </w:tcPr>
          <w:p w:rsidR="007A7F70" w:rsidRDefault="007A7F70">
            <w:pPr>
              <w:pStyle w:val="ConsPlusNormal"/>
              <w:jc w:val="center"/>
            </w:pPr>
            <w:r>
              <w:t>41 397,0</w:t>
            </w:r>
          </w:p>
        </w:tc>
        <w:tc>
          <w:tcPr>
            <w:tcW w:w="1247" w:type="dxa"/>
          </w:tcPr>
          <w:p w:rsidR="007A7F70" w:rsidRDefault="007A7F70">
            <w:pPr>
              <w:pStyle w:val="ConsPlusNormal"/>
              <w:jc w:val="center"/>
            </w:pPr>
            <w:r>
              <w:t>41 800,0</w:t>
            </w:r>
          </w:p>
        </w:tc>
        <w:tc>
          <w:tcPr>
            <w:tcW w:w="1247" w:type="dxa"/>
          </w:tcPr>
          <w:p w:rsidR="007A7F70" w:rsidRDefault="007A7F70">
            <w:pPr>
              <w:pStyle w:val="ConsPlusNormal"/>
              <w:jc w:val="center"/>
            </w:pPr>
            <w:r>
              <w:t>42 200,0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226 556,9</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20 070,0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712" w:history="1">
              <w:r>
                <w:rPr>
                  <w:color w:val="0000FF"/>
                </w:rPr>
                <w:t>Подпрограмма 1</w:t>
              </w:r>
            </w:hyperlink>
          </w:p>
        </w:tc>
        <w:tc>
          <w:tcPr>
            <w:tcW w:w="1361" w:type="dxa"/>
            <w:vMerge w:val="restart"/>
          </w:tcPr>
          <w:p w:rsidR="007A7F70" w:rsidRDefault="007A7F70">
            <w:pPr>
              <w:pStyle w:val="ConsPlusNormal"/>
              <w:jc w:val="both"/>
            </w:pPr>
            <w:r>
              <w:t>Стратегическое планирование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957" w:history="1">
              <w:r>
                <w:rPr>
                  <w:color w:val="0000FF"/>
                </w:rPr>
                <w:t>Подпрограмма 2</w:t>
              </w:r>
            </w:hyperlink>
          </w:p>
        </w:tc>
        <w:tc>
          <w:tcPr>
            <w:tcW w:w="1361" w:type="dxa"/>
            <w:vMerge w:val="restart"/>
          </w:tcPr>
          <w:p w:rsidR="007A7F70" w:rsidRDefault="007A7F70">
            <w:pPr>
              <w:pStyle w:val="ConsPlusNormal"/>
              <w:jc w:val="both"/>
            </w:pPr>
            <w:r>
              <w:t>Инвестиционный климат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12 650,0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12 650,0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1247" w:type="dxa"/>
          </w:tcPr>
          <w:p w:rsidR="007A7F70" w:rsidRDefault="007A7F70">
            <w:pPr>
              <w:pStyle w:val="ConsPlusNormal"/>
              <w:jc w:val="center"/>
            </w:pPr>
            <w:r>
              <w:t>13 750,0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2.1.5</w:t>
            </w:r>
          </w:p>
        </w:tc>
        <w:tc>
          <w:tcPr>
            <w:tcW w:w="1361" w:type="dxa"/>
            <w:vMerge w:val="restart"/>
          </w:tcPr>
          <w:p w:rsidR="007A7F70" w:rsidRDefault="007A7F70">
            <w:pPr>
              <w:pStyle w:val="ConsPlusNormal"/>
              <w:jc w:val="both"/>
            </w:pPr>
            <w:r>
              <w:t>Содействие субъектам инвестиционной деятельности в реализации инвестиционных проектов</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10 060,0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10 300,0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10 560,0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10 060,0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10 300,0</w:t>
            </w:r>
          </w:p>
        </w:tc>
        <w:tc>
          <w:tcPr>
            <w:tcW w:w="1247" w:type="dxa"/>
          </w:tcPr>
          <w:p w:rsidR="007A7F70" w:rsidRDefault="007A7F70">
            <w:pPr>
              <w:pStyle w:val="ConsPlusNormal"/>
              <w:jc w:val="center"/>
            </w:pPr>
            <w:r>
              <w:t>10 560,0</w:t>
            </w:r>
          </w:p>
        </w:tc>
        <w:tc>
          <w:tcPr>
            <w:tcW w:w="1247" w:type="dxa"/>
          </w:tcPr>
          <w:p w:rsidR="007A7F70" w:rsidRDefault="007A7F70">
            <w:pPr>
              <w:pStyle w:val="ConsPlusNormal"/>
              <w:jc w:val="center"/>
            </w:pPr>
            <w:r>
              <w:t>10 560,0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2.2.1</w:t>
            </w:r>
          </w:p>
        </w:tc>
        <w:tc>
          <w:tcPr>
            <w:tcW w:w="1361" w:type="dxa"/>
            <w:vMerge w:val="restart"/>
          </w:tcPr>
          <w:p w:rsidR="007A7F70" w:rsidRDefault="007A7F70">
            <w:pPr>
              <w:pStyle w:val="ConsPlusNormal"/>
              <w:jc w:val="both"/>
            </w:pPr>
            <w:r>
              <w:t>Сотрудничество с международными и российскими рейтинговыми агентствами, ориентированными на позиционирование региона на межрегиональном и международном уровнях</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2 590,0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3 450,0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3 190,0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2 590,0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3 450,0</w:t>
            </w:r>
          </w:p>
        </w:tc>
        <w:tc>
          <w:tcPr>
            <w:tcW w:w="1247" w:type="dxa"/>
          </w:tcPr>
          <w:p w:rsidR="007A7F70" w:rsidRDefault="007A7F70">
            <w:pPr>
              <w:pStyle w:val="ConsPlusNormal"/>
              <w:jc w:val="center"/>
            </w:pPr>
            <w:r>
              <w:t>3 190,0</w:t>
            </w:r>
          </w:p>
        </w:tc>
        <w:tc>
          <w:tcPr>
            <w:tcW w:w="1247" w:type="dxa"/>
          </w:tcPr>
          <w:p w:rsidR="007A7F70" w:rsidRDefault="007A7F70">
            <w:pPr>
              <w:pStyle w:val="ConsPlusNormal"/>
              <w:jc w:val="center"/>
            </w:pPr>
            <w:r>
              <w:t>3 190,0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1127" w:history="1">
              <w:r>
                <w:rPr>
                  <w:color w:val="0000FF"/>
                </w:rPr>
                <w:t>Подпрограмма 3</w:t>
              </w:r>
            </w:hyperlink>
          </w:p>
        </w:tc>
        <w:tc>
          <w:tcPr>
            <w:tcW w:w="1361" w:type="dxa"/>
            <w:vMerge w:val="restart"/>
          </w:tcPr>
          <w:p w:rsidR="007A7F70" w:rsidRDefault="007A7F70">
            <w:pPr>
              <w:pStyle w:val="ConsPlusNormal"/>
              <w:jc w:val="both"/>
            </w:pPr>
            <w:r>
              <w:t>Конкуренция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21 000,0</w:t>
            </w:r>
          </w:p>
        </w:tc>
        <w:tc>
          <w:tcPr>
            <w:tcW w:w="1247" w:type="dxa"/>
          </w:tcPr>
          <w:p w:rsidR="007A7F70" w:rsidRDefault="007A7F70">
            <w:pPr>
              <w:pStyle w:val="ConsPlusNormal"/>
              <w:jc w:val="center"/>
            </w:pPr>
            <w:r>
              <w:t>21 000,0</w:t>
            </w:r>
          </w:p>
        </w:tc>
        <w:tc>
          <w:tcPr>
            <w:tcW w:w="1247" w:type="dxa"/>
          </w:tcPr>
          <w:p w:rsidR="007A7F70" w:rsidRDefault="007A7F70">
            <w:pPr>
              <w:pStyle w:val="ConsPlusNormal"/>
              <w:jc w:val="center"/>
            </w:pPr>
            <w:r>
              <w:t>20 500,0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21 000,0</w:t>
            </w:r>
          </w:p>
        </w:tc>
        <w:tc>
          <w:tcPr>
            <w:tcW w:w="1247" w:type="dxa"/>
          </w:tcPr>
          <w:p w:rsidR="007A7F70" w:rsidRDefault="007A7F70">
            <w:pPr>
              <w:pStyle w:val="ConsPlusNormal"/>
              <w:jc w:val="center"/>
            </w:pPr>
            <w:r>
              <w:t>21 000,0</w:t>
            </w:r>
          </w:p>
        </w:tc>
        <w:tc>
          <w:tcPr>
            <w:tcW w:w="1247" w:type="dxa"/>
          </w:tcPr>
          <w:p w:rsidR="007A7F70" w:rsidRDefault="007A7F70">
            <w:pPr>
              <w:pStyle w:val="ConsPlusNormal"/>
              <w:jc w:val="center"/>
            </w:pPr>
            <w:r>
              <w:t>20 500,0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3.1.6</w:t>
            </w:r>
          </w:p>
        </w:tc>
        <w:tc>
          <w:tcPr>
            <w:tcW w:w="1361" w:type="dxa"/>
            <w:vMerge w:val="restart"/>
          </w:tcPr>
          <w:p w:rsidR="007A7F70" w:rsidRDefault="007A7F70">
            <w:pPr>
              <w:pStyle w:val="ConsPlusNormal"/>
              <w:jc w:val="both"/>
            </w:pPr>
            <w:r>
              <w:t>Обеспечение лицензионно-разрешительной деятельности и контроля качества и безопасности алкогольной продукции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9 500,0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10 000,0</w:t>
            </w:r>
          </w:p>
        </w:tc>
        <w:tc>
          <w:tcPr>
            <w:tcW w:w="1247" w:type="dxa"/>
          </w:tcPr>
          <w:p w:rsidR="007A7F70" w:rsidRDefault="007A7F70">
            <w:pPr>
              <w:pStyle w:val="ConsPlusNormal"/>
              <w:jc w:val="center"/>
            </w:pPr>
            <w:r>
              <w:t>9 500,0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3.2.3</w:t>
            </w:r>
          </w:p>
        </w:tc>
        <w:tc>
          <w:tcPr>
            <w:tcW w:w="1361" w:type="dxa"/>
            <w:vMerge w:val="restart"/>
          </w:tcPr>
          <w:p w:rsidR="007A7F70" w:rsidRDefault="007A7F70">
            <w:pPr>
              <w:pStyle w:val="ConsPlusNormal"/>
              <w:jc w:val="both"/>
            </w:pPr>
            <w:r>
              <w:t>Стимулирование развития торговли и бытового обслуживания в труднодоступных и отдаленных сельских населенных пунктах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16 852,0</w:t>
            </w:r>
          </w:p>
        </w:tc>
        <w:tc>
          <w:tcPr>
            <w:tcW w:w="1247" w:type="dxa"/>
          </w:tcPr>
          <w:p w:rsidR="007A7F70" w:rsidRDefault="007A7F70">
            <w:pPr>
              <w:pStyle w:val="ConsPlusNormal"/>
              <w:jc w:val="center"/>
            </w:pPr>
            <w:r>
              <w:t>19 400,0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1247" w:type="dxa"/>
          </w:tcPr>
          <w:p w:rsidR="007A7F70" w:rsidRDefault="007A7F70">
            <w:pPr>
              <w:pStyle w:val="ConsPlusNormal"/>
              <w:jc w:val="center"/>
            </w:pPr>
            <w:r>
              <w:t>11 000,0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1389" w:history="1">
              <w:r>
                <w:rPr>
                  <w:color w:val="0000FF"/>
                </w:rPr>
                <w:t>Подпрограмма 4</w:t>
              </w:r>
            </w:hyperlink>
          </w:p>
        </w:tc>
        <w:tc>
          <w:tcPr>
            <w:tcW w:w="1361" w:type="dxa"/>
            <w:vMerge w:val="restart"/>
          </w:tcPr>
          <w:p w:rsidR="007A7F70" w:rsidRDefault="007A7F70">
            <w:pPr>
              <w:pStyle w:val="ConsPlusNormal"/>
              <w:jc w:val="both"/>
            </w:pPr>
            <w:r>
              <w:t>Социально-трудовые отношения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3 710,0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2 341,1</w:t>
            </w:r>
          </w:p>
        </w:tc>
        <w:tc>
          <w:tcPr>
            <w:tcW w:w="1247" w:type="dxa"/>
          </w:tcPr>
          <w:p w:rsidR="007A7F70" w:rsidRDefault="007A7F70">
            <w:pPr>
              <w:pStyle w:val="ConsPlusNormal"/>
              <w:jc w:val="center"/>
            </w:pPr>
            <w:r>
              <w:t>4 210,0</w:t>
            </w:r>
          </w:p>
        </w:tc>
        <w:tc>
          <w:tcPr>
            <w:tcW w:w="1247" w:type="dxa"/>
          </w:tcPr>
          <w:p w:rsidR="007A7F70" w:rsidRDefault="007A7F70">
            <w:pPr>
              <w:pStyle w:val="ConsPlusNormal"/>
              <w:jc w:val="center"/>
            </w:pPr>
            <w:r>
              <w:t>4 210,0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3 710,0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2 341,1</w:t>
            </w:r>
          </w:p>
        </w:tc>
        <w:tc>
          <w:tcPr>
            <w:tcW w:w="1247" w:type="dxa"/>
          </w:tcPr>
          <w:p w:rsidR="007A7F70" w:rsidRDefault="007A7F70">
            <w:pPr>
              <w:pStyle w:val="ConsPlusNormal"/>
              <w:jc w:val="center"/>
            </w:pPr>
            <w:r>
              <w:t>4 210,0</w:t>
            </w:r>
          </w:p>
        </w:tc>
        <w:tc>
          <w:tcPr>
            <w:tcW w:w="1247" w:type="dxa"/>
          </w:tcPr>
          <w:p w:rsidR="007A7F70" w:rsidRDefault="007A7F70">
            <w:pPr>
              <w:pStyle w:val="ConsPlusNormal"/>
              <w:jc w:val="center"/>
            </w:pPr>
            <w:r>
              <w:t>4 210,0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4.3.1</w:t>
            </w:r>
          </w:p>
        </w:tc>
        <w:tc>
          <w:tcPr>
            <w:tcW w:w="1361" w:type="dxa"/>
            <w:vMerge w:val="restart"/>
          </w:tcPr>
          <w:p w:rsidR="007A7F70" w:rsidRDefault="007A7F70">
            <w:pPr>
              <w:pStyle w:val="ConsPlusNormal"/>
              <w:jc w:val="both"/>
            </w:pPr>
            <w:r>
              <w:t>Формирование прогнозной потребности экономики в квалифицированных кадрах</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4.3.2</w:t>
            </w:r>
          </w:p>
        </w:tc>
        <w:tc>
          <w:tcPr>
            <w:tcW w:w="1361" w:type="dxa"/>
            <w:vMerge w:val="restart"/>
          </w:tcPr>
          <w:p w:rsidR="007A7F70" w:rsidRDefault="007A7F70">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375,0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365,0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375,0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320,0</w:t>
            </w:r>
          </w:p>
        </w:tc>
        <w:tc>
          <w:tcPr>
            <w:tcW w:w="1247" w:type="dxa"/>
          </w:tcPr>
          <w:p w:rsidR="007A7F70" w:rsidRDefault="007A7F70">
            <w:pPr>
              <w:pStyle w:val="ConsPlusNormal"/>
              <w:jc w:val="center"/>
            </w:pPr>
            <w:r>
              <w:t>365,0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4.3.3</w:t>
            </w:r>
          </w:p>
        </w:tc>
        <w:tc>
          <w:tcPr>
            <w:tcW w:w="1361" w:type="dxa"/>
            <w:vMerge w:val="restart"/>
          </w:tcPr>
          <w:p w:rsidR="007A7F70" w:rsidRDefault="007A7F70">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38,0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90,0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38,0</w:t>
            </w:r>
          </w:p>
        </w:tc>
        <w:tc>
          <w:tcPr>
            <w:tcW w:w="1247" w:type="dxa"/>
          </w:tcPr>
          <w:p w:rsidR="007A7F70" w:rsidRDefault="007A7F70">
            <w:pPr>
              <w:pStyle w:val="ConsPlusNormal"/>
              <w:jc w:val="center"/>
            </w:pPr>
            <w:r>
              <w:t>60,0</w:t>
            </w:r>
          </w:p>
        </w:tc>
        <w:tc>
          <w:tcPr>
            <w:tcW w:w="1247" w:type="dxa"/>
          </w:tcPr>
          <w:p w:rsidR="007A7F70" w:rsidRDefault="007A7F70">
            <w:pPr>
              <w:pStyle w:val="ConsPlusNormal"/>
              <w:jc w:val="center"/>
            </w:pPr>
            <w:r>
              <w:t>90,0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4.3.4</w:t>
            </w:r>
          </w:p>
        </w:tc>
        <w:tc>
          <w:tcPr>
            <w:tcW w:w="1361" w:type="dxa"/>
            <w:vMerge w:val="restart"/>
          </w:tcPr>
          <w:p w:rsidR="007A7F70" w:rsidRDefault="007A7F70">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250,0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199,0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250,0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250,0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199,0</w:t>
            </w:r>
          </w:p>
        </w:tc>
        <w:tc>
          <w:tcPr>
            <w:tcW w:w="1247" w:type="dxa"/>
          </w:tcPr>
          <w:p w:rsidR="007A7F70" w:rsidRDefault="007A7F70">
            <w:pPr>
              <w:pStyle w:val="ConsPlusNormal"/>
              <w:jc w:val="center"/>
            </w:pPr>
            <w:r>
              <w:t>200,0</w:t>
            </w:r>
          </w:p>
        </w:tc>
        <w:tc>
          <w:tcPr>
            <w:tcW w:w="1247" w:type="dxa"/>
          </w:tcPr>
          <w:p w:rsidR="007A7F70" w:rsidRDefault="007A7F70">
            <w:pPr>
              <w:pStyle w:val="ConsPlusNormal"/>
              <w:jc w:val="center"/>
            </w:pPr>
            <w:r>
              <w:t>250,0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4.3.5</w:t>
            </w:r>
          </w:p>
        </w:tc>
        <w:tc>
          <w:tcPr>
            <w:tcW w:w="1361" w:type="dxa"/>
            <w:vMerge w:val="restart"/>
          </w:tcPr>
          <w:p w:rsidR="007A7F70" w:rsidRDefault="007A7F70">
            <w:pPr>
              <w:pStyle w:val="ConsPlusNormal"/>
              <w:jc w:val="both"/>
            </w:pPr>
            <w:r>
              <w:t xml:space="preserve">Организация подготовки управленческих кадров в рамках реализации </w:t>
            </w:r>
            <w:hyperlink r:id="rId867"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4.3.6</w:t>
            </w:r>
          </w:p>
        </w:tc>
        <w:tc>
          <w:tcPr>
            <w:tcW w:w="1361" w:type="dxa"/>
            <w:vMerge w:val="restart"/>
          </w:tcPr>
          <w:p w:rsidR="007A7F70" w:rsidRDefault="007A7F70">
            <w:pPr>
              <w:pStyle w:val="ConsPlusNormal"/>
              <w:jc w:val="both"/>
            </w:pPr>
            <w:r>
              <w:t>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развития экономики региона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374,1</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375,0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490,0</w:t>
            </w:r>
          </w:p>
        </w:tc>
        <w:tc>
          <w:tcPr>
            <w:tcW w:w="1247" w:type="dxa"/>
          </w:tcPr>
          <w:p w:rsidR="007A7F70" w:rsidRDefault="007A7F70">
            <w:pPr>
              <w:pStyle w:val="ConsPlusNormal"/>
              <w:jc w:val="center"/>
            </w:pPr>
            <w:r>
              <w:t>374,1</w:t>
            </w:r>
          </w:p>
        </w:tc>
        <w:tc>
          <w:tcPr>
            <w:tcW w:w="1247" w:type="dxa"/>
          </w:tcPr>
          <w:p w:rsidR="007A7F70" w:rsidRDefault="007A7F70">
            <w:pPr>
              <w:pStyle w:val="ConsPlusNormal"/>
              <w:jc w:val="center"/>
            </w:pPr>
            <w:r>
              <w:t>290,0</w:t>
            </w:r>
          </w:p>
        </w:tc>
        <w:tc>
          <w:tcPr>
            <w:tcW w:w="1247" w:type="dxa"/>
          </w:tcPr>
          <w:p w:rsidR="007A7F70" w:rsidRDefault="007A7F70">
            <w:pPr>
              <w:pStyle w:val="ConsPlusNormal"/>
              <w:jc w:val="center"/>
            </w:pPr>
            <w:r>
              <w:t>375,0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4.3.7</w:t>
            </w:r>
          </w:p>
        </w:tc>
        <w:tc>
          <w:tcPr>
            <w:tcW w:w="1361" w:type="dxa"/>
            <w:vMerge w:val="restart"/>
          </w:tcPr>
          <w:p w:rsidR="007A7F70" w:rsidRDefault="007A7F70">
            <w:pPr>
              <w:pStyle w:val="ConsPlusNormal"/>
              <w:jc w:val="both"/>
            </w:pPr>
            <w:r>
              <w:t>Развитие механизмов повышения эффективности использования кадрового потенциала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515,0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515,0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1247" w:type="dxa"/>
          </w:tcPr>
          <w:p w:rsidR="007A7F70" w:rsidRDefault="007A7F70">
            <w:pPr>
              <w:pStyle w:val="ConsPlusNormal"/>
              <w:jc w:val="center"/>
            </w:pPr>
            <w:r>
              <w:t>340,0</w:t>
            </w:r>
          </w:p>
        </w:tc>
        <w:tc>
          <w:tcPr>
            <w:tcW w:w="1247" w:type="dxa"/>
          </w:tcPr>
          <w:p w:rsidR="007A7F70" w:rsidRDefault="007A7F70">
            <w:pPr>
              <w:pStyle w:val="ConsPlusNormal"/>
              <w:jc w:val="center"/>
            </w:pPr>
            <w:r>
              <w:t>440,0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4.3.8</w:t>
            </w:r>
          </w:p>
        </w:tc>
        <w:tc>
          <w:tcPr>
            <w:tcW w:w="1361" w:type="dxa"/>
            <w:vMerge w:val="restart"/>
          </w:tcPr>
          <w:p w:rsidR="007A7F70" w:rsidRDefault="007A7F70">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1 400,0</w:t>
            </w:r>
          </w:p>
        </w:tc>
        <w:tc>
          <w:tcPr>
            <w:tcW w:w="1247" w:type="dxa"/>
          </w:tcPr>
          <w:p w:rsidR="007A7F70" w:rsidRDefault="007A7F70">
            <w:pPr>
              <w:pStyle w:val="ConsPlusNormal"/>
              <w:jc w:val="center"/>
            </w:pPr>
            <w:r>
              <w:t>1 400,0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350,0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1 400,0</w:t>
            </w:r>
          </w:p>
        </w:tc>
        <w:tc>
          <w:tcPr>
            <w:tcW w:w="1247" w:type="dxa"/>
          </w:tcPr>
          <w:p w:rsidR="007A7F70" w:rsidRDefault="007A7F70">
            <w:pPr>
              <w:pStyle w:val="ConsPlusNormal"/>
              <w:jc w:val="center"/>
            </w:pPr>
            <w:r>
              <w:t>1 400,0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1747" w:history="1">
              <w:r>
                <w:rPr>
                  <w:color w:val="0000FF"/>
                </w:rPr>
                <w:t>Подпрограмма 5</w:t>
              </w:r>
            </w:hyperlink>
          </w:p>
        </w:tc>
        <w:tc>
          <w:tcPr>
            <w:tcW w:w="1361" w:type="dxa"/>
            <w:vMerge w:val="restart"/>
          </w:tcPr>
          <w:p w:rsidR="007A7F70" w:rsidRDefault="007A7F70">
            <w:pPr>
              <w:pStyle w:val="ConsPlusNormal"/>
              <w:jc w:val="both"/>
            </w:pPr>
            <w:r>
              <w:t>Наука и инновации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30 121,8</w:t>
            </w:r>
          </w:p>
        </w:tc>
        <w:tc>
          <w:tcPr>
            <w:tcW w:w="1247" w:type="dxa"/>
          </w:tcPr>
          <w:p w:rsidR="007A7F70" w:rsidRDefault="007A7F70">
            <w:pPr>
              <w:pStyle w:val="ConsPlusNormal"/>
              <w:jc w:val="center"/>
            </w:pPr>
            <w:r>
              <w:t>17 467,5</w:t>
            </w:r>
          </w:p>
        </w:tc>
        <w:tc>
          <w:tcPr>
            <w:tcW w:w="1247" w:type="dxa"/>
          </w:tcPr>
          <w:p w:rsidR="007A7F70" w:rsidRDefault="007A7F70">
            <w:pPr>
              <w:pStyle w:val="ConsPlusNormal"/>
              <w:jc w:val="center"/>
            </w:pPr>
            <w:r>
              <w:t>19 460,9</w:t>
            </w:r>
          </w:p>
        </w:tc>
        <w:tc>
          <w:tcPr>
            <w:tcW w:w="1247" w:type="dxa"/>
          </w:tcPr>
          <w:p w:rsidR="007A7F70" w:rsidRDefault="007A7F70">
            <w:pPr>
              <w:pStyle w:val="ConsPlusNormal"/>
              <w:jc w:val="center"/>
            </w:pPr>
            <w:r>
              <w:t>17 055,0</w:t>
            </w:r>
          </w:p>
        </w:tc>
        <w:tc>
          <w:tcPr>
            <w:tcW w:w="1247" w:type="dxa"/>
          </w:tcPr>
          <w:p w:rsidR="007A7F70" w:rsidRDefault="007A7F70">
            <w:pPr>
              <w:pStyle w:val="ConsPlusNormal"/>
              <w:jc w:val="center"/>
            </w:pPr>
            <w:r>
              <w:t>16 797,4</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27 721,8</w:t>
            </w:r>
          </w:p>
        </w:tc>
        <w:tc>
          <w:tcPr>
            <w:tcW w:w="1247" w:type="dxa"/>
          </w:tcPr>
          <w:p w:rsidR="007A7F70" w:rsidRDefault="007A7F70">
            <w:pPr>
              <w:pStyle w:val="ConsPlusNormal"/>
              <w:jc w:val="center"/>
            </w:pPr>
            <w:r>
              <w:t>15 067,5</w:t>
            </w:r>
          </w:p>
        </w:tc>
        <w:tc>
          <w:tcPr>
            <w:tcW w:w="1247" w:type="dxa"/>
          </w:tcPr>
          <w:p w:rsidR="007A7F70" w:rsidRDefault="007A7F70">
            <w:pPr>
              <w:pStyle w:val="ConsPlusNormal"/>
              <w:jc w:val="center"/>
            </w:pPr>
            <w:r>
              <w:t>17 648,3</w:t>
            </w:r>
          </w:p>
        </w:tc>
        <w:tc>
          <w:tcPr>
            <w:tcW w:w="1247" w:type="dxa"/>
          </w:tcPr>
          <w:p w:rsidR="007A7F70" w:rsidRDefault="007A7F70">
            <w:pPr>
              <w:pStyle w:val="ConsPlusNormal"/>
              <w:jc w:val="center"/>
            </w:pPr>
            <w:r>
              <w:t>14 655,0</w:t>
            </w:r>
          </w:p>
        </w:tc>
        <w:tc>
          <w:tcPr>
            <w:tcW w:w="1247" w:type="dxa"/>
          </w:tcPr>
          <w:p w:rsidR="007A7F70" w:rsidRDefault="007A7F70">
            <w:pPr>
              <w:pStyle w:val="ConsPlusNormal"/>
              <w:jc w:val="center"/>
            </w:pPr>
            <w:r>
              <w:t>14 397,4</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12 241,8</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5.1.1</w:t>
            </w:r>
          </w:p>
        </w:tc>
        <w:tc>
          <w:tcPr>
            <w:tcW w:w="1361" w:type="dxa"/>
            <w:vMerge w:val="restart"/>
          </w:tcPr>
          <w:p w:rsidR="007A7F70" w:rsidRDefault="007A7F70">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1 800,0</w:t>
            </w:r>
          </w:p>
        </w:tc>
        <w:tc>
          <w:tcPr>
            <w:tcW w:w="1247" w:type="dxa"/>
          </w:tcPr>
          <w:p w:rsidR="007A7F70" w:rsidRDefault="007A7F70">
            <w:pPr>
              <w:pStyle w:val="ConsPlusNormal"/>
              <w:jc w:val="center"/>
            </w:pPr>
            <w:r>
              <w:t>2 172,5</w:t>
            </w:r>
          </w:p>
        </w:tc>
        <w:tc>
          <w:tcPr>
            <w:tcW w:w="1247" w:type="dxa"/>
          </w:tcPr>
          <w:p w:rsidR="007A7F70" w:rsidRDefault="007A7F70">
            <w:pPr>
              <w:pStyle w:val="ConsPlusNormal"/>
              <w:jc w:val="center"/>
            </w:pPr>
            <w:r>
              <w:t>2 388,7</w:t>
            </w:r>
          </w:p>
        </w:tc>
        <w:tc>
          <w:tcPr>
            <w:tcW w:w="1247" w:type="dxa"/>
          </w:tcPr>
          <w:p w:rsidR="007A7F70" w:rsidRDefault="007A7F70">
            <w:pPr>
              <w:pStyle w:val="ConsPlusNormal"/>
              <w:jc w:val="center"/>
            </w:pPr>
            <w:r>
              <w:t>1 931,7</w:t>
            </w:r>
          </w:p>
        </w:tc>
        <w:tc>
          <w:tcPr>
            <w:tcW w:w="1247" w:type="dxa"/>
          </w:tcPr>
          <w:p w:rsidR="007A7F70" w:rsidRDefault="007A7F70">
            <w:pPr>
              <w:pStyle w:val="ConsPlusNormal"/>
              <w:jc w:val="center"/>
            </w:pPr>
            <w:r>
              <w:t>1 828,8</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1 800,0</w:t>
            </w:r>
          </w:p>
        </w:tc>
        <w:tc>
          <w:tcPr>
            <w:tcW w:w="1247" w:type="dxa"/>
          </w:tcPr>
          <w:p w:rsidR="007A7F70" w:rsidRDefault="007A7F70">
            <w:pPr>
              <w:pStyle w:val="ConsPlusNormal"/>
              <w:jc w:val="center"/>
            </w:pPr>
            <w:r>
              <w:t>2 172,5</w:t>
            </w:r>
          </w:p>
        </w:tc>
        <w:tc>
          <w:tcPr>
            <w:tcW w:w="1247" w:type="dxa"/>
          </w:tcPr>
          <w:p w:rsidR="007A7F70" w:rsidRDefault="007A7F70">
            <w:pPr>
              <w:pStyle w:val="ConsPlusNormal"/>
              <w:jc w:val="center"/>
            </w:pPr>
            <w:r>
              <w:t>2 388,7</w:t>
            </w:r>
          </w:p>
        </w:tc>
        <w:tc>
          <w:tcPr>
            <w:tcW w:w="1247" w:type="dxa"/>
          </w:tcPr>
          <w:p w:rsidR="007A7F70" w:rsidRDefault="007A7F70">
            <w:pPr>
              <w:pStyle w:val="ConsPlusNormal"/>
              <w:jc w:val="center"/>
            </w:pPr>
            <w:r>
              <w:t>1 931,7</w:t>
            </w:r>
          </w:p>
        </w:tc>
        <w:tc>
          <w:tcPr>
            <w:tcW w:w="1247" w:type="dxa"/>
          </w:tcPr>
          <w:p w:rsidR="007A7F70" w:rsidRDefault="007A7F70">
            <w:pPr>
              <w:pStyle w:val="ConsPlusNormal"/>
              <w:jc w:val="center"/>
            </w:pPr>
            <w:r>
              <w:t>1 828,8</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5.1.2</w:t>
            </w:r>
          </w:p>
        </w:tc>
        <w:tc>
          <w:tcPr>
            <w:tcW w:w="1361" w:type="dxa"/>
            <w:vMerge w:val="restart"/>
          </w:tcPr>
          <w:p w:rsidR="007A7F70" w:rsidRDefault="007A7F70">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19 541,8</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19 541,8</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1247" w:type="dxa"/>
          </w:tcPr>
          <w:p w:rsidR="007A7F70" w:rsidRDefault="007A7F70">
            <w:pPr>
              <w:pStyle w:val="ConsPlusNormal"/>
              <w:jc w:val="center"/>
            </w:pPr>
            <w:r>
              <w:t>6 750,0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12 241,8</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5.2.1</w:t>
            </w:r>
          </w:p>
        </w:tc>
        <w:tc>
          <w:tcPr>
            <w:tcW w:w="1361" w:type="dxa"/>
            <w:vMerge w:val="restart"/>
          </w:tcPr>
          <w:p w:rsidR="007A7F70" w:rsidRDefault="007A7F70">
            <w:pPr>
              <w:pStyle w:val="ConsPlusNormal"/>
              <w:jc w:val="both"/>
            </w:pPr>
            <w:r>
              <w:t>Финансирование прикладных научных исследований</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3 265,0</w:t>
            </w:r>
          </w:p>
        </w:tc>
        <w:tc>
          <w:tcPr>
            <w:tcW w:w="1247" w:type="dxa"/>
          </w:tcPr>
          <w:p w:rsidR="007A7F70" w:rsidRDefault="007A7F70">
            <w:pPr>
              <w:pStyle w:val="ConsPlusNormal"/>
              <w:jc w:val="center"/>
            </w:pPr>
            <w:r>
              <w:t>6 217,0</w:t>
            </w:r>
          </w:p>
        </w:tc>
        <w:tc>
          <w:tcPr>
            <w:tcW w:w="1247" w:type="dxa"/>
          </w:tcPr>
          <w:p w:rsidR="007A7F70" w:rsidRDefault="007A7F70">
            <w:pPr>
              <w:pStyle w:val="ConsPlusNormal"/>
              <w:jc w:val="center"/>
            </w:pPr>
            <w:r>
              <w:t>3 093,3</w:t>
            </w:r>
          </w:p>
        </w:tc>
        <w:tc>
          <w:tcPr>
            <w:tcW w:w="1247" w:type="dxa"/>
          </w:tcPr>
          <w:p w:rsidR="007A7F70" w:rsidRDefault="007A7F70">
            <w:pPr>
              <w:pStyle w:val="ConsPlusNormal"/>
              <w:jc w:val="center"/>
            </w:pPr>
            <w:r>
              <w:t>2 938,6</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3 265,0</w:t>
            </w:r>
          </w:p>
        </w:tc>
        <w:tc>
          <w:tcPr>
            <w:tcW w:w="1247" w:type="dxa"/>
          </w:tcPr>
          <w:p w:rsidR="007A7F70" w:rsidRDefault="007A7F70">
            <w:pPr>
              <w:pStyle w:val="ConsPlusNormal"/>
              <w:jc w:val="center"/>
            </w:pPr>
            <w:r>
              <w:t>6 217,0</w:t>
            </w:r>
          </w:p>
        </w:tc>
        <w:tc>
          <w:tcPr>
            <w:tcW w:w="1247" w:type="dxa"/>
          </w:tcPr>
          <w:p w:rsidR="007A7F70" w:rsidRDefault="007A7F70">
            <w:pPr>
              <w:pStyle w:val="ConsPlusNormal"/>
              <w:jc w:val="center"/>
            </w:pPr>
            <w:r>
              <w:t>3 093,3</w:t>
            </w:r>
          </w:p>
        </w:tc>
        <w:tc>
          <w:tcPr>
            <w:tcW w:w="1247" w:type="dxa"/>
          </w:tcPr>
          <w:p w:rsidR="007A7F70" w:rsidRDefault="007A7F70">
            <w:pPr>
              <w:pStyle w:val="ConsPlusNormal"/>
              <w:jc w:val="center"/>
            </w:pPr>
            <w:r>
              <w:t>2 938,6</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5.2.2</w:t>
            </w:r>
          </w:p>
        </w:tc>
        <w:tc>
          <w:tcPr>
            <w:tcW w:w="1361" w:type="dxa"/>
            <w:vMerge w:val="restart"/>
          </w:tcPr>
          <w:p w:rsidR="007A7F70" w:rsidRDefault="007A7F70">
            <w:pPr>
              <w:pStyle w:val="ConsPlusNormal"/>
              <w:jc w:val="both"/>
            </w:pPr>
            <w:r>
              <w:t>Финансирование фундаментальных научных проектов</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3 625,2</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4 800,0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1 812,6</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5.2.3</w:t>
            </w:r>
          </w:p>
        </w:tc>
        <w:tc>
          <w:tcPr>
            <w:tcW w:w="1361" w:type="dxa"/>
            <w:vMerge w:val="restart"/>
          </w:tcPr>
          <w:p w:rsidR="007A7F70" w:rsidRDefault="007A7F70">
            <w:pPr>
              <w:pStyle w:val="ConsPlusNormal"/>
              <w:jc w:val="both"/>
            </w:pPr>
            <w:r>
              <w:t xml:space="preserve">Реализация </w:t>
            </w:r>
            <w:hyperlink r:id="rId868" w:history="1">
              <w:r>
                <w:rPr>
                  <w:color w:val="0000FF"/>
                </w:rPr>
                <w:t>постановления</w:t>
              </w:r>
            </w:hyperlink>
            <w:r>
              <w:t xml:space="preserve"> Правительства Республики Коми от 26 ноября 2007 г. N 277 "О премиях Правительства Республики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1247" w:type="dxa"/>
          </w:tcPr>
          <w:p w:rsidR="007A7F70" w:rsidRDefault="007A7F70">
            <w:pPr>
              <w:pStyle w:val="ConsPlusNormal"/>
              <w:jc w:val="center"/>
            </w:pPr>
            <w:r>
              <w:t>480,0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1956" w:history="1">
              <w:r>
                <w:rPr>
                  <w:color w:val="0000FF"/>
                </w:rPr>
                <w:t>Подпрограмма 6</w:t>
              </w:r>
            </w:hyperlink>
          </w:p>
        </w:tc>
        <w:tc>
          <w:tcPr>
            <w:tcW w:w="1361" w:type="dxa"/>
            <w:vMerge w:val="restart"/>
          </w:tcPr>
          <w:p w:rsidR="007A7F70" w:rsidRDefault="007A7F70">
            <w:pPr>
              <w:pStyle w:val="ConsPlusNormal"/>
              <w:jc w:val="both"/>
            </w:pPr>
            <w:r>
              <w:t>Малое и среднее предпринимательство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233 280,1</w:t>
            </w:r>
          </w:p>
        </w:tc>
        <w:tc>
          <w:tcPr>
            <w:tcW w:w="1247" w:type="dxa"/>
          </w:tcPr>
          <w:p w:rsidR="007A7F70" w:rsidRDefault="007A7F70">
            <w:pPr>
              <w:pStyle w:val="ConsPlusNormal"/>
              <w:jc w:val="center"/>
            </w:pPr>
            <w:r>
              <w:t>139 394,0</w:t>
            </w:r>
          </w:p>
        </w:tc>
        <w:tc>
          <w:tcPr>
            <w:tcW w:w="1247" w:type="dxa"/>
          </w:tcPr>
          <w:p w:rsidR="007A7F70" w:rsidRDefault="007A7F70">
            <w:pPr>
              <w:pStyle w:val="ConsPlusNormal"/>
              <w:jc w:val="center"/>
            </w:pPr>
            <w:r>
              <w:t>87 388,0</w:t>
            </w:r>
          </w:p>
        </w:tc>
        <w:tc>
          <w:tcPr>
            <w:tcW w:w="1247" w:type="dxa"/>
          </w:tcPr>
          <w:p w:rsidR="007A7F70" w:rsidRDefault="007A7F70">
            <w:pPr>
              <w:pStyle w:val="ConsPlusNormal"/>
              <w:jc w:val="center"/>
            </w:pPr>
            <w:r>
              <w:t>75 400,4</w:t>
            </w:r>
          </w:p>
        </w:tc>
        <w:tc>
          <w:tcPr>
            <w:tcW w:w="1247" w:type="dxa"/>
          </w:tcPr>
          <w:p w:rsidR="007A7F70" w:rsidRDefault="007A7F70">
            <w:pPr>
              <w:pStyle w:val="ConsPlusNormal"/>
              <w:jc w:val="center"/>
            </w:pPr>
            <w:r>
              <w:t>75 670,6</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196 315,9</w:t>
            </w:r>
          </w:p>
        </w:tc>
        <w:tc>
          <w:tcPr>
            <w:tcW w:w="1247" w:type="dxa"/>
          </w:tcPr>
          <w:p w:rsidR="007A7F70" w:rsidRDefault="007A7F70">
            <w:pPr>
              <w:pStyle w:val="ConsPlusNormal"/>
              <w:jc w:val="center"/>
            </w:pPr>
            <w:r>
              <w:t>100 051,0</w:t>
            </w:r>
          </w:p>
        </w:tc>
        <w:tc>
          <w:tcPr>
            <w:tcW w:w="1247" w:type="dxa"/>
          </w:tcPr>
          <w:p w:rsidR="007A7F70" w:rsidRDefault="007A7F70">
            <w:pPr>
              <w:pStyle w:val="ConsPlusNormal"/>
              <w:jc w:val="center"/>
            </w:pPr>
            <w:r>
              <w:t>46 791,0</w:t>
            </w:r>
          </w:p>
        </w:tc>
        <w:tc>
          <w:tcPr>
            <w:tcW w:w="1247" w:type="dxa"/>
          </w:tcPr>
          <w:p w:rsidR="007A7F70" w:rsidRDefault="007A7F70">
            <w:pPr>
              <w:pStyle w:val="ConsPlusNormal"/>
              <w:jc w:val="center"/>
            </w:pPr>
            <w:r>
              <w:t>34 800,4</w:t>
            </w:r>
          </w:p>
        </w:tc>
        <w:tc>
          <w:tcPr>
            <w:tcW w:w="1247" w:type="dxa"/>
          </w:tcPr>
          <w:p w:rsidR="007A7F70" w:rsidRDefault="007A7F70">
            <w:pPr>
              <w:pStyle w:val="ConsPlusNormal"/>
              <w:jc w:val="center"/>
            </w:pPr>
            <w:r>
              <w:t>34 670,6</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100 439,6</w:t>
            </w:r>
          </w:p>
        </w:tc>
        <w:tc>
          <w:tcPr>
            <w:tcW w:w="1247" w:type="dxa"/>
          </w:tcPr>
          <w:p w:rsidR="007A7F70" w:rsidRDefault="007A7F70">
            <w:pPr>
              <w:pStyle w:val="ConsPlusNormal"/>
              <w:jc w:val="center"/>
            </w:pPr>
            <w:r>
              <w:t>70 121,0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14 157,0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36 964,2</w:t>
            </w:r>
          </w:p>
        </w:tc>
        <w:tc>
          <w:tcPr>
            <w:tcW w:w="1247" w:type="dxa"/>
          </w:tcPr>
          <w:p w:rsidR="007A7F70" w:rsidRDefault="007A7F70">
            <w:pPr>
              <w:pStyle w:val="ConsPlusNormal"/>
              <w:jc w:val="center"/>
            </w:pPr>
            <w:r>
              <w:t>39 343,0</w:t>
            </w:r>
          </w:p>
        </w:tc>
        <w:tc>
          <w:tcPr>
            <w:tcW w:w="1247" w:type="dxa"/>
          </w:tcPr>
          <w:p w:rsidR="007A7F70" w:rsidRDefault="007A7F70">
            <w:pPr>
              <w:pStyle w:val="ConsPlusNormal"/>
              <w:jc w:val="center"/>
            </w:pPr>
            <w:r>
              <w:t>40 597,0</w:t>
            </w:r>
          </w:p>
        </w:tc>
        <w:tc>
          <w:tcPr>
            <w:tcW w:w="1247" w:type="dxa"/>
          </w:tcPr>
          <w:p w:rsidR="007A7F70" w:rsidRDefault="007A7F70">
            <w:pPr>
              <w:pStyle w:val="ConsPlusNormal"/>
              <w:jc w:val="center"/>
            </w:pPr>
            <w:r>
              <w:t>40 600,0</w:t>
            </w:r>
          </w:p>
        </w:tc>
        <w:tc>
          <w:tcPr>
            <w:tcW w:w="1247" w:type="dxa"/>
          </w:tcPr>
          <w:p w:rsidR="007A7F70" w:rsidRDefault="007A7F70">
            <w:pPr>
              <w:pStyle w:val="ConsPlusNormal"/>
              <w:jc w:val="center"/>
            </w:pPr>
            <w:r>
              <w:t>41 000,0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6.1.1</w:t>
            </w:r>
          </w:p>
        </w:tc>
        <w:tc>
          <w:tcPr>
            <w:tcW w:w="1361" w:type="dxa"/>
            <w:vMerge w:val="restart"/>
          </w:tcPr>
          <w:p w:rsidR="007A7F70" w:rsidRDefault="007A7F70">
            <w:pPr>
              <w:pStyle w:val="ConsPlusNormal"/>
              <w:jc w:val="both"/>
            </w:pPr>
            <w:r>
              <w:t>Организационная поддержка малого и среднего предпринимательства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1 480,0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360,0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400,0</w:t>
            </w:r>
          </w:p>
        </w:tc>
        <w:tc>
          <w:tcPr>
            <w:tcW w:w="1247" w:type="dxa"/>
          </w:tcPr>
          <w:p w:rsidR="007A7F70" w:rsidRDefault="007A7F70">
            <w:pPr>
              <w:pStyle w:val="ConsPlusNormal"/>
              <w:jc w:val="center"/>
            </w:pPr>
            <w:r>
              <w:t>1 480,0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380,0</w:t>
            </w:r>
          </w:p>
        </w:tc>
        <w:tc>
          <w:tcPr>
            <w:tcW w:w="1247" w:type="dxa"/>
          </w:tcPr>
          <w:p w:rsidR="007A7F70" w:rsidRDefault="007A7F70">
            <w:pPr>
              <w:pStyle w:val="ConsPlusNormal"/>
              <w:jc w:val="center"/>
            </w:pPr>
            <w:r>
              <w:t>360,0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1 080,0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6.1.2</w:t>
            </w:r>
          </w:p>
        </w:tc>
        <w:tc>
          <w:tcPr>
            <w:tcW w:w="1361" w:type="dxa"/>
            <w:vMerge w:val="restart"/>
          </w:tcPr>
          <w:p w:rsidR="007A7F70" w:rsidRDefault="007A7F70">
            <w:pPr>
              <w:pStyle w:val="ConsPlusNormal"/>
              <w:jc w:val="both"/>
            </w:pPr>
            <w:r>
              <w:t>Информационная поддержка малого и среднего предпринимательства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9 879,7</w:t>
            </w:r>
          </w:p>
        </w:tc>
        <w:tc>
          <w:tcPr>
            <w:tcW w:w="1247" w:type="dxa"/>
          </w:tcPr>
          <w:p w:rsidR="007A7F70" w:rsidRDefault="007A7F70">
            <w:pPr>
              <w:pStyle w:val="ConsPlusNormal"/>
              <w:jc w:val="center"/>
            </w:pPr>
            <w:r>
              <w:t>1 552,0</w:t>
            </w:r>
          </w:p>
        </w:tc>
        <w:tc>
          <w:tcPr>
            <w:tcW w:w="1247" w:type="dxa"/>
          </w:tcPr>
          <w:p w:rsidR="007A7F70" w:rsidRDefault="007A7F70">
            <w:pPr>
              <w:pStyle w:val="ConsPlusNormal"/>
              <w:jc w:val="center"/>
            </w:pPr>
            <w:r>
              <w:t>497,2</w:t>
            </w:r>
          </w:p>
        </w:tc>
        <w:tc>
          <w:tcPr>
            <w:tcW w:w="1247" w:type="dxa"/>
          </w:tcPr>
          <w:p w:rsidR="007A7F70" w:rsidRDefault="007A7F70">
            <w:pPr>
              <w:pStyle w:val="ConsPlusNormal"/>
              <w:jc w:val="center"/>
            </w:pPr>
            <w:r>
              <w:t>1 112,5</w:t>
            </w:r>
          </w:p>
        </w:tc>
        <w:tc>
          <w:tcPr>
            <w:tcW w:w="1247" w:type="dxa"/>
          </w:tcPr>
          <w:p w:rsidR="007A7F70" w:rsidRDefault="007A7F70">
            <w:pPr>
              <w:pStyle w:val="ConsPlusNormal"/>
              <w:jc w:val="center"/>
            </w:pPr>
            <w:r>
              <w:t>1 053,9</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9 879,7</w:t>
            </w:r>
          </w:p>
        </w:tc>
        <w:tc>
          <w:tcPr>
            <w:tcW w:w="1247" w:type="dxa"/>
          </w:tcPr>
          <w:p w:rsidR="007A7F70" w:rsidRDefault="007A7F70">
            <w:pPr>
              <w:pStyle w:val="ConsPlusNormal"/>
              <w:jc w:val="center"/>
            </w:pPr>
            <w:r>
              <w:t>1 552,0</w:t>
            </w:r>
          </w:p>
        </w:tc>
        <w:tc>
          <w:tcPr>
            <w:tcW w:w="1247" w:type="dxa"/>
          </w:tcPr>
          <w:p w:rsidR="007A7F70" w:rsidRDefault="007A7F70">
            <w:pPr>
              <w:pStyle w:val="ConsPlusNormal"/>
              <w:jc w:val="center"/>
            </w:pPr>
            <w:r>
              <w:t>497,2</w:t>
            </w:r>
          </w:p>
        </w:tc>
        <w:tc>
          <w:tcPr>
            <w:tcW w:w="1247" w:type="dxa"/>
          </w:tcPr>
          <w:p w:rsidR="007A7F70" w:rsidRDefault="007A7F70">
            <w:pPr>
              <w:pStyle w:val="ConsPlusNormal"/>
              <w:jc w:val="center"/>
            </w:pPr>
            <w:r>
              <w:t>1 112,5</w:t>
            </w:r>
          </w:p>
        </w:tc>
        <w:tc>
          <w:tcPr>
            <w:tcW w:w="1247" w:type="dxa"/>
          </w:tcPr>
          <w:p w:rsidR="007A7F70" w:rsidRDefault="007A7F70">
            <w:pPr>
              <w:pStyle w:val="ConsPlusNormal"/>
              <w:jc w:val="center"/>
            </w:pPr>
            <w:r>
              <w:t>1 053,9</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5 339,6</w:t>
            </w:r>
          </w:p>
        </w:tc>
        <w:tc>
          <w:tcPr>
            <w:tcW w:w="1247" w:type="dxa"/>
          </w:tcPr>
          <w:p w:rsidR="007A7F70" w:rsidRDefault="007A7F70">
            <w:pPr>
              <w:pStyle w:val="ConsPlusNormal"/>
              <w:jc w:val="center"/>
            </w:pPr>
            <w:r>
              <w:t>950,0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1 079,6</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6.1.4</w:t>
            </w:r>
          </w:p>
        </w:tc>
        <w:tc>
          <w:tcPr>
            <w:tcW w:w="1361" w:type="dxa"/>
            <w:vMerge w:val="restart"/>
          </w:tcPr>
          <w:p w:rsidR="007A7F70" w:rsidRDefault="007A7F70">
            <w:pPr>
              <w:pStyle w:val="ConsPlusNormal"/>
              <w:jc w:val="both"/>
            </w:pPr>
            <w:r>
              <w:t>Обеспечение деятельности организаций инфраструктуры поддержки малого и среднего предпринимательства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9 792,9</w:t>
            </w:r>
          </w:p>
        </w:tc>
        <w:tc>
          <w:tcPr>
            <w:tcW w:w="1247" w:type="dxa"/>
          </w:tcPr>
          <w:p w:rsidR="007A7F70" w:rsidRDefault="007A7F70">
            <w:pPr>
              <w:pStyle w:val="ConsPlusNormal"/>
              <w:jc w:val="center"/>
            </w:pPr>
            <w:r>
              <w:t>12 900,0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3 000,0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9 792,9</w:t>
            </w:r>
          </w:p>
        </w:tc>
        <w:tc>
          <w:tcPr>
            <w:tcW w:w="1247" w:type="dxa"/>
          </w:tcPr>
          <w:p w:rsidR="007A7F70" w:rsidRDefault="007A7F70">
            <w:pPr>
              <w:pStyle w:val="ConsPlusNormal"/>
              <w:jc w:val="center"/>
            </w:pPr>
            <w:r>
              <w:t>12 900,0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3 000,0</w:t>
            </w:r>
          </w:p>
        </w:tc>
        <w:tc>
          <w:tcPr>
            <w:tcW w:w="1247" w:type="dxa"/>
          </w:tcPr>
          <w:p w:rsidR="007A7F70" w:rsidRDefault="007A7F70">
            <w:pPr>
              <w:pStyle w:val="ConsPlusNormal"/>
              <w:jc w:val="center"/>
            </w:pPr>
            <w:r>
              <w:t>3 000,0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4 220,0</w:t>
            </w:r>
          </w:p>
        </w:tc>
        <w:tc>
          <w:tcPr>
            <w:tcW w:w="1247" w:type="dxa"/>
          </w:tcPr>
          <w:p w:rsidR="007A7F70" w:rsidRDefault="007A7F70">
            <w:pPr>
              <w:pStyle w:val="ConsPlusNormal"/>
              <w:jc w:val="center"/>
            </w:pPr>
            <w:r>
              <w:t>8 900,0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2 572,9</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Мероприятие 6.1.4.1</w:t>
            </w:r>
          </w:p>
        </w:tc>
        <w:tc>
          <w:tcPr>
            <w:tcW w:w="1361" w:type="dxa"/>
            <w:vMerge w:val="restart"/>
          </w:tcPr>
          <w:p w:rsidR="007A7F70" w:rsidRDefault="007A7F70">
            <w:pPr>
              <w:pStyle w:val="ConsPlusNormal"/>
              <w:jc w:val="both"/>
            </w:pPr>
            <w:r>
              <w:t>Субсидирование части расходов, понесенных организациями, образующими инфраструктуру поддержки субъектов малого и среднего предпринимательства, и связанных с обеспечением их деятельности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700,0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Мероприятие 6.1.4.2</w:t>
            </w:r>
          </w:p>
        </w:tc>
        <w:tc>
          <w:tcPr>
            <w:tcW w:w="1361" w:type="dxa"/>
            <w:vMerge w:val="restart"/>
          </w:tcPr>
          <w:p w:rsidR="007A7F70" w:rsidRDefault="007A7F70">
            <w:pPr>
              <w:pStyle w:val="ConsPlusNormal"/>
              <w:jc w:val="both"/>
            </w:pPr>
            <w:r>
              <w:t>Субсидирование части расходов, понесенных бизнес-инкубаторами и связанных с обеспечением их деятельности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3 931,9</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1 300,0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3 931,9</w:t>
            </w:r>
          </w:p>
        </w:tc>
        <w:tc>
          <w:tcPr>
            <w:tcW w:w="1247" w:type="dxa"/>
          </w:tcPr>
          <w:p w:rsidR="007A7F70" w:rsidRDefault="007A7F70">
            <w:pPr>
              <w:pStyle w:val="ConsPlusNormal"/>
              <w:jc w:val="center"/>
            </w:pPr>
            <w:r>
              <w:t>4 800,0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1 300,0</w:t>
            </w:r>
          </w:p>
        </w:tc>
        <w:tc>
          <w:tcPr>
            <w:tcW w:w="1247" w:type="dxa"/>
          </w:tcPr>
          <w:p w:rsidR="007A7F70" w:rsidRDefault="007A7F70">
            <w:pPr>
              <w:pStyle w:val="ConsPlusNormal"/>
              <w:jc w:val="center"/>
            </w:pPr>
            <w:r>
              <w:t>1 300,0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2 000,0</w:t>
            </w:r>
          </w:p>
        </w:tc>
        <w:tc>
          <w:tcPr>
            <w:tcW w:w="1247" w:type="dxa"/>
          </w:tcPr>
          <w:p w:rsidR="007A7F70" w:rsidRDefault="007A7F70">
            <w:pPr>
              <w:pStyle w:val="ConsPlusNormal"/>
              <w:jc w:val="center"/>
            </w:pPr>
            <w:r>
              <w:t>3 500,0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631,9</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Мероприятие 6.1.4.3</w:t>
            </w:r>
          </w:p>
        </w:tc>
        <w:tc>
          <w:tcPr>
            <w:tcW w:w="1361" w:type="dxa"/>
            <w:vMerge w:val="restart"/>
          </w:tcPr>
          <w:p w:rsidR="007A7F70" w:rsidRDefault="007A7F70">
            <w:pPr>
              <w:pStyle w:val="ConsPlusNormal"/>
              <w:jc w:val="both"/>
            </w:pPr>
            <w:r>
              <w:t>Участие в уставных капиталах хозяйственных обществ</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5 161,0</w:t>
            </w:r>
          </w:p>
        </w:tc>
        <w:tc>
          <w:tcPr>
            <w:tcW w:w="1247" w:type="dxa"/>
          </w:tcPr>
          <w:p w:rsidR="007A7F70" w:rsidRDefault="007A7F70">
            <w:pPr>
              <w:pStyle w:val="ConsPlusNormal"/>
              <w:jc w:val="center"/>
            </w:pPr>
            <w:r>
              <w:t>7 400,0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5 161,0</w:t>
            </w:r>
          </w:p>
        </w:tc>
        <w:tc>
          <w:tcPr>
            <w:tcW w:w="1247" w:type="dxa"/>
          </w:tcPr>
          <w:p w:rsidR="007A7F70" w:rsidRDefault="007A7F70">
            <w:pPr>
              <w:pStyle w:val="ConsPlusNormal"/>
              <w:jc w:val="center"/>
            </w:pPr>
            <w:r>
              <w:t>7 400,0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2 220,0</w:t>
            </w:r>
          </w:p>
        </w:tc>
        <w:tc>
          <w:tcPr>
            <w:tcW w:w="1247" w:type="dxa"/>
          </w:tcPr>
          <w:p w:rsidR="007A7F70" w:rsidRDefault="007A7F70">
            <w:pPr>
              <w:pStyle w:val="ConsPlusNormal"/>
              <w:jc w:val="center"/>
            </w:pPr>
            <w:r>
              <w:t>5 400,0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1 941,0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6.1.5</w:t>
            </w:r>
          </w:p>
        </w:tc>
        <w:tc>
          <w:tcPr>
            <w:tcW w:w="1361" w:type="dxa"/>
            <w:vMerge w:val="restart"/>
          </w:tcPr>
          <w:p w:rsidR="007A7F70" w:rsidRDefault="007A7F70">
            <w:pPr>
              <w:pStyle w:val="ConsPlusNormal"/>
              <w:jc w:val="both"/>
            </w:pPr>
            <w:r>
              <w:t>Организация мероприятий по поддержке народных художественных промыслов и ремесел</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1 358,0</w:t>
            </w:r>
          </w:p>
        </w:tc>
        <w:tc>
          <w:tcPr>
            <w:tcW w:w="1247" w:type="dxa"/>
          </w:tcPr>
          <w:p w:rsidR="007A7F70" w:rsidRDefault="007A7F70">
            <w:pPr>
              <w:pStyle w:val="ConsPlusNormal"/>
              <w:jc w:val="center"/>
            </w:pPr>
            <w:r>
              <w:t>1 458,0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720,1</w:t>
            </w:r>
          </w:p>
        </w:tc>
        <w:tc>
          <w:tcPr>
            <w:tcW w:w="1247" w:type="dxa"/>
          </w:tcPr>
          <w:p w:rsidR="007A7F70" w:rsidRDefault="007A7F70">
            <w:pPr>
              <w:pStyle w:val="ConsPlusNormal"/>
              <w:jc w:val="center"/>
            </w:pPr>
            <w:r>
              <w:t>682,2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1 358,0</w:t>
            </w:r>
          </w:p>
        </w:tc>
        <w:tc>
          <w:tcPr>
            <w:tcW w:w="1247" w:type="dxa"/>
          </w:tcPr>
          <w:p w:rsidR="007A7F70" w:rsidRDefault="007A7F70">
            <w:pPr>
              <w:pStyle w:val="ConsPlusNormal"/>
              <w:jc w:val="center"/>
            </w:pPr>
            <w:r>
              <w:t>1 458,0</w:t>
            </w:r>
          </w:p>
        </w:tc>
        <w:tc>
          <w:tcPr>
            <w:tcW w:w="1247" w:type="dxa"/>
          </w:tcPr>
          <w:p w:rsidR="007A7F70" w:rsidRDefault="007A7F70">
            <w:pPr>
              <w:pStyle w:val="ConsPlusNormal"/>
              <w:jc w:val="center"/>
            </w:pPr>
            <w:r>
              <w:t>473,1</w:t>
            </w:r>
          </w:p>
        </w:tc>
        <w:tc>
          <w:tcPr>
            <w:tcW w:w="1247" w:type="dxa"/>
          </w:tcPr>
          <w:p w:rsidR="007A7F70" w:rsidRDefault="007A7F70">
            <w:pPr>
              <w:pStyle w:val="ConsPlusNormal"/>
              <w:jc w:val="center"/>
            </w:pPr>
            <w:r>
              <w:t>720,1</w:t>
            </w:r>
          </w:p>
        </w:tc>
        <w:tc>
          <w:tcPr>
            <w:tcW w:w="1247" w:type="dxa"/>
          </w:tcPr>
          <w:p w:rsidR="007A7F70" w:rsidRDefault="007A7F70">
            <w:pPr>
              <w:pStyle w:val="ConsPlusNormal"/>
              <w:jc w:val="center"/>
            </w:pPr>
            <w:r>
              <w:t>682,2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504,0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6.2.1</w:t>
            </w:r>
          </w:p>
        </w:tc>
        <w:tc>
          <w:tcPr>
            <w:tcW w:w="1361" w:type="dxa"/>
            <w:vMerge w:val="restart"/>
          </w:tcPr>
          <w:p w:rsidR="007A7F70" w:rsidRDefault="007A7F70">
            <w:pPr>
              <w:pStyle w:val="ConsPlusNormal"/>
              <w:jc w:val="both"/>
            </w:pPr>
            <w:r>
              <w:t>Финансовая поддержка субъектов малого и среднего предпринимательства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115 151,3</w:t>
            </w:r>
          </w:p>
        </w:tc>
        <w:tc>
          <w:tcPr>
            <w:tcW w:w="1247" w:type="dxa"/>
          </w:tcPr>
          <w:p w:rsidR="007A7F70" w:rsidRDefault="007A7F70">
            <w:pPr>
              <w:pStyle w:val="ConsPlusNormal"/>
              <w:jc w:val="center"/>
            </w:pPr>
            <w:r>
              <w:t>39 522,5</w:t>
            </w:r>
          </w:p>
        </w:tc>
        <w:tc>
          <w:tcPr>
            <w:tcW w:w="1247" w:type="dxa"/>
          </w:tcPr>
          <w:p w:rsidR="007A7F70" w:rsidRDefault="007A7F70">
            <w:pPr>
              <w:pStyle w:val="ConsPlusNormal"/>
              <w:jc w:val="center"/>
            </w:pPr>
            <w:r>
              <w:t>5 455,9</w:t>
            </w:r>
          </w:p>
        </w:tc>
        <w:tc>
          <w:tcPr>
            <w:tcW w:w="1247" w:type="dxa"/>
          </w:tcPr>
          <w:p w:rsidR="007A7F70" w:rsidRDefault="007A7F70">
            <w:pPr>
              <w:pStyle w:val="ConsPlusNormal"/>
              <w:jc w:val="center"/>
            </w:pPr>
            <w:r>
              <w:t>2 493,0</w:t>
            </w:r>
          </w:p>
        </w:tc>
        <w:tc>
          <w:tcPr>
            <w:tcW w:w="1247" w:type="dxa"/>
          </w:tcPr>
          <w:p w:rsidR="007A7F70" w:rsidRDefault="007A7F70">
            <w:pPr>
              <w:pStyle w:val="ConsPlusNormal"/>
              <w:jc w:val="center"/>
            </w:pPr>
            <w:r>
              <w:t>2 493,0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115 151,3</w:t>
            </w:r>
          </w:p>
        </w:tc>
        <w:tc>
          <w:tcPr>
            <w:tcW w:w="1247" w:type="dxa"/>
          </w:tcPr>
          <w:p w:rsidR="007A7F70" w:rsidRDefault="007A7F70">
            <w:pPr>
              <w:pStyle w:val="ConsPlusNormal"/>
              <w:jc w:val="center"/>
            </w:pPr>
            <w:r>
              <w:t>39 522,5</w:t>
            </w:r>
          </w:p>
        </w:tc>
        <w:tc>
          <w:tcPr>
            <w:tcW w:w="1247" w:type="dxa"/>
          </w:tcPr>
          <w:p w:rsidR="007A7F70" w:rsidRDefault="007A7F70">
            <w:pPr>
              <w:pStyle w:val="ConsPlusNormal"/>
              <w:jc w:val="center"/>
            </w:pPr>
            <w:r>
              <w:t>5 455,9</w:t>
            </w:r>
          </w:p>
        </w:tc>
        <w:tc>
          <w:tcPr>
            <w:tcW w:w="1247" w:type="dxa"/>
          </w:tcPr>
          <w:p w:rsidR="007A7F70" w:rsidRDefault="007A7F70">
            <w:pPr>
              <w:pStyle w:val="ConsPlusNormal"/>
              <w:jc w:val="center"/>
            </w:pPr>
            <w:r>
              <w:t>2 493,0</w:t>
            </w:r>
          </w:p>
        </w:tc>
        <w:tc>
          <w:tcPr>
            <w:tcW w:w="1247" w:type="dxa"/>
          </w:tcPr>
          <w:p w:rsidR="007A7F70" w:rsidRDefault="007A7F70">
            <w:pPr>
              <w:pStyle w:val="ConsPlusNormal"/>
              <w:jc w:val="center"/>
            </w:pPr>
            <w:r>
              <w:t>2 493,0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40 880,0</w:t>
            </w:r>
          </w:p>
        </w:tc>
        <w:tc>
          <w:tcPr>
            <w:tcW w:w="1247" w:type="dxa"/>
          </w:tcPr>
          <w:p w:rsidR="007A7F70" w:rsidRDefault="007A7F70">
            <w:pPr>
              <w:pStyle w:val="ConsPlusNormal"/>
              <w:jc w:val="center"/>
            </w:pPr>
            <w:r>
              <w:t>27 000,0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8 632,5</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6.2.5</w:t>
            </w:r>
          </w:p>
        </w:tc>
        <w:tc>
          <w:tcPr>
            <w:tcW w:w="1361" w:type="dxa"/>
            <w:vMerge w:val="restart"/>
          </w:tcPr>
          <w:p w:rsidR="007A7F70" w:rsidRDefault="007A7F70">
            <w:pPr>
              <w:pStyle w:val="ConsPlusNormal"/>
              <w:jc w:val="both"/>
            </w:pPr>
            <w:r>
              <w:t>Развитие кадрового потенциала малого и среднего предпринимательства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238,5</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251,8</w:t>
            </w:r>
          </w:p>
        </w:tc>
        <w:tc>
          <w:tcPr>
            <w:tcW w:w="1247" w:type="dxa"/>
          </w:tcPr>
          <w:p w:rsidR="007A7F70" w:rsidRDefault="007A7F70">
            <w:pPr>
              <w:pStyle w:val="ConsPlusNormal"/>
              <w:jc w:val="center"/>
            </w:pPr>
            <w:r>
              <w:t>238,5</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6.2.6</w:t>
            </w:r>
          </w:p>
        </w:tc>
        <w:tc>
          <w:tcPr>
            <w:tcW w:w="1361" w:type="dxa"/>
            <w:vMerge w:val="restart"/>
          </w:tcPr>
          <w:p w:rsidR="007A7F70" w:rsidRDefault="007A7F70">
            <w:pPr>
              <w:pStyle w:val="ConsPlusNormal"/>
              <w:jc w:val="both"/>
            </w:pPr>
            <w:r>
              <w:t>Поддержка муниципальных программ, направленных на развитие малого и среднего предпринимательства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96 698,2</w:t>
            </w:r>
          </w:p>
        </w:tc>
        <w:tc>
          <w:tcPr>
            <w:tcW w:w="1247" w:type="dxa"/>
          </w:tcPr>
          <w:p w:rsidR="007A7F70" w:rsidRDefault="007A7F70">
            <w:pPr>
              <w:pStyle w:val="ConsPlusNormal"/>
              <w:jc w:val="center"/>
            </w:pPr>
            <w:r>
              <w:t>82 481,5</w:t>
            </w:r>
          </w:p>
        </w:tc>
        <w:tc>
          <w:tcPr>
            <w:tcW w:w="1247" w:type="dxa"/>
          </w:tcPr>
          <w:p w:rsidR="007A7F70" w:rsidRDefault="007A7F70">
            <w:pPr>
              <w:pStyle w:val="ConsPlusNormal"/>
              <w:jc w:val="center"/>
            </w:pPr>
            <w:r>
              <w:t>77 330,0</w:t>
            </w:r>
          </w:p>
        </w:tc>
        <w:tc>
          <w:tcPr>
            <w:tcW w:w="1247" w:type="dxa"/>
          </w:tcPr>
          <w:p w:rsidR="007A7F70" w:rsidRDefault="007A7F70">
            <w:pPr>
              <w:pStyle w:val="ConsPlusNormal"/>
              <w:jc w:val="center"/>
            </w:pPr>
            <w:r>
              <w:t>67 443,0</w:t>
            </w:r>
          </w:p>
        </w:tc>
        <w:tc>
          <w:tcPr>
            <w:tcW w:w="1247" w:type="dxa"/>
          </w:tcPr>
          <w:p w:rsidR="007A7F70" w:rsidRDefault="007A7F70">
            <w:pPr>
              <w:pStyle w:val="ConsPlusNormal"/>
              <w:jc w:val="center"/>
            </w:pPr>
            <w:r>
              <w:t>67 843,0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59 734,0</w:t>
            </w:r>
          </w:p>
        </w:tc>
        <w:tc>
          <w:tcPr>
            <w:tcW w:w="1247" w:type="dxa"/>
          </w:tcPr>
          <w:p w:rsidR="007A7F70" w:rsidRDefault="007A7F70">
            <w:pPr>
              <w:pStyle w:val="ConsPlusNormal"/>
              <w:jc w:val="center"/>
            </w:pPr>
            <w:r>
              <w:t>43 138,5</w:t>
            </w:r>
          </w:p>
        </w:tc>
        <w:tc>
          <w:tcPr>
            <w:tcW w:w="1247" w:type="dxa"/>
          </w:tcPr>
          <w:p w:rsidR="007A7F70" w:rsidRDefault="007A7F70">
            <w:pPr>
              <w:pStyle w:val="ConsPlusNormal"/>
              <w:jc w:val="center"/>
            </w:pPr>
            <w:r>
              <w:t>36 733,0</w:t>
            </w:r>
          </w:p>
        </w:tc>
        <w:tc>
          <w:tcPr>
            <w:tcW w:w="1247" w:type="dxa"/>
          </w:tcPr>
          <w:p w:rsidR="007A7F70" w:rsidRDefault="007A7F70">
            <w:pPr>
              <w:pStyle w:val="ConsPlusNormal"/>
              <w:jc w:val="center"/>
            </w:pPr>
            <w:r>
              <w:t>26 843,0</w:t>
            </w:r>
          </w:p>
        </w:tc>
        <w:tc>
          <w:tcPr>
            <w:tcW w:w="1247" w:type="dxa"/>
          </w:tcPr>
          <w:p w:rsidR="007A7F70" w:rsidRDefault="007A7F70">
            <w:pPr>
              <w:pStyle w:val="ConsPlusNormal"/>
              <w:jc w:val="center"/>
            </w:pPr>
            <w:r>
              <w:t>26 843,0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50 000,0</w:t>
            </w:r>
          </w:p>
        </w:tc>
        <w:tc>
          <w:tcPr>
            <w:tcW w:w="1247" w:type="dxa"/>
          </w:tcPr>
          <w:p w:rsidR="007A7F70" w:rsidRDefault="007A7F70">
            <w:pPr>
              <w:pStyle w:val="ConsPlusNormal"/>
              <w:jc w:val="center"/>
            </w:pPr>
            <w:r>
              <w:t>31 491,0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7A7F70" w:rsidRDefault="007A7F70">
            <w:pPr>
              <w:pStyle w:val="ConsPlusNormal"/>
              <w:jc w:val="center"/>
            </w:pPr>
            <w:r>
              <w:t>1 368,0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36 964,2</w:t>
            </w:r>
          </w:p>
        </w:tc>
        <w:tc>
          <w:tcPr>
            <w:tcW w:w="1247" w:type="dxa"/>
          </w:tcPr>
          <w:p w:rsidR="007A7F70" w:rsidRDefault="007A7F70">
            <w:pPr>
              <w:pStyle w:val="ConsPlusNormal"/>
              <w:jc w:val="center"/>
            </w:pPr>
            <w:r>
              <w:t>39 343,0</w:t>
            </w:r>
          </w:p>
        </w:tc>
        <w:tc>
          <w:tcPr>
            <w:tcW w:w="1247" w:type="dxa"/>
          </w:tcPr>
          <w:p w:rsidR="007A7F70" w:rsidRDefault="007A7F70">
            <w:pPr>
              <w:pStyle w:val="ConsPlusNormal"/>
              <w:jc w:val="center"/>
            </w:pPr>
            <w:r>
              <w:t>40 597,0</w:t>
            </w:r>
          </w:p>
        </w:tc>
        <w:tc>
          <w:tcPr>
            <w:tcW w:w="1247" w:type="dxa"/>
          </w:tcPr>
          <w:p w:rsidR="007A7F70" w:rsidRDefault="007A7F70">
            <w:pPr>
              <w:pStyle w:val="ConsPlusNormal"/>
              <w:jc w:val="center"/>
            </w:pPr>
            <w:r>
              <w:t>40 600,0</w:t>
            </w:r>
          </w:p>
        </w:tc>
        <w:tc>
          <w:tcPr>
            <w:tcW w:w="1247" w:type="dxa"/>
          </w:tcPr>
          <w:p w:rsidR="007A7F70" w:rsidRDefault="007A7F70">
            <w:pPr>
              <w:pStyle w:val="ConsPlusNormal"/>
              <w:jc w:val="center"/>
            </w:pPr>
            <w:r>
              <w:t>41 000,0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2190" w:history="1">
              <w:r>
                <w:rPr>
                  <w:color w:val="0000FF"/>
                </w:rPr>
                <w:t>Подпрограмма 7</w:t>
              </w:r>
            </w:hyperlink>
          </w:p>
        </w:tc>
        <w:tc>
          <w:tcPr>
            <w:tcW w:w="1361" w:type="dxa"/>
            <w:vMerge w:val="restart"/>
          </w:tcPr>
          <w:p w:rsidR="007A7F70" w:rsidRDefault="007A7F70">
            <w:pPr>
              <w:pStyle w:val="ConsPlusNormal"/>
              <w:jc w:val="both"/>
            </w:pPr>
            <w:r>
              <w:t>Въездной и внутренний туризм на территории Республики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29 888,2</w:t>
            </w:r>
          </w:p>
        </w:tc>
        <w:tc>
          <w:tcPr>
            <w:tcW w:w="1247" w:type="dxa"/>
          </w:tcPr>
          <w:p w:rsidR="007A7F70" w:rsidRDefault="007A7F70">
            <w:pPr>
              <w:pStyle w:val="ConsPlusNormal"/>
              <w:jc w:val="center"/>
            </w:pPr>
            <w:r>
              <w:t>15 333,0</w:t>
            </w:r>
          </w:p>
        </w:tc>
        <w:tc>
          <w:tcPr>
            <w:tcW w:w="1247" w:type="dxa"/>
          </w:tcPr>
          <w:p w:rsidR="007A7F70" w:rsidRDefault="007A7F70">
            <w:pPr>
              <w:pStyle w:val="ConsPlusNormal"/>
              <w:jc w:val="center"/>
            </w:pPr>
            <w:r>
              <w:t>15 733,0</w:t>
            </w:r>
          </w:p>
        </w:tc>
        <w:tc>
          <w:tcPr>
            <w:tcW w:w="1247" w:type="dxa"/>
          </w:tcPr>
          <w:p w:rsidR="007A7F70" w:rsidRDefault="007A7F70">
            <w:pPr>
              <w:pStyle w:val="ConsPlusNormal"/>
              <w:jc w:val="center"/>
            </w:pPr>
            <w:r>
              <w:t>15 266,0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28 388,2</w:t>
            </w:r>
          </w:p>
        </w:tc>
        <w:tc>
          <w:tcPr>
            <w:tcW w:w="1247" w:type="dxa"/>
          </w:tcPr>
          <w:p w:rsidR="007A7F70" w:rsidRDefault="007A7F70">
            <w:pPr>
              <w:pStyle w:val="ConsPlusNormal"/>
              <w:jc w:val="center"/>
            </w:pPr>
            <w:r>
              <w:t>14 533,0</w:t>
            </w:r>
          </w:p>
        </w:tc>
        <w:tc>
          <w:tcPr>
            <w:tcW w:w="1247" w:type="dxa"/>
          </w:tcPr>
          <w:p w:rsidR="007A7F70" w:rsidRDefault="007A7F70">
            <w:pPr>
              <w:pStyle w:val="ConsPlusNormal"/>
              <w:jc w:val="center"/>
            </w:pPr>
            <w:r>
              <w:t>14 533,0</w:t>
            </w:r>
          </w:p>
        </w:tc>
        <w:tc>
          <w:tcPr>
            <w:tcW w:w="1247" w:type="dxa"/>
          </w:tcPr>
          <w:p w:rsidR="007A7F70" w:rsidRDefault="007A7F70">
            <w:pPr>
              <w:pStyle w:val="ConsPlusNormal"/>
              <w:jc w:val="center"/>
            </w:pPr>
            <w:r>
              <w:t>14 066,0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1 500,0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7.1.1</w:t>
            </w:r>
          </w:p>
        </w:tc>
        <w:tc>
          <w:tcPr>
            <w:tcW w:w="1361" w:type="dxa"/>
            <w:vMerge w:val="restart"/>
          </w:tcPr>
          <w:p w:rsidR="007A7F70" w:rsidRDefault="007A7F70">
            <w:pPr>
              <w:pStyle w:val="ConsPlusNormal"/>
              <w:jc w:val="both"/>
            </w:pPr>
            <w:r>
              <w:t>Развитие туристических кластеров в Республике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1 329,0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7.1.2</w:t>
            </w:r>
          </w:p>
        </w:tc>
        <w:tc>
          <w:tcPr>
            <w:tcW w:w="1361" w:type="dxa"/>
            <w:vMerge w:val="restart"/>
          </w:tcPr>
          <w:p w:rsidR="007A7F70" w:rsidRDefault="007A7F70">
            <w:pPr>
              <w:pStyle w:val="ConsPlusNormal"/>
              <w:jc w:val="both"/>
            </w:pPr>
            <w:r>
              <w:t>Финансовая поддержка субъектов туристской деятельности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2 460,0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4 982,4</w:t>
            </w:r>
          </w:p>
        </w:tc>
        <w:tc>
          <w:tcPr>
            <w:tcW w:w="1247" w:type="dxa"/>
          </w:tcPr>
          <w:p w:rsidR="007A7F70" w:rsidRDefault="007A7F70">
            <w:pPr>
              <w:pStyle w:val="ConsPlusNormal"/>
              <w:jc w:val="center"/>
            </w:pPr>
            <w:r>
              <w:t>4 955,0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2 460,0</w:t>
            </w:r>
          </w:p>
        </w:tc>
        <w:tc>
          <w:tcPr>
            <w:tcW w:w="1247" w:type="dxa"/>
          </w:tcPr>
          <w:p w:rsidR="007A7F70" w:rsidRDefault="007A7F70">
            <w:pPr>
              <w:pStyle w:val="ConsPlusNormal"/>
              <w:jc w:val="center"/>
            </w:pPr>
            <w:r>
              <w:t>3 360,0</w:t>
            </w:r>
          </w:p>
        </w:tc>
        <w:tc>
          <w:tcPr>
            <w:tcW w:w="1247" w:type="dxa"/>
          </w:tcPr>
          <w:p w:rsidR="007A7F70" w:rsidRDefault="007A7F70">
            <w:pPr>
              <w:pStyle w:val="ConsPlusNormal"/>
              <w:jc w:val="center"/>
            </w:pPr>
            <w:r>
              <w:t>4 982,4</w:t>
            </w:r>
          </w:p>
        </w:tc>
        <w:tc>
          <w:tcPr>
            <w:tcW w:w="1247" w:type="dxa"/>
          </w:tcPr>
          <w:p w:rsidR="007A7F70" w:rsidRDefault="007A7F70">
            <w:pPr>
              <w:pStyle w:val="ConsPlusNormal"/>
              <w:jc w:val="center"/>
            </w:pPr>
            <w:r>
              <w:t>4 955,0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7.1.3</w:t>
            </w:r>
          </w:p>
        </w:tc>
        <w:tc>
          <w:tcPr>
            <w:tcW w:w="1361" w:type="dxa"/>
            <w:vMerge w:val="restart"/>
          </w:tcPr>
          <w:p w:rsidR="007A7F70" w:rsidRDefault="007A7F70">
            <w:pPr>
              <w:pStyle w:val="ConsPlusNormal"/>
              <w:jc w:val="both"/>
            </w:pPr>
            <w:r>
              <w:t>Поддержка муниципальных программ развития туризма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4 600,0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2 400,0</w:t>
            </w:r>
          </w:p>
        </w:tc>
        <w:tc>
          <w:tcPr>
            <w:tcW w:w="1247" w:type="dxa"/>
          </w:tcPr>
          <w:p w:rsidR="007A7F70" w:rsidRDefault="007A7F70">
            <w:pPr>
              <w:pStyle w:val="ConsPlusNormal"/>
              <w:jc w:val="center"/>
            </w:pPr>
            <w:r>
              <w:t>2 400,0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3 100,0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1 500,0</w:t>
            </w:r>
          </w:p>
        </w:tc>
        <w:tc>
          <w:tcPr>
            <w:tcW w:w="1247" w:type="dxa"/>
          </w:tcPr>
          <w:p w:rsidR="007A7F70" w:rsidRDefault="007A7F70">
            <w:pPr>
              <w:pStyle w:val="ConsPlusNormal"/>
              <w:jc w:val="center"/>
            </w:pPr>
            <w:r>
              <w:t>800,0</w:t>
            </w:r>
          </w:p>
        </w:tc>
        <w:tc>
          <w:tcPr>
            <w:tcW w:w="1247" w:type="dxa"/>
          </w:tcPr>
          <w:p w:rsidR="007A7F70" w:rsidRDefault="007A7F70">
            <w:pPr>
              <w:pStyle w:val="ConsPlusNormal"/>
              <w:jc w:val="center"/>
            </w:pPr>
            <w:r>
              <w:t>1 200,0</w:t>
            </w:r>
          </w:p>
        </w:tc>
        <w:tc>
          <w:tcPr>
            <w:tcW w:w="1247" w:type="dxa"/>
          </w:tcPr>
          <w:p w:rsidR="007A7F70" w:rsidRDefault="007A7F70">
            <w:pPr>
              <w:pStyle w:val="ConsPlusNormal"/>
              <w:jc w:val="center"/>
            </w:pPr>
            <w:r>
              <w:t>1 200,0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7.1.4</w:t>
            </w:r>
          </w:p>
        </w:tc>
        <w:tc>
          <w:tcPr>
            <w:tcW w:w="1361" w:type="dxa"/>
            <w:vMerge w:val="restart"/>
          </w:tcPr>
          <w:p w:rsidR="007A7F70" w:rsidRDefault="007A7F70">
            <w:pPr>
              <w:pStyle w:val="ConsPlusNormal"/>
              <w:jc w:val="both"/>
            </w:pPr>
            <w:r>
              <w:t>Разработка и внедрение проектов в сфере туризма и творческих индустрий</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5 500,0</w:t>
            </w:r>
          </w:p>
        </w:tc>
        <w:tc>
          <w:tcPr>
            <w:tcW w:w="1247" w:type="dxa"/>
          </w:tcPr>
          <w:p w:rsidR="007A7F70" w:rsidRDefault="007A7F70">
            <w:pPr>
              <w:pStyle w:val="ConsPlusNormal"/>
              <w:jc w:val="center"/>
            </w:pPr>
            <w:r>
              <w:t>920,0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5 500,0</w:t>
            </w:r>
          </w:p>
        </w:tc>
        <w:tc>
          <w:tcPr>
            <w:tcW w:w="1247" w:type="dxa"/>
          </w:tcPr>
          <w:p w:rsidR="007A7F70" w:rsidRDefault="007A7F70">
            <w:pPr>
              <w:pStyle w:val="ConsPlusNormal"/>
              <w:jc w:val="center"/>
            </w:pPr>
            <w:r>
              <w:t>920,0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7.2.1</w:t>
            </w:r>
          </w:p>
        </w:tc>
        <w:tc>
          <w:tcPr>
            <w:tcW w:w="1361" w:type="dxa"/>
            <w:vMerge w:val="restart"/>
          </w:tcPr>
          <w:p w:rsidR="007A7F70" w:rsidRDefault="007A7F70">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3 380,0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5 000,0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3 380,0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5 000,0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7.2.2</w:t>
            </w:r>
          </w:p>
        </w:tc>
        <w:tc>
          <w:tcPr>
            <w:tcW w:w="1361" w:type="dxa"/>
            <w:vMerge w:val="restart"/>
          </w:tcPr>
          <w:p w:rsidR="007A7F70" w:rsidRDefault="007A7F70">
            <w:pPr>
              <w:pStyle w:val="ConsPlusNormal"/>
              <w:jc w:val="both"/>
            </w:pPr>
            <w:r>
              <w:t>Развитие кадрового потенциала в сфере туризма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1 134,0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750,6</w:t>
            </w:r>
          </w:p>
        </w:tc>
        <w:tc>
          <w:tcPr>
            <w:tcW w:w="1247" w:type="dxa"/>
          </w:tcPr>
          <w:p w:rsidR="007A7F70" w:rsidRDefault="007A7F70">
            <w:pPr>
              <w:pStyle w:val="ConsPlusNormal"/>
              <w:jc w:val="center"/>
            </w:pPr>
            <w:r>
              <w:t>511,0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1 134,0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750,6</w:t>
            </w:r>
          </w:p>
        </w:tc>
        <w:tc>
          <w:tcPr>
            <w:tcW w:w="1247" w:type="dxa"/>
          </w:tcPr>
          <w:p w:rsidR="007A7F70" w:rsidRDefault="007A7F70">
            <w:pPr>
              <w:pStyle w:val="ConsPlusNormal"/>
              <w:jc w:val="center"/>
            </w:pPr>
            <w:r>
              <w:t>511,0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7.2.3</w:t>
            </w:r>
          </w:p>
        </w:tc>
        <w:tc>
          <w:tcPr>
            <w:tcW w:w="1361" w:type="dxa"/>
            <w:vMerge w:val="restart"/>
          </w:tcPr>
          <w:p w:rsidR="007A7F70" w:rsidRDefault="007A7F70">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6 960,0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6 960,0</w:t>
            </w:r>
          </w:p>
        </w:tc>
        <w:tc>
          <w:tcPr>
            <w:tcW w:w="1247" w:type="dxa"/>
          </w:tcPr>
          <w:p w:rsidR="007A7F70" w:rsidRDefault="007A7F70">
            <w:pPr>
              <w:pStyle w:val="ConsPlusNormal"/>
              <w:jc w:val="center"/>
            </w:pPr>
            <w:r>
              <w:t>5 000,0</w:t>
            </w:r>
          </w:p>
        </w:tc>
        <w:tc>
          <w:tcPr>
            <w:tcW w:w="1247" w:type="dxa"/>
          </w:tcPr>
          <w:p w:rsidR="007A7F70" w:rsidRDefault="007A7F70">
            <w:pPr>
              <w:pStyle w:val="ConsPlusNormal"/>
              <w:jc w:val="center"/>
            </w:pPr>
            <w:r>
              <w:t>1 600,0</w:t>
            </w:r>
          </w:p>
        </w:tc>
        <w:tc>
          <w:tcPr>
            <w:tcW w:w="1247" w:type="dxa"/>
          </w:tcPr>
          <w:p w:rsidR="007A7F70" w:rsidRDefault="007A7F70">
            <w:pPr>
              <w:pStyle w:val="ConsPlusNormal"/>
              <w:jc w:val="center"/>
            </w:pPr>
            <w:r>
              <w:t>1 500,0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7.2.4</w:t>
            </w:r>
          </w:p>
        </w:tc>
        <w:tc>
          <w:tcPr>
            <w:tcW w:w="1361" w:type="dxa"/>
            <w:vMerge w:val="restart"/>
          </w:tcPr>
          <w:p w:rsidR="007A7F70" w:rsidRDefault="007A7F70">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7 905,2</w:t>
            </w:r>
          </w:p>
        </w:tc>
        <w:tc>
          <w:tcPr>
            <w:tcW w:w="1247" w:type="dxa"/>
          </w:tcPr>
          <w:p w:rsidR="007A7F70" w:rsidRDefault="007A7F70">
            <w:pPr>
              <w:pStyle w:val="ConsPlusNormal"/>
              <w:jc w:val="center"/>
            </w:pPr>
            <w:r>
              <w:t>1 073,0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900,0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7 905,2</w:t>
            </w:r>
          </w:p>
        </w:tc>
        <w:tc>
          <w:tcPr>
            <w:tcW w:w="1247" w:type="dxa"/>
          </w:tcPr>
          <w:p w:rsidR="007A7F70" w:rsidRDefault="007A7F70">
            <w:pPr>
              <w:pStyle w:val="ConsPlusNormal"/>
              <w:jc w:val="center"/>
            </w:pPr>
            <w:r>
              <w:t>1 073,0</w:t>
            </w:r>
          </w:p>
        </w:tc>
        <w:tc>
          <w:tcPr>
            <w:tcW w:w="1247" w:type="dxa"/>
          </w:tcPr>
          <w:p w:rsidR="007A7F70" w:rsidRDefault="007A7F70">
            <w:pPr>
              <w:pStyle w:val="ConsPlusNormal"/>
              <w:jc w:val="center"/>
            </w:pPr>
            <w:r>
              <w:t>1 000,0</w:t>
            </w:r>
          </w:p>
        </w:tc>
        <w:tc>
          <w:tcPr>
            <w:tcW w:w="1247" w:type="dxa"/>
          </w:tcPr>
          <w:p w:rsidR="007A7F70" w:rsidRDefault="007A7F70">
            <w:pPr>
              <w:pStyle w:val="ConsPlusNormal"/>
              <w:jc w:val="center"/>
            </w:pPr>
            <w:r>
              <w:t>900,0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2381" w:history="1">
              <w:r>
                <w:rPr>
                  <w:color w:val="0000FF"/>
                </w:rPr>
                <w:t>Подпрограмма 8</w:t>
              </w:r>
            </w:hyperlink>
          </w:p>
        </w:tc>
        <w:tc>
          <w:tcPr>
            <w:tcW w:w="1361" w:type="dxa"/>
            <w:vMerge w:val="restart"/>
          </w:tcPr>
          <w:p w:rsidR="007A7F70" w:rsidRDefault="007A7F70">
            <w:pPr>
              <w:pStyle w:val="ConsPlusNormal"/>
              <w:jc w:val="both"/>
            </w:pPr>
            <w:r>
              <w:t>Обеспечение реализации государственной программы</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128 095,8</w:t>
            </w:r>
          </w:p>
        </w:tc>
        <w:tc>
          <w:tcPr>
            <w:tcW w:w="1247" w:type="dxa"/>
          </w:tcPr>
          <w:p w:rsidR="007A7F70" w:rsidRDefault="007A7F70">
            <w:pPr>
              <w:pStyle w:val="ConsPlusNormal"/>
              <w:jc w:val="center"/>
            </w:pPr>
            <w:r>
              <w:t>219 326,6</w:t>
            </w:r>
          </w:p>
        </w:tc>
        <w:tc>
          <w:tcPr>
            <w:tcW w:w="1247" w:type="dxa"/>
          </w:tcPr>
          <w:p w:rsidR="007A7F70" w:rsidRDefault="007A7F70">
            <w:pPr>
              <w:pStyle w:val="ConsPlusNormal"/>
              <w:jc w:val="center"/>
            </w:pPr>
            <w:r>
              <w:t>222 419,3</w:t>
            </w:r>
          </w:p>
        </w:tc>
        <w:tc>
          <w:tcPr>
            <w:tcW w:w="1247" w:type="dxa"/>
          </w:tcPr>
          <w:p w:rsidR="007A7F70" w:rsidRDefault="007A7F70">
            <w:pPr>
              <w:pStyle w:val="ConsPlusNormal"/>
              <w:jc w:val="center"/>
            </w:pPr>
            <w:r>
              <w:t>220 716,7</w:t>
            </w:r>
          </w:p>
        </w:tc>
        <w:tc>
          <w:tcPr>
            <w:tcW w:w="1247" w:type="dxa"/>
          </w:tcPr>
          <w:p w:rsidR="007A7F70" w:rsidRDefault="007A7F70">
            <w:pPr>
              <w:pStyle w:val="ConsPlusNormal"/>
              <w:jc w:val="center"/>
            </w:pPr>
            <w:r>
              <w:t>220 636,2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128 095,8</w:t>
            </w:r>
          </w:p>
        </w:tc>
        <w:tc>
          <w:tcPr>
            <w:tcW w:w="1247" w:type="dxa"/>
          </w:tcPr>
          <w:p w:rsidR="007A7F70" w:rsidRDefault="007A7F70">
            <w:pPr>
              <w:pStyle w:val="ConsPlusNormal"/>
              <w:jc w:val="center"/>
            </w:pPr>
            <w:r>
              <w:t>219 326,6</w:t>
            </w:r>
          </w:p>
        </w:tc>
        <w:tc>
          <w:tcPr>
            <w:tcW w:w="1247" w:type="dxa"/>
          </w:tcPr>
          <w:p w:rsidR="007A7F70" w:rsidRDefault="007A7F70">
            <w:pPr>
              <w:pStyle w:val="ConsPlusNormal"/>
              <w:jc w:val="center"/>
            </w:pPr>
            <w:r>
              <w:t>222 419,3</w:t>
            </w:r>
          </w:p>
        </w:tc>
        <w:tc>
          <w:tcPr>
            <w:tcW w:w="1247" w:type="dxa"/>
          </w:tcPr>
          <w:p w:rsidR="007A7F70" w:rsidRDefault="007A7F70">
            <w:pPr>
              <w:pStyle w:val="ConsPlusNormal"/>
              <w:jc w:val="center"/>
            </w:pPr>
            <w:r>
              <w:t>220 716,7</w:t>
            </w:r>
          </w:p>
        </w:tc>
        <w:tc>
          <w:tcPr>
            <w:tcW w:w="1247" w:type="dxa"/>
          </w:tcPr>
          <w:p w:rsidR="007A7F70" w:rsidRDefault="007A7F70">
            <w:pPr>
              <w:pStyle w:val="ConsPlusNormal"/>
              <w:jc w:val="center"/>
            </w:pPr>
            <w:r>
              <w:t>220 636,2</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8.1.1</w:t>
            </w:r>
          </w:p>
        </w:tc>
        <w:tc>
          <w:tcPr>
            <w:tcW w:w="1361" w:type="dxa"/>
            <w:vMerge w:val="restart"/>
          </w:tcPr>
          <w:p w:rsidR="007A7F70" w:rsidRDefault="007A7F70">
            <w:pPr>
              <w:pStyle w:val="ConsPlusNormal"/>
              <w:jc w:val="both"/>
            </w:pPr>
            <w: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106 805,2</w:t>
            </w:r>
          </w:p>
        </w:tc>
        <w:tc>
          <w:tcPr>
            <w:tcW w:w="1247" w:type="dxa"/>
          </w:tcPr>
          <w:p w:rsidR="007A7F70" w:rsidRDefault="007A7F70">
            <w:pPr>
              <w:pStyle w:val="ConsPlusNormal"/>
              <w:jc w:val="center"/>
            </w:pPr>
            <w:r>
              <w:t>193 665,0</w:t>
            </w:r>
          </w:p>
        </w:tc>
        <w:tc>
          <w:tcPr>
            <w:tcW w:w="1247" w:type="dxa"/>
          </w:tcPr>
          <w:p w:rsidR="007A7F70" w:rsidRDefault="007A7F70">
            <w:pPr>
              <w:pStyle w:val="ConsPlusNormal"/>
              <w:jc w:val="center"/>
            </w:pPr>
            <w:r>
              <w:t>194 710,5</w:t>
            </w:r>
          </w:p>
        </w:tc>
        <w:tc>
          <w:tcPr>
            <w:tcW w:w="1247" w:type="dxa"/>
          </w:tcPr>
          <w:p w:rsidR="007A7F70" w:rsidRDefault="007A7F70">
            <w:pPr>
              <w:pStyle w:val="ConsPlusNormal"/>
              <w:jc w:val="center"/>
            </w:pPr>
            <w:r>
              <w:t>192 986,6</w:t>
            </w:r>
          </w:p>
        </w:tc>
        <w:tc>
          <w:tcPr>
            <w:tcW w:w="1247" w:type="dxa"/>
          </w:tcPr>
          <w:p w:rsidR="007A7F70" w:rsidRDefault="007A7F70">
            <w:pPr>
              <w:pStyle w:val="ConsPlusNormal"/>
              <w:jc w:val="center"/>
            </w:pPr>
            <w:r>
              <w:t>193 050,8</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106 805,2</w:t>
            </w:r>
          </w:p>
        </w:tc>
        <w:tc>
          <w:tcPr>
            <w:tcW w:w="1247" w:type="dxa"/>
          </w:tcPr>
          <w:p w:rsidR="007A7F70" w:rsidRDefault="007A7F70">
            <w:pPr>
              <w:pStyle w:val="ConsPlusNormal"/>
              <w:jc w:val="center"/>
            </w:pPr>
            <w:r>
              <w:t>193 665,0</w:t>
            </w:r>
          </w:p>
        </w:tc>
        <w:tc>
          <w:tcPr>
            <w:tcW w:w="1247" w:type="dxa"/>
          </w:tcPr>
          <w:p w:rsidR="007A7F70" w:rsidRDefault="007A7F70">
            <w:pPr>
              <w:pStyle w:val="ConsPlusNormal"/>
              <w:jc w:val="center"/>
            </w:pPr>
            <w:r>
              <w:t>194 710,5</w:t>
            </w:r>
          </w:p>
        </w:tc>
        <w:tc>
          <w:tcPr>
            <w:tcW w:w="1247" w:type="dxa"/>
          </w:tcPr>
          <w:p w:rsidR="007A7F70" w:rsidRDefault="007A7F70">
            <w:pPr>
              <w:pStyle w:val="ConsPlusNormal"/>
              <w:jc w:val="center"/>
            </w:pPr>
            <w:r>
              <w:t>192 986,6</w:t>
            </w:r>
          </w:p>
        </w:tc>
        <w:tc>
          <w:tcPr>
            <w:tcW w:w="1247" w:type="dxa"/>
          </w:tcPr>
          <w:p w:rsidR="007A7F70" w:rsidRDefault="007A7F70">
            <w:pPr>
              <w:pStyle w:val="ConsPlusNormal"/>
              <w:jc w:val="center"/>
            </w:pPr>
            <w:r>
              <w:t>193 050,8</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8.1.2</w:t>
            </w:r>
          </w:p>
        </w:tc>
        <w:tc>
          <w:tcPr>
            <w:tcW w:w="1361" w:type="dxa"/>
            <w:vMerge w:val="restart"/>
          </w:tcPr>
          <w:p w:rsidR="007A7F70" w:rsidRDefault="007A7F70">
            <w:pPr>
              <w:pStyle w:val="ConsPlusNormal"/>
              <w:jc w:val="both"/>
            </w:pPr>
            <w:r>
              <w:t>Обеспечение деятельности подведомственных учреждений</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17 669,2</w:t>
            </w:r>
          </w:p>
        </w:tc>
        <w:tc>
          <w:tcPr>
            <w:tcW w:w="1247" w:type="dxa"/>
          </w:tcPr>
          <w:p w:rsidR="007A7F70" w:rsidRDefault="007A7F70">
            <w:pPr>
              <w:pStyle w:val="ConsPlusNormal"/>
              <w:jc w:val="center"/>
            </w:pPr>
            <w:r>
              <w:t>22 051,7</w:t>
            </w:r>
          </w:p>
        </w:tc>
        <w:tc>
          <w:tcPr>
            <w:tcW w:w="1247" w:type="dxa"/>
          </w:tcPr>
          <w:p w:rsidR="007A7F70" w:rsidRDefault="007A7F70">
            <w:pPr>
              <w:pStyle w:val="ConsPlusNormal"/>
              <w:jc w:val="center"/>
            </w:pPr>
            <w:r>
              <w:t>24 098,8</w:t>
            </w:r>
          </w:p>
        </w:tc>
        <w:tc>
          <w:tcPr>
            <w:tcW w:w="1247" w:type="dxa"/>
          </w:tcPr>
          <w:p w:rsidR="007A7F70" w:rsidRDefault="007A7F70">
            <w:pPr>
              <w:pStyle w:val="ConsPlusNormal"/>
              <w:jc w:val="center"/>
            </w:pPr>
            <w:r>
              <w:t>24 120,2</w:t>
            </w:r>
          </w:p>
        </w:tc>
        <w:tc>
          <w:tcPr>
            <w:tcW w:w="1247" w:type="dxa"/>
          </w:tcPr>
          <w:p w:rsidR="007A7F70" w:rsidRDefault="007A7F70">
            <w:pPr>
              <w:pStyle w:val="ConsPlusNormal"/>
              <w:jc w:val="center"/>
            </w:pPr>
            <w:r>
              <w:t>24 156,0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17 669,2</w:t>
            </w:r>
          </w:p>
        </w:tc>
        <w:tc>
          <w:tcPr>
            <w:tcW w:w="1247" w:type="dxa"/>
          </w:tcPr>
          <w:p w:rsidR="007A7F70" w:rsidRDefault="007A7F70">
            <w:pPr>
              <w:pStyle w:val="ConsPlusNormal"/>
              <w:jc w:val="center"/>
            </w:pPr>
            <w:r>
              <w:t>22 051,7</w:t>
            </w:r>
          </w:p>
        </w:tc>
        <w:tc>
          <w:tcPr>
            <w:tcW w:w="1247" w:type="dxa"/>
          </w:tcPr>
          <w:p w:rsidR="007A7F70" w:rsidRDefault="007A7F70">
            <w:pPr>
              <w:pStyle w:val="ConsPlusNormal"/>
              <w:jc w:val="center"/>
            </w:pPr>
            <w:r>
              <w:t>24 098,8</w:t>
            </w:r>
          </w:p>
        </w:tc>
        <w:tc>
          <w:tcPr>
            <w:tcW w:w="1247" w:type="dxa"/>
          </w:tcPr>
          <w:p w:rsidR="007A7F70" w:rsidRDefault="007A7F70">
            <w:pPr>
              <w:pStyle w:val="ConsPlusNormal"/>
              <w:jc w:val="center"/>
            </w:pPr>
            <w:r>
              <w:t>24 120,2</w:t>
            </w:r>
          </w:p>
        </w:tc>
        <w:tc>
          <w:tcPr>
            <w:tcW w:w="1247" w:type="dxa"/>
          </w:tcPr>
          <w:p w:rsidR="007A7F70" w:rsidRDefault="007A7F70">
            <w:pPr>
              <w:pStyle w:val="ConsPlusNormal"/>
              <w:jc w:val="center"/>
            </w:pPr>
            <w:r>
              <w:t>24 156,0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r>
              <w:t>Основное мероприятие 8.1.4</w:t>
            </w:r>
          </w:p>
        </w:tc>
        <w:tc>
          <w:tcPr>
            <w:tcW w:w="1361" w:type="dxa"/>
            <w:vMerge w:val="restart"/>
          </w:tcPr>
          <w:p w:rsidR="007A7F70" w:rsidRDefault="007A7F70">
            <w:pPr>
              <w:pStyle w:val="ConsPlusNormal"/>
              <w:jc w:val="both"/>
            </w:pPr>
            <w:r>
              <w:t>Выполнение других обязательств государства</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3 621,4</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3 609,9</w:t>
            </w:r>
          </w:p>
        </w:tc>
        <w:tc>
          <w:tcPr>
            <w:tcW w:w="1247" w:type="dxa"/>
          </w:tcPr>
          <w:p w:rsidR="007A7F70" w:rsidRDefault="007A7F70">
            <w:pPr>
              <w:pStyle w:val="ConsPlusNormal"/>
              <w:jc w:val="center"/>
            </w:pPr>
            <w:r>
              <w:t>3 429,4</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3 621,4</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3 610,0</w:t>
            </w:r>
          </w:p>
        </w:tc>
        <w:tc>
          <w:tcPr>
            <w:tcW w:w="1247" w:type="dxa"/>
          </w:tcPr>
          <w:p w:rsidR="007A7F70" w:rsidRDefault="007A7F70">
            <w:pPr>
              <w:pStyle w:val="ConsPlusNormal"/>
              <w:jc w:val="center"/>
            </w:pPr>
            <w:r>
              <w:t>3 609,9</w:t>
            </w:r>
          </w:p>
        </w:tc>
        <w:tc>
          <w:tcPr>
            <w:tcW w:w="1247" w:type="dxa"/>
          </w:tcPr>
          <w:p w:rsidR="007A7F70" w:rsidRDefault="007A7F70">
            <w:pPr>
              <w:pStyle w:val="ConsPlusNormal"/>
              <w:jc w:val="center"/>
            </w:pPr>
            <w:r>
              <w:t>3 429,4</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2488" w:history="1">
              <w:r>
                <w:rPr>
                  <w:color w:val="0000FF"/>
                </w:rPr>
                <w:t>ДРЦП 1</w:t>
              </w:r>
            </w:hyperlink>
          </w:p>
        </w:tc>
        <w:tc>
          <w:tcPr>
            <w:tcW w:w="1361" w:type="dxa"/>
            <w:vMerge w:val="restart"/>
          </w:tcPr>
          <w:p w:rsidR="007A7F70" w:rsidRDefault="007A7F70">
            <w:pPr>
              <w:pStyle w:val="ConsPlusNormal"/>
              <w:jc w:val="both"/>
            </w:pPr>
            <w:r>
              <w:t>Въездной и внутренний туризм на территории Республики Коми (2013 - 2015 годы)</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32 600,0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32 100,0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500,0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850" w:type="dxa"/>
            <w:vMerge w:val="restart"/>
          </w:tcPr>
          <w:p w:rsidR="007A7F70" w:rsidRDefault="007A7F70">
            <w:pPr>
              <w:pStyle w:val="ConsPlusNormal"/>
              <w:jc w:val="both"/>
            </w:pPr>
            <w:hyperlink w:anchor="P2602" w:history="1">
              <w:r>
                <w:rPr>
                  <w:color w:val="0000FF"/>
                </w:rPr>
                <w:t>ДРЦП 2</w:t>
              </w:r>
            </w:hyperlink>
          </w:p>
        </w:tc>
        <w:tc>
          <w:tcPr>
            <w:tcW w:w="1361" w:type="dxa"/>
            <w:vMerge w:val="restart"/>
          </w:tcPr>
          <w:p w:rsidR="007A7F70" w:rsidRDefault="007A7F70">
            <w:pPr>
              <w:pStyle w:val="ConsPlusNormal"/>
              <w:jc w:val="both"/>
            </w:pPr>
            <w:r>
              <w:t>Улучшение условий и охраны труда в Республике Коми (2012 - 2014 годы)</w:t>
            </w:r>
          </w:p>
        </w:tc>
        <w:tc>
          <w:tcPr>
            <w:tcW w:w="1304" w:type="dxa"/>
          </w:tcPr>
          <w:p w:rsidR="007A7F70" w:rsidRDefault="007A7F70">
            <w:pPr>
              <w:pStyle w:val="ConsPlusNormal"/>
            </w:pPr>
            <w:r>
              <w:t>всего</w:t>
            </w:r>
          </w:p>
        </w:tc>
        <w:tc>
          <w:tcPr>
            <w:tcW w:w="1247" w:type="dxa"/>
          </w:tcPr>
          <w:p w:rsidR="007A7F70" w:rsidRDefault="007A7F70">
            <w:pPr>
              <w:pStyle w:val="ConsPlusNormal"/>
              <w:jc w:val="center"/>
            </w:pPr>
            <w:r>
              <w:t>244 226,9</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республиканский бюджет Республики Коми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из них за счет средств федерального бюджета</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местные бюджеты </w:t>
            </w:r>
            <w:hyperlink w:anchor="P11113" w:history="1">
              <w:r>
                <w:rPr>
                  <w:color w:val="0000FF"/>
                </w:rPr>
                <w:t>&lt;*&gt;</w:t>
              </w:r>
            </w:hyperlink>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государственные внебюджетные фонды (ФСС)</w:t>
            </w:r>
          </w:p>
        </w:tc>
        <w:tc>
          <w:tcPr>
            <w:tcW w:w="1247" w:type="dxa"/>
          </w:tcPr>
          <w:p w:rsidR="007A7F70" w:rsidRDefault="007A7F70">
            <w:pPr>
              <w:pStyle w:val="ConsPlusNormal"/>
              <w:jc w:val="center"/>
            </w:pPr>
            <w:r>
              <w:t>224 156,9</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 xml:space="preserve">юридические лица </w:t>
            </w:r>
            <w:hyperlink w:anchor="P11114" w:history="1">
              <w:r>
                <w:rPr>
                  <w:color w:val="0000FF"/>
                </w:rPr>
                <w:t>&lt;**&gt;</w:t>
              </w:r>
            </w:hyperlink>
          </w:p>
        </w:tc>
        <w:tc>
          <w:tcPr>
            <w:tcW w:w="1247" w:type="dxa"/>
          </w:tcPr>
          <w:p w:rsidR="007A7F70" w:rsidRDefault="007A7F70">
            <w:pPr>
              <w:pStyle w:val="ConsPlusNormal"/>
              <w:jc w:val="center"/>
            </w:pPr>
            <w:r>
              <w:t>20 070,0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r w:rsidR="007A7F70">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pPr>
            <w:r>
              <w:t>средства от приносящей доход деятельности</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1247" w:type="dxa"/>
          </w:tcPr>
          <w:p w:rsidR="007A7F70" w:rsidRDefault="007A7F70">
            <w:pPr>
              <w:pStyle w:val="ConsPlusNormal"/>
              <w:jc w:val="center"/>
            </w:pPr>
            <w:r>
              <w:t>0,0</w:t>
            </w:r>
          </w:p>
        </w:tc>
        <w:tc>
          <w:tcPr>
            <w:tcW w:w="737" w:type="dxa"/>
          </w:tcPr>
          <w:p w:rsidR="007A7F70" w:rsidRDefault="007A7F70">
            <w:pPr>
              <w:pStyle w:val="ConsPlusNormal"/>
            </w:pPr>
          </w:p>
        </w:tc>
        <w:tc>
          <w:tcPr>
            <w:tcW w:w="737" w:type="dxa"/>
          </w:tcPr>
          <w:p w:rsidR="007A7F70" w:rsidRDefault="007A7F70">
            <w:pPr>
              <w:pStyle w:val="ConsPlusNormal"/>
            </w:pPr>
          </w:p>
        </w:tc>
        <w:tc>
          <w:tcPr>
            <w:tcW w:w="737" w:type="dxa"/>
          </w:tcPr>
          <w:p w:rsidR="007A7F70" w:rsidRDefault="007A7F70">
            <w:pPr>
              <w:pStyle w:val="ConsPlusNormal"/>
            </w:pPr>
          </w:p>
        </w:tc>
      </w:tr>
    </w:tbl>
    <w:p w:rsidR="007A7F70" w:rsidRDefault="007A7F70">
      <w:pPr>
        <w:pStyle w:val="ConsPlusNormal"/>
      </w:pPr>
    </w:p>
    <w:p w:rsidR="007A7F70" w:rsidRDefault="007A7F70">
      <w:pPr>
        <w:pStyle w:val="ConsPlusNormal"/>
        <w:ind w:firstLine="540"/>
        <w:jc w:val="both"/>
      </w:pPr>
      <w:r>
        <w:t>--------------------------------</w:t>
      </w:r>
    </w:p>
    <w:p w:rsidR="007A7F70" w:rsidRDefault="007A7F70">
      <w:pPr>
        <w:pStyle w:val="ConsPlusNormal"/>
        <w:ind w:firstLine="540"/>
        <w:jc w:val="both"/>
      </w:pPr>
      <w:bookmarkStart w:id="25" w:name="P11113"/>
      <w:bookmarkEnd w:id="25"/>
      <w:r>
        <w:t>&lt;*&gt; Расходы только за счет средств местного бюджета, т.е. без учета средств, выделенных из федерального бюджета и республиканского бюджета Республики Коми.</w:t>
      </w:r>
    </w:p>
    <w:p w:rsidR="007A7F70" w:rsidRDefault="007A7F70">
      <w:pPr>
        <w:pStyle w:val="ConsPlusNormal"/>
        <w:ind w:firstLine="540"/>
        <w:jc w:val="both"/>
      </w:pPr>
      <w:bookmarkStart w:id="26" w:name="P11114"/>
      <w:bookmarkEnd w:id="26"/>
      <w:r>
        <w:t>&lt;**&gt; Юридические лица - государственные корпорации, акционерные общества с государственным участием, общественные, научные и иные организации, иные организации.</w:t>
      </w:r>
    </w:p>
    <w:p w:rsidR="007A7F70" w:rsidRDefault="007A7F70">
      <w:pPr>
        <w:pStyle w:val="ConsPlusNormal"/>
      </w:pPr>
    </w:p>
    <w:p w:rsidR="007A7F70" w:rsidRDefault="007A7F70">
      <w:pPr>
        <w:pStyle w:val="ConsPlusNormal"/>
        <w:jc w:val="right"/>
      </w:pPr>
      <w:r>
        <w:t>Таблица 6.1</w:t>
      </w:r>
    </w:p>
    <w:p w:rsidR="007A7F70" w:rsidRDefault="007A7F70">
      <w:pPr>
        <w:pStyle w:val="ConsPlusNormal"/>
      </w:pPr>
    </w:p>
    <w:p w:rsidR="007A7F70" w:rsidRDefault="007A7F70">
      <w:pPr>
        <w:pStyle w:val="ConsPlusNormal"/>
        <w:jc w:val="center"/>
      </w:pPr>
      <w:r>
        <w:t>Ресурсное обеспечение</w:t>
      </w:r>
    </w:p>
    <w:p w:rsidR="007A7F70" w:rsidRDefault="007A7F70">
      <w:pPr>
        <w:pStyle w:val="ConsPlusNormal"/>
        <w:jc w:val="center"/>
      </w:pPr>
      <w:r>
        <w:t>реализации государственной программы за счет остатков</w:t>
      </w:r>
    </w:p>
    <w:p w:rsidR="007A7F70" w:rsidRDefault="007A7F70">
      <w:pPr>
        <w:pStyle w:val="ConsPlusNormal"/>
        <w:jc w:val="center"/>
      </w:pPr>
      <w:r>
        <w:t>средств республиканского бюджета Республики Коми,</w:t>
      </w:r>
    </w:p>
    <w:p w:rsidR="007A7F70" w:rsidRDefault="007A7F70">
      <w:pPr>
        <w:pStyle w:val="ConsPlusNormal"/>
        <w:jc w:val="center"/>
      </w:pPr>
      <w:r>
        <w:t>образовавшиеся на 1 января 2013 года за счет</w:t>
      </w:r>
    </w:p>
    <w:p w:rsidR="007A7F70" w:rsidRDefault="007A7F70">
      <w:pPr>
        <w:pStyle w:val="ConsPlusNormal"/>
        <w:jc w:val="center"/>
      </w:pPr>
      <w:r>
        <w:t>не использованных в 2012 году межбюджетных трансфертов,</w:t>
      </w:r>
    </w:p>
    <w:p w:rsidR="007A7F70" w:rsidRDefault="007A7F70">
      <w:pPr>
        <w:pStyle w:val="ConsPlusNormal"/>
        <w:jc w:val="center"/>
      </w:pPr>
      <w:r>
        <w:t>имеющих целевое назначение</w:t>
      </w:r>
    </w:p>
    <w:p w:rsidR="007A7F70" w:rsidRDefault="007A7F70">
      <w:pPr>
        <w:pStyle w:val="ConsPlusNormal"/>
      </w:pPr>
    </w:p>
    <w:p w:rsidR="007A7F70" w:rsidRDefault="007A7F70">
      <w:pPr>
        <w:pStyle w:val="ConsPlusNormal"/>
        <w:ind w:firstLine="540"/>
        <w:jc w:val="both"/>
      </w:pPr>
      <w:r>
        <w:t xml:space="preserve">Исключено с 30 декабря 2013 года. - </w:t>
      </w:r>
      <w:hyperlink r:id="rId869" w:history="1">
        <w:r>
          <w:rPr>
            <w:color w:val="0000FF"/>
          </w:rPr>
          <w:t>Постановление</w:t>
        </w:r>
      </w:hyperlink>
      <w:r>
        <w:t xml:space="preserve"> Правительства РК от 30.12.2013 N 578.</w:t>
      </w:r>
    </w:p>
    <w:p w:rsidR="007A7F70" w:rsidRDefault="007A7F70">
      <w:pPr>
        <w:pStyle w:val="ConsPlusNormal"/>
      </w:pPr>
    </w:p>
    <w:p w:rsidR="007A7F70" w:rsidRDefault="007A7F70">
      <w:pPr>
        <w:pStyle w:val="ConsPlusNormal"/>
        <w:jc w:val="right"/>
      </w:pPr>
      <w:r>
        <w:t>Таблица 6.1</w:t>
      </w:r>
    </w:p>
    <w:p w:rsidR="007A7F70" w:rsidRDefault="007A7F70">
      <w:pPr>
        <w:pStyle w:val="ConsPlusNormal"/>
      </w:pPr>
    </w:p>
    <w:p w:rsidR="007A7F70" w:rsidRDefault="007A7F70">
      <w:pPr>
        <w:pStyle w:val="ConsPlusNormal"/>
        <w:jc w:val="center"/>
      </w:pPr>
      <w:r>
        <w:t>Ресурсное обеспечение</w:t>
      </w:r>
    </w:p>
    <w:p w:rsidR="007A7F70" w:rsidRDefault="007A7F70">
      <w:pPr>
        <w:pStyle w:val="ConsPlusNormal"/>
        <w:jc w:val="center"/>
      </w:pPr>
      <w:r>
        <w:t>реализации государственной программы за счет остатков</w:t>
      </w:r>
    </w:p>
    <w:p w:rsidR="007A7F70" w:rsidRDefault="007A7F70">
      <w:pPr>
        <w:pStyle w:val="ConsPlusNormal"/>
        <w:jc w:val="center"/>
      </w:pPr>
      <w:r>
        <w:t>средств на счете республиканского бюджета Республики Коми</w:t>
      </w:r>
    </w:p>
    <w:p w:rsidR="007A7F70" w:rsidRDefault="007A7F70">
      <w:pPr>
        <w:pStyle w:val="ConsPlusNormal"/>
        <w:jc w:val="center"/>
      </w:pPr>
      <w:r>
        <w:t xml:space="preserve">(в ред. </w:t>
      </w:r>
      <w:hyperlink r:id="rId870" w:history="1">
        <w:r>
          <w:rPr>
            <w:color w:val="0000FF"/>
          </w:rPr>
          <w:t>Постановления</w:t>
        </w:r>
      </w:hyperlink>
      <w:r>
        <w:t xml:space="preserve"> Правительства РК от 30.06.2015 N 287)</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954"/>
        <w:gridCol w:w="1644"/>
        <w:gridCol w:w="1304"/>
        <w:gridCol w:w="1306"/>
      </w:tblGrid>
      <w:tr w:rsidR="007A7F70">
        <w:tc>
          <w:tcPr>
            <w:tcW w:w="1417" w:type="dxa"/>
            <w:vMerge w:val="restart"/>
          </w:tcPr>
          <w:p w:rsidR="007A7F70" w:rsidRDefault="007A7F70">
            <w:pPr>
              <w:pStyle w:val="ConsPlusNormal"/>
              <w:jc w:val="center"/>
            </w:pPr>
            <w:r>
              <w:t>Статус</w:t>
            </w:r>
          </w:p>
        </w:tc>
        <w:tc>
          <w:tcPr>
            <w:tcW w:w="1984" w:type="dxa"/>
            <w:vMerge w:val="restart"/>
          </w:tcPr>
          <w:p w:rsidR="007A7F70" w:rsidRDefault="007A7F70">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54" w:type="dxa"/>
            <w:vMerge w:val="restart"/>
          </w:tcPr>
          <w:p w:rsidR="007A7F70" w:rsidRDefault="007A7F70">
            <w:pPr>
              <w:pStyle w:val="ConsPlusNormal"/>
              <w:jc w:val="center"/>
            </w:pPr>
            <w:r>
              <w:t>Ответственный исполнитель, соисполнители</w:t>
            </w:r>
          </w:p>
        </w:tc>
        <w:tc>
          <w:tcPr>
            <w:tcW w:w="1644" w:type="dxa"/>
            <w:vMerge w:val="restart"/>
          </w:tcPr>
          <w:p w:rsidR="007A7F70" w:rsidRDefault="007A7F70">
            <w:pPr>
              <w:pStyle w:val="ConsPlusNormal"/>
              <w:jc w:val="center"/>
            </w:pPr>
            <w:r>
              <w:t>Источник остатков (федеральный бюджет, республиканский бюджет Республики Коми, Дорожный фонд Республики Коми)</w:t>
            </w:r>
          </w:p>
        </w:tc>
        <w:tc>
          <w:tcPr>
            <w:tcW w:w="2610" w:type="dxa"/>
            <w:gridSpan w:val="2"/>
          </w:tcPr>
          <w:p w:rsidR="007A7F70" w:rsidRDefault="007A7F70">
            <w:pPr>
              <w:pStyle w:val="ConsPlusNormal"/>
              <w:jc w:val="center"/>
            </w:pPr>
            <w:r>
              <w:t>Расходы за счет остатков прошлых лет в соответствующем году, тыс. рублей</w:t>
            </w:r>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1304" w:type="dxa"/>
          </w:tcPr>
          <w:p w:rsidR="007A7F70" w:rsidRDefault="007A7F70">
            <w:pPr>
              <w:pStyle w:val="ConsPlusNormal"/>
              <w:jc w:val="center"/>
            </w:pPr>
            <w:r>
              <w:t>2014 год</w:t>
            </w:r>
          </w:p>
        </w:tc>
        <w:tc>
          <w:tcPr>
            <w:tcW w:w="1306" w:type="dxa"/>
          </w:tcPr>
          <w:p w:rsidR="007A7F70" w:rsidRDefault="007A7F70">
            <w:pPr>
              <w:pStyle w:val="ConsPlusNormal"/>
              <w:jc w:val="center"/>
            </w:pPr>
            <w:r>
              <w:t>2015 год</w:t>
            </w:r>
          </w:p>
        </w:tc>
      </w:tr>
      <w:tr w:rsidR="007A7F70">
        <w:tc>
          <w:tcPr>
            <w:tcW w:w="1417" w:type="dxa"/>
          </w:tcPr>
          <w:p w:rsidR="007A7F70" w:rsidRDefault="007A7F70">
            <w:pPr>
              <w:pStyle w:val="ConsPlusNormal"/>
              <w:jc w:val="center"/>
            </w:pPr>
            <w:r>
              <w:t>1</w:t>
            </w:r>
          </w:p>
        </w:tc>
        <w:tc>
          <w:tcPr>
            <w:tcW w:w="1984" w:type="dxa"/>
          </w:tcPr>
          <w:p w:rsidR="007A7F70" w:rsidRDefault="007A7F70">
            <w:pPr>
              <w:pStyle w:val="ConsPlusNormal"/>
              <w:jc w:val="center"/>
            </w:pPr>
            <w:r>
              <w:t>2</w:t>
            </w:r>
          </w:p>
        </w:tc>
        <w:tc>
          <w:tcPr>
            <w:tcW w:w="1954" w:type="dxa"/>
          </w:tcPr>
          <w:p w:rsidR="007A7F70" w:rsidRDefault="007A7F70">
            <w:pPr>
              <w:pStyle w:val="ConsPlusNormal"/>
              <w:jc w:val="center"/>
            </w:pPr>
            <w:r>
              <w:t>3</w:t>
            </w:r>
          </w:p>
        </w:tc>
        <w:tc>
          <w:tcPr>
            <w:tcW w:w="1644" w:type="dxa"/>
          </w:tcPr>
          <w:p w:rsidR="007A7F70" w:rsidRDefault="007A7F70">
            <w:pPr>
              <w:pStyle w:val="ConsPlusNormal"/>
              <w:jc w:val="center"/>
            </w:pPr>
            <w:r>
              <w:t>4</w:t>
            </w:r>
          </w:p>
        </w:tc>
        <w:tc>
          <w:tcPr>
            <w:tcW w:w="1304" w:type="dxa"/>
          </w:tcPr>
          <w:p w:rsidR="007A7F70" w:rsidRDefault="007A7F70">
            <w:pPr>
              <w:pStyle w:val="ConsPlusNormal"/>
              <w:jc w:val="center"/>
            </w:pPr>
            <w:r>
              <w:t>5</w:t>
            </w:r>
          </w:p>
        </w:tc>
        <w:tc>
          <w:tcPr>
            <w:tcW w:w="1306" w:type="dxa"/>
          </w:tcPr>
          <w:p w:rsidR="007A7F70" w:rsidRDefault="007A7F70">
            <w:pPr>
              <w:pStyle w:val="ConsPlusNormal"/>
              <w:jc w:val="center"/>
            </w:pPr>
            <w:r>
              <w:t>6</w:t>
            </w:r>
          </w:p>
        </w:tc>
      </w:tr>
      <w:tr w:rsidR="007A7F70">
        <w:tc>
          <w:tcPr>
            <w:tcW w:w="1417" w:type="dxa"/>
            <w:vMerge w:val="restart"/>
          </w:tcPr>
          <w:p w:rsidR="007A7F70" w:rsidRDefault="007A7F70">
            <w:pPr>
              <w:pStyle w:val="ConsPlusNormal"/>
              <w:jc w:val="both"/>
            </w:pPr>
            <w:r>
              <w:t xml:space="preserve">Государственная </w:t>
            </w:r>
            <w:hyperlink w:anchor="P45" w:history="1">
              <w:r>
                <w:rPr>
                  <w:color w:val="0000FF"/>
                </w:rPr>
                <w:t>программа</w:t>
              </w:r>
            </w:hyperlink>
          </w:p>
        </w:tc>
        <w:tc>
          <w:tcPr>
            <w:tcW w:w="1984" w:type="dxa"/>
            <w:vMerge w:val="restart"/>
          </w:tcPr>
          <w:p w:rsidR="007A7F70" w:rsidRDefault="007A7F70">
            <w:pPr>
              <w:pStyle w:val="ConsPlusNormal"/>
              <w:jc w:val="both"/>
            </w:pPr>
            <w:r>
              <w:t>Развитие экономики Республики Коми</w:t>
            </w:r>
          </w:p>
        </w:tc>
        <w:tc>
          <w:tcPr>
            <w:tcW w:w="1954" w:type="dxa"/>
          </w:tcPr>
          <w:p w:rsidR="007A7F70" w:rsidRDefault="007A7F70">
            <w:pPr>
              <w:pStyle w:val="ConsPlusNormal"/>
            </w:pPr>
            <w:r>
              <w:t>Всего</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31 093,4</w:t>
            </w:r>
          </w:p>
        </w:tc>
        <w:tc>
          <w:tcPr>
            <w:tcW w:w="1306" w:type="dxa"/>
          </w:tcPr>
          <w:p w:rsidR="007A7F70" w:rsidRDefault="007A7F70">
            <w:pPr>
              <w:pStyle w:val="ConsPlusNormal"/>
              <w:jc w:val="center"/>
            </w:pPr>
            <w:r>
              <w:t>45 381,2</w:t>
            </w:r>
          </w:p>
        </w:tc>
      </w:tr>
      <w:tr w:rsidR="007A7F70">
        <w:tc>
          <w:tcPr>
            <w:tcW w:w="0" w:type="auto"/>
            <w:vMerge/>
          </w:tcPr>
          <w:p w:rsidR="007A7F70" w:rsidRDefault="007A7F70"/>
        </w:tc>
        <w:tc>
          <w:tcPr>
            <w:tcW w:w="0" w:type="auto"/>
            <w:vMerge/>
          </w:tcPr>
          <w:p w:rsidR="007A7F70" w:rsidRDefault="007A7F70"/>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31 093,4</w:t>
            </w:r>
          </w:p>
        </w:tc>
        <w:tc>
          <w:tcPr>
            <w:tcW w:w="1306" w:type="dxa"/>
          </w:tcPr>
          <w:p w:rsidR="007A7F70" w:rsidRDefault="007A7F70">
            <w:pPr>
              <w:pStyle w:val="ConsPlusNormal"/>
              <w:jc w:val="center"/>
            </w:pPr>
            <w:r>
              <w:t>45 381,2</w:t>
            </w:r>
          </w:p>
        </w:tc>
      </w:tr>
      <w:tr w:rsidR="007A7F70">
        <w:tc>
          <w:tcPr>
            <w:tcW w:w="1417" w:type="dxa"/>
            <w:vMerge w:val="restart"/>
          </w:tcPr>
          <w:p w:rsidR="007A7F70" w:rsidRDefault="007A7F70">
            <w:pPr>
              <w:pStyle w:val="ConsPlusNormal"/>
              <w:jc w:val="both"/>
            </w:pPr>
            <w:hyperlink w:anchor="P1747" w:history="1">
              <w:r>
                <w:rPr>
                  <w:color w:val="0000FF"/>
                </w:rPr>
                <w:t>Подпрограмма 5</w:t>
              </w:r>
            </w:hyperlink>
          </w:p>
        </w:tc>
        <w:tc>
          <w:tcPr>
            <w:tcW w:w="1984" w:type="dxa"/>
            <w:vMerge w:val="restart"/>
          </w:tcPr>
          <w:p w:rsidR="007A7F70" w:rsidRDefault="007A7F70">
            <w:pPr>
              <w:pStyle w:val="ConsPlusNormal"/>
              <w:jc w:val="both"/>
            </w:pPr>
            <w:r>
              <w:t>Наука и инновации в Республике Коми</w:t>
            </w:r>
          </w:p>
        </w:tc>
        <w:tc>
          <w:tcPr>
            <w:tcW w:w="1954" w:type="dxa"/>
          </w:tcPr>
          <w:p w:rsidR="007A7F70" w:rsidRDefault="007A7F70">
            <w:pPr>
              <w:pStyle w:val="ConsPlusNormal"/>
            </w:pPr>
            <w:r>
              <w:t>Всего</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7 186,2</w:t>
            </w:r>
          </w:p>
        </w:tc>
        <w:tc>
          <w:tcPr>
            <w:tcW w:w="1306" w:type="dxa"/>
          </w:tcPr>
          <w:p w:rsidR="007A7F70" w:rsidRDefault="007A7F70">
            <w:pPr>
              <w:pStyle w:val="ConsPlusNormal"/>
              <w:jc w:val="center"/>
            </w:pPr>
            <w:r>
              <w:t>2 701,1</w:t>
            </w:r>
          </w:p>
        </w:tc>
      </w:tr>
      <w:tr w:rsidR="007A7F70">
        <w:tc>
          <w:tcPr>
            <w:tcW w:w="0" w:type="auto"/>
            <w:vMerge/>
          </w:tcPr>
          <w:p w:rsidR="007A7F70" w:rsidRDefault="007A7F70"/>
        </w:tc>
        <w:tc>
          <w:tcPr>
            <w:tcW w:w="0" w:type="auto"/>
            <w:vMerge/>
          </w:tcPr>
          <w:p w:rsidR="007A7F70" w:rsidRDefault="007A7F70"/>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7 186,2</w:t>
            </w:r>
          </w:p>
        </w:tc>
        <w:tc>
          <w:tcPr>
            <w:tcW w:w="1306" w:type="dxa"/>
          </w:tcPr>
          <w:p w:rsidR="007A7F70" w:rsidRDefault="007A7F70">
            <w:pPr>
              <w:pStyle w:val="ConsPlusNormal"/>
              <w:jc w:val="center"/>
            </w:pPr>
            <w:r>
              <w:t>2 701,1</w:t>
            </w:r>
          </w:p>
        </w:tc>
      </w:tr>
      <w:tr w:rsidR="007A7F70">
        <w:tc>
          <w:tcPr>
            <w:tcW w:w="1417" w:type="dxa"/>
          </w:tcPr>
          <w:p w:rsidR="007A7F70" w:rsidRDefault="007A7F70">
            <w:pPr>
              <w:pStyle w:val="ConsPlusNormal"/>
              <w:jc w:val="both"/>
            </w:pPr>
            <w:r>
              <w:t>Основное мероприятие 5.1.2</w:t>
            </w:r>
          </w:p>
        </w:tc>
        <w:tc>
          <w:tcPr>
            <w:tcW w:w="1984" w:type="dxa"/>
          </w:tcPr>
          <w:p w:rsidR="007A7F70" w:rsidRDefault="007A7F70">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7 186,2</w:t>
            </w:r>
          </w:p>
        </w:tc>
        <w:tc>
          <w:tcPr>
            <w:tcW w:w="1306" w:type="dxa"/>
          </w:tcPr>
          <w:p w:rsidR="007A7F70" w:rsidRDefault="007A7F70">
            <w:pPr>
              <w:pStyle w:val="ConsPlusNormal"/>
              <w:jc w:val="center"/>
            </w:pPr>
            <w:r>
              <w:t>2 701,1</w:t>
            </w:r>
          </w:p>
        </w:tc>
      </w:tr>
      <w:tr w:rsidR="007A7F70">
        <w:tc>
          <w:tcPr>
            <w:tcW w:w="1417" w:type="dxa"/>
            <w:vMerge w:val="restart"/>
          </w:tcPr>
          <w:p w:rsidR="007A7F70" w:rsidRDefault="007A7F70">
            <w:pPr>
              <w:pStyle w:val="ConsPlusNormal"/>
              <w:jc w:val="both"/>
            </w:pPr>
            <w:hyperlink w:anchor="P1956" w:history="1">
              <w:r>
                <w:rPr>
                  <w:color w:val="0000FF"/>
                </w:rPr>
                <w:t>Подпрограмма 6</w:t>
              </w:r>
            </w:hyperlink>
          </w:p>
        </w:tc>
        <w:tc>
          <w:tcPr>
            <w:tcW w:w="1984" w:type="dxa"/>
            <w:vMerge w:val="restart"/>
          </w:tcPr>
          <w:p w:rsidR="007A7F70" w:rsidRDefault="007A7F70">
            <w:pPr>
              <w:pStyle w:val="ConsPlusNormal"/>
              <w:jc w:val="both"/>
            </w:pPr>
            <w:r>
              <w:t>Малое и среднее предпринимательство в Республике Коми</w:t>
            </w:r>
          </w:p>
        </w:tc>
        <w:tc>
          <w:tcPr>
            <w:tcW w:w="1954" w:type="dxa"/>
          </w:tcPr>
          <w:p w:rsidR="007A7F70" w:rsidRDefault="007A7F70">
            <w:pPr>
              <w:pStyle w:val="ConsPlusNormal"/>
            </w:pPr>
            <w:r>
              <w:t>Всего</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23 907,2</w:t>
            </w:r>
          </w:p>
        </w:tc>
        <w:tc>
          <w:tcPr>
            <w:tcW w:w="1306" w:type="dxa"/>
          </w:tcPr>
          <w:p w:rsidR="007A7F70" w:rsidRDefault="007A7F70">
            <w:pPr>
              <w:pStyle w:val="ConsPlusNormal"/>
              <w:jc w:val="center"/>
            </w:pPr>
            <w:r>
              <w:t>42 680,1</w:t>
            </w:r>
          </w:p>
        </w:tc>
      </w:tr>
      <w:tr w:rsidR="007A7F70">
        <w:tc>
          <w:tcPr>
            <w:tcW w:w="0" w:type="auto"/>
            <w:vMerge/>
          </w:tcPr>
          <w:p w:rsidR="007A7F70" w:rsidRDefault="007A7F70"/>
        </w:tc>
        <w:tc>
          <w:tcPr>
            <w:tcW w:w="0" w:type="auto"/>
            <w:vMerge/>
          </w:tcPr>
          <w:p w:rsidR="007A7F70" w:rsidRDefault="007A7F70"/>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23 907,2</w:t>
            </w:r>
          </w:p>
        </w:tc>
        <w:tc>
          <w:tcPr>
            <w:tcW w:w="1306" w:type="dxa"/>
          </w:tcPr>
          <w:p w:rsidR="007A7F70" w:rsidRDefault="007A7F70">
            <w:pPr>
              <w:pStyle w:val="ConsPlusNormal"/>
              <w:jc w:val="center"/>
            </w:pPr>
            <w:r>
              <w:t>42 680,1</w:t>
            </w:r>
          </w:p>
        </w:tc>
      </w:tr>
      <w:tr w:rsidR="007A7F70">
        <w:tc>
          <w:tcPr>
            <w:tcW w:w="1417" w:type="dxa"/>
          </w:tcPr>
          <w:p w:rsidR="007A7F70" w:rsidRDefault="007A7F70">
            <w:pPr>
              <w:pStyle w:val="ConsPlusNormal"/>
              <w:jc w:val="both"/>
            </w:pPr>
            <w:r>
              <w:t>Основное мероприятие 6.1.2</w:t>
            </w:r>
          </w:p>
        </w:tc>
        <w:tc>
          <w:tcPr>
            <w:tcW w:w="1984" w:type="dxa"/>
          </w:tcPr>
          <w:p w:rsidR="007A7F70" w:rsidRDefault="007A7F70">
            <w:pPr>
              <w:pStyle w:val="ConsPlusNormal"/>
              <w:jc w:val="both"/>
            </w:pPr>
            <w:r>
              <w:t>Информационная поддержка субъектов малого и среднего предпринимательства</w:t>
            </w:r>
          </w:p>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520,6</w:t>
            </w:r>
          </w:p>
        </w:tc>
        <w:tc>
          <w:tcPr>
            <w:tcW w:w="1306" w:type="dxa"/>
          </w:tcPr>
          <w:p w:rsidR="007A7F70" w:rsidRDefault="007A7F70">
            <w:pPr>
              <w:pStyle w:val="ConsPlusNormal"/>
              <w:jc w:val="center"/>
            </w:pPr>
            <w:r>
              <w:t>1 099,8</w:t>
            </w:r>
          </w:p>
        </w:tc>
      </w:tr>
      <w:tr w:rsidR="007A7F70">
        <w:tc>
          <w:tcPr>
            <w:tcW w:w="1417" w:type="dxa"/>
          </w:tcPr>
          <w:p w:rsidR="007A7F70" w:rsidRDefault="007A7F70">
            <w:pPr>
              <w:pStyle w:val="ConsPlusNormal"/>
              <w:jc w:val="both"/>
            </w:pPr>
            <w:r>
              <w:t>Основное мероприятие 6.1.4.2</w:t>
            </w:r>
          </w:p>
        </w:tc>
        <w:tc>
          <w:tcPr>
            <w:tcW w:w="1984" w:type="dxa"/>
          </w:tcPr>
          <w:p w:rsidR="007A7F70" w:rsidRDefault="007A7F70">
            <w:pPr>
              <w:pStyle w:val="ConsPlusNormal"/>
              <w:jc w:val="both"/>
            </w:pPr>
            <w:r>
              <w:t>Субсидирование части расходов, понесенных бизнес-инкубаторами и связанных с обеспечением их деятельности</w:t>
            </w:r>
          </w:p>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778,8</w:t>
            </w:r>
          </w:p>
        </w:tc>
        <w:tc>
          <w:tcPr>
            <w:tcW w:w="1306" w:type="dxa"/>
          </w:tcPr>
          <w:p w:rsidR="007A7F70" w:rsidRDefault="007A7F70">
            <w:pPr>
              <w:pStyle w:val="ConsPlusNormal"/>
              <w:jc w:val="center"/>
            </w:pPr>
            <w:r>
              <w:t>1 137,0</w:t>
            </w:r>
          </w:p>
        </w:tc>
      </w:tr>
      <w:tr w:rsidR="007A7F70">
        <w:tc>
          <w:tcPr>
            <w:tcW w:w="1417" w:type="dxa"/>
          </w:tcPr>
          <w:p w:rsidR="007A7F70" w:rsidRDefault="007A7F70">
            <w:pPr>
              <w:pStyle w:val="ConsPlusNormal"/>
              <w:jc w:val="both"/>
            </w:pPr>
            <w:r>
              <w:t>Основное мероприятие 6.2.1</w:t>
            </w:r>
          </w:p>
        </w:tc>
        <w:tc>
          <w:tcPr>
            <w:tcW w:w="1984" w:type="dxa"/>
          </w:tcPr>
          <w:p w:rsidR="007A7F70" w:rsidRDefault="007A7F70">
            <w:pPr>
              <w:pStyle w:val="ConsPlusNormal"/>
              <w:jc w:val="both"/>
            </w:pPr>
            <w:r>
              <w:t>Финансовая поддержка субъектов малого и среднего предпринимательства</w:t>
            </w:r>
          </w:p>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0,0</w:t>
            </w:r>
          </w:p>
        </w:tc>
        <w:tc>
          <w:tcPr>
            <w:tcW w:w="1306" w:type="dxa"/>
          </w:tcPr>
          <w:p w:rsidR="007A7F70" w:rsidRDefault="007A7F70">
            <w:pPr>
              <w:pStyle w:val="ConsPlusNormal"/>
              <w:jc w:val="center"/>
            </w:pPr>
            <w:r>
              <w:t>24 640,2</w:t>
            </w:r>
          </w:p>
        </w:tc>
      </w:tr>
      <w:tr w:rsidR="007A7F70">
        <w:tc>
          <w:tcPr>
            <w:tcW w:w="1417" w:type="dxa"/>
          </w:tcPr>
          <w:p w:rsidR="007A7F70" w:rsidRDefault="007A7F70">
            <w:pPr>
              <w:pStyle w:val="ConsPlusNormal"/>
              <w:jc w:val="both"/>
            </w:pPr>
            <w:r>
              <w:t>Основное мероприятие 6.2.6</w:t>
            </w:r>
          </w:p>
        </w:tc>
        <w:tc>
          <w:tcPr>
            <w:tcW w:w="1984" w:type="dxa"/>
          </w:tcPr>
          <w:p w:rsidR="007A7F70" w:rsidRDefault="007A7F70">
            <w:pPr>
              <w:pStyle w:val="ConsPlusNormal"/>
              <w:jc w:val="both"/>
            </w:pPr>
            <w:r>
              <w:t>Поддержка муниципальных программ, направленных на развитие малого и среднего предпринимательства в Республике Коми</w:t>
            </w:r>
          </w:p>
        </w:tc>
        <w:tc>
          <w:tcPr>
            <w:tcW w:w="1954" w:type="dxa"/>
          </w:tcPr>
          <w:p w:rsidR="007A7F70" w:rsidRDefault="007A7F70">
            <w:pPr>
              <w:pStyle w:val="ConsPlusNormal"/>
            </w:pPr>
            <w:r>
              <w:t>Министерство экономического развития Республики Коми</w:t>
            </w:r>
          </w:p>
        </w:tc>
        <w:tc>
          <w:tcPr>
            <w:tcW w:w="1644" w:type="dxa"/>
          </w:tcPr>
          <w:p w:rsidR="007A7F70" w:rsidRDefault="007A7F70">
            <w:pPr>
              <w:pStyle w:val="ConsPlusNormal"/>
            </w:pPr>
            <w:r>
              <w:t>федеральный бюджет</w:t>
            </w:r>
          </w:p>
        </w:tc>
        <w:tc>
          <w:tcPr>
            <w:tcW w:w="1304" w:type="dxa"/>
          </w:tcPr>
          <w:p w:rsidR="007A7F70" w:rsidRDefault="007A7F70">
            <w:pPr>
              <w:pStyle w:val="ConsPlusNormal"/>
              <w:jc w:val="center"/>
            </w:pPr>
            <w:r>
              <w:t>22 607,8</w:t>
            </w:r>
          </w:p>
        </w:tc>
        <w:tc>
          <w:tcPr>
            <w:tcW w:w="1306" w:type="dxa"/>
          </w:tcPr>
          <w:p w:rsidR="007A7F70" w:rsidRDefault="007A7F70">
            <w:pPr>
              <w:pStyle w:val="ConsPlusNormal"/>
              <w:jc w:val="center"/>
            </w:pPr>
            <w:r>
              <w:t>15 803,1</w:t>
            </w:r>
          </w:p>
        </w:tc>
      </w:tr>
    </w:tbl>
    <w:p w:rsidR="007A7F70" w:rsidRDefault="007A7F70">
      <w:pPr>
        <w:pStyle w:val="ConsPlusNormal"/>
      </w:pPr>
    </w:p>
    <w:p w:rsidR="007A7F70" w:rsidRDefault="007A7F70">
      <w:pPr>
        <w:pStyle w:val="ConsPlusNormal"/>
        <w:jc w:val="right"/>
      </w:pPr>
      <w:r>
        <w:t>Таблица 6.2</w:t>
      </w:r>
    </w:p>
    <w:p w:rsidR="007A7F70" w:rsidRDefault="007A7F70">
      <w:pPr>
        <w:pStyle w:val="ConsPlusNormal"/>
      </w:pPr>
    </w:p>
    <w:p w:rsidR="007A7F70" w:rsidRDefault="007A7F70">
      <w:pPr>
        <w:pStyle w:val="ConsPlusNormal"/>
        <w:jc w:val="center"/>
      </w:pPr>
      <w:r>
        <w:t>Ресурсное обеспечение</w:t>
      </w:r>
    </w:p>
    <w:p w:rsidR="007A7F70" w:rsidRDefault="007A7F70">
      <w:pPr>
        <w:pStyle w:val="ConsPlusNormal"/>
        <w:jc w:val="center"/>
      </w:pPr>
      <w:r>
        <w:t>реализации государственной программы за счет поступивших</w:t>
      </w:r>
    </w:p>
    <w:p w:rsidR="007A7F70" w:rsidRDefault="007A7F70">
      <w:pPr>
        <w:pStyle w:val="ConsPlusNormal"/>
        <w:jc w:val="center"/>
      </w:pPr>
      <w:r>
        <w:t>в республиканский бюджет Республики Коми средств</w:t>
      </w:r>
    </w:p>
    <w:p w:rsidR="007A7F70" w:rsidRDefault="007A7F70">
      <w:pPr>
        <w:pStyle w:val="ConsPlusNormal"/>
        <w:jc w:val="center"/>
      </w:pPr>
      <w:r>
        <w:t>межбюджетных трансфертов, имеющих целевое назначение</w:t>
      </w:r>
    </w:p>
    <w:p w:rsidR="007A7F70" w:rsidRDefault="007A7F70">
      <w:pPr>
        <w:pStyle w:val="ConsPlusNormal"/>
        <w:jc w:val="center"/>
      </w:pPr>
      <w:r>
        <w:t>и не отраженных в законе о республиканском бюджете</w:t>
      </w:r>
    </w:p>
    <w:p w:rsidR="007A7F70" w:rsidRDefault="007A7F70">
      <w:pPr>
        <w:pStyle w:val="ConsPlusNormal"/>
        <w:jc w:val="center"/>
      </w:pPr>
      <w:r>
        <w:t>Республики Коми по состоянию на 31 декабря отчетного года</w:t>
      </w:r>
    </w:p>
    <w:p w:rsidR="007A7F70" w:rsidRDefault="007A7F70">
      <w:pPr>
        <w:pStyle w:val="ConsPlusNormal"/>
        <w:jc w:val="center"/>
      </w:pPr>
      <w:r>
        <w:t>(тыс. руб.)</w:t>
      </w:r>
    </w:p>
    <w:p w:rsidR="007A7F70" w:rsidRDefault="007A7F70">
      <w:pPr>
        <w:pStyle w:val="ConsPlusNormal"/>
        <w:jc w:val="center"/>
      </w:pPr>
      <w:r>
        <w:t xml:space="preserve">(введено </w:t>
      </w:r>
      <w:hyperlink r:id="rId871" w:history="1">
        <w:r>
          <w:rPr>
            <w:color w:val="0000FF"/>
          </w:rPr>
          <w:t>Постановлением</w:t>
        </w:r>
      </w:hyperlink>
      <w:r>
        <w:t xml:space="preserve"> Правительства РК от 25.02.2015 N 80)</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08"/>
        <w:gridCol w:w="2268"/>
        <w:gridCol w:w="2835"/>
      </w:tblGrid>
      <w:tr w:rsidR="007A7F70">
        <w:tc>
          <w:tcPr>
            <w:tcW w:w="1871" w:type="dxa"/>
          </w:tcPr>
          <w:p w:rsidR="007A7F70" w:rsidRDefault="007A7F70">
            <w:pPr>
              <w:pStyle w:val="ConsPlusNormal"/>
              <w:jc w:val="center"/>
            </w:pPr>
            <w:r>
              <w:t>Статус</w:t>
            </w:r>
          </w:p>
        </w:tc>
        <w:tc>
          <w:tcPr>
            <w:tcW w:w="2608" w:type="dxa"/>
          </w:tcPr>
          <w:p w:rsidR="007A7F70" w:rsidRDefault="007A7F70">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68" w:type="dxa"/>
          </w:tcPr>
          <w:p w:rsidR="007A7F70" w:rsidRDefault="007A7F70">
            <w:pPr>
              <w:pStyle w:val="ConsPlusNormal"/>
              <w:jc w:val="center"/>
            </w:pPr>
            <w:r>
              <w:t>Ответственный исполнитель, соисполнители</w:t>
            </w:r>
          </w:p>
        </w:tc>
        <w:tc>
          <w:tcPr>
            <w:tcW w:w="2835" w:type="dxa"/>
          </w:tcPr>
          <w:p w:rsidR="007A7F70" w:rsidRDefault="007A7F70">
            <w:pPr>
              <w:pStyle w:val="ConsPlusNormal"/>
              <w:jc w:val="center"/>
            </w:pPr>
            <w:r>
              <w:t>Объем средств межбюджетных трансфертов, имеющих целевое назначение и не отраженных в законе о республиканском бюджете Республики Коми по состоянию на 31 декабря 2014 года, тыс. рублей</w:t>
            </w:r>
          </w:p>
        </w:tc>
      </w:tr>
      <w:tr w:rsidR="007A7F70">
        <w:tc>
          <w:tcPr>
            <w:tcW w:w="1871" w:type="dxa"/>
          </w:tcPr>
          <w:p w:rsidR="007A7F70" w:rsidRDefault="007A7F70">
            <w:pPr>
              <w:pStyle w:val="ConsPlusNormal"/>
              <w:jc w:val="center"/>
            </w:pPr>
            <w:r>
              <w:t>1</w:t>
            </w:r>
          </w:p>
        </w:tc>
        <w:tc>
          <w:tcPr>
            <w:tcW w:w="2608" w:type="dxa"/>
          </w:tcPr>
          <w:p w:rsidR="007A7F70" w:rsidRDefault="007A7F70">
            <w:pPr>
              <w:pStyle w:val="ConsPlusNormal"/>
              <w:jc w:val="center"/>
            </w:pPr>
            <w:r>
              <w:t>2</w:t>
            </w:r>
          </w:p>
        </w:tc>
        <w:tc>
          <w:tcPr>
            <w:tcW w:w="2268" w:type="dxa"/>
          </w:tcPr>
          <w:p w:rsidR="007A7F70" w:rsidRDefault="007A7F70">
            <w:pPr>
              <w:pStyle w:val="ConsPlusNormal"/>
              <w:jc w:val="center"/>
            </w:pPr>
            <w:r>
              <w:t>3</w:t>
            </w:r>
          </w:p>
        </w:tc>
        <w:tc>
          <w:tcPr>
            <w:tcW w:w="2835" w:type="dxa"/>
          </w:tcPr>
          <w:p w:rsidR="007A7F70" w:rsidRDefault="007A7F70">
            <w:pPr>
              <w:pStyle w:val="ConsPlusNormal"/>
              <w:jc w:val="center"/>
            </w:pPr>
            <w:r>
              <w:t>4</w:t>
            </w:r>
          </w:p>
        </w:tc>
      </w:tr>
      <w:tr w:rsidR="007A7F70">
        <w:tc>
          <w:tcPr>
            <w:tcW w:w="1871" w:type="dxa"/>
            <w:vMerge w:val="restart"/>
          </w:tcPr>
          <w:p w:rsidR="007A7F70" w:rsidRDefault="007A7F70">
            <w:pPr>
              <w:pStyle w:val="ConsPlusNormal"/>
              <w:jc w:val="both"/>
            </w:pPr>
            <w:r>
              <w:t xml:space="preserve">Государственная </w:t>
            </w:r>
            <w:hyperlink w:anchor="P45" w:history="1">
              <w:r>
                <w:rPr>
                  <w:color w:val="0000FF"/>
                </w:rPr>
                <w:t>программа</w:t>
              </w:r>
            </w:hyperlink>
            <w:r>
              <w:t xml:space="preserve"> Республики Коми</w:t>
            </w:r>
          </w:p>
        </w:tc>
        <w:tc>
          <w:tcPr>
            <w:tcW w:w="2608" w:type="dxa"/>
            <w:vMerge w:val="restart"/>
          </w:tcPr>
          <w:p w:rsidR="007A7F70" w:rsidRDefault="007A7F70">
            <w:pPr>
              <w:pStyle w:val="ConsPlusNormal"/>
            </w:pPr>
            <w:r>
              <w:t>"Развитие экономики"</w:t>
            </w:r>
          </w:p>
        </w:tc>
        <w:tc>
          <w:tcPr>
            <w:tcW w:w="2268" w:type="dxa"/>
          </w:tcPr>
          <w:p w:rsidR="007A7F70" w:rsidRDefault="007A7F70">
            <w:pPr>
              <w:pStyle w:val="ConsPlusNormal"/>
            </w:pPr>
            <w:r>
              <w:t>Всего</w:t>
            </w:r>
          </w:p>
        </w:tc>
        <w:tc>
          <w:tcPr>
            <w:tcW w:w="2835" w:type="dxa"/>
          </w:tcPr>
          <w:p w:rsidR="007A7F70" w:rsidRDefault="007A7F70">
            <w:pPr>
              <w:pStyle w:val="ConsPlusNormal"/>
              <w:jc w:val="center"/>
            </w:pPr>
            <w:r>
              <w:t>962,8</w:t>
            </w:r>
          </w:p>
        </w:tc>
      </w:tr>
      <w:tr w:rsidR="007A7F70">
        <w:tc>
          <w:tcPr>
            <w:tcW w:w="0" w:type="auto"/>
            <w:vMerge/>
          </w:tcPr>
          <w:p w:rsidR="007A7F70" w:rsidRDefault="007A7F70"/>
        </w:tc>
        <w:tc>
          <w:tcPr>
            <w:tcW w:w="0" w:type="auto"/>
            <w:vMerge/>
          </w:tcPr>
          <w:p w:rsidR="007A7F70" w:rsidRDefault="007A7F70"/>
        </w:tc>
        <w:tc>
          <w:tcPr>
            <w:tcW w:w="2268" w:type="dxa"/>
          </w:tcPr>
          <w:p w:rsidR="007A7F70" w:rsidRDefault="007A7F70">
            <w:pPr>
              <w:pStyle w:val="ConsPlusNormal"/>
            </w:pPr>
            <w:r>
              <w:t>Министерство экономического развития</w:t>
            </w:r>
          </w:p>
        </w:tc>
        <w:tc>
          <w:tcPr>
            <w:tcW w:w="2835" w:type="dxa"/>
          </w:tcPr>
          <w:p w:rsidR="007A7F70" w:rsidRDefault="007A7F70">
            <w:pPr>
              <w:pStyle w:val="ConsPlusNormal"/>
              <w:jc w:val="center"/>
            </w:pPr>
            <w:r>
              <w:t>962,8</w:t>
            </w:r>
          </w:p>
        </w:tc>
      </w:tr>
      <w:tr w:rsidR="007A7F70">
        <w:tc>
          <w:tcPr>
            <w:tcW w:w="1871" w:type="dxa"/>
            <w:vMerge w:val="restart"/>
          </w:tcPr>
          <w:p w:rsidR="007A7F70" w:rsidRDefault="007A7F70">
            <w:pPr>
              <w:pStyle w:val="ConsPlusNormal"/>
              <w:jc w:val="both"/>
            </w:pPr>
            <w:hyperlink w:anchor="P1389" w:history="1">
              <w:r>
                <w:rPr>
                  <w:color w:val="0000FF"/>
                </w:rPr>
                <w:t>Подпрограмма 4</w:t>
              </w:r>
            </w:hyperlink>
          </w:p>
        </w:tc>
        <w:tc>
          <w:tcPr>
            <w:tcW w:w="2608" w:type="dxa"/>
            <w:vMerge w:val="restart"/>
          </w:tcPr>
          <w:p w:rsidR="007A7F70" w:rsidRDefault="007A7F70">
            <w:pPr>
              <w:pStyle w:val="ConsPlusNormal"/>
            </w:pPr>
            <w:r>
              <w:t>"Социально-трудовые отношения в Республике Коми"</w:t>
            </w:r>
          </w:p>
        </w:tc>
        <w:tc>
          <w:tcPr>
            <w:tcW w:w="2268" w:type="dxa"/>
          </w:tcPr>
          <w:p w:rsidR="007A7F70" w:rsidRDefault="007A7F70">
            <w:pPr>
              <w:pStyle w:val="ConsPlusNormal"/>
            </w:pPr>
            <w:r>
              <w:t>Всего</w:t>
            </w:r>
          </w:p>
        </w:tc>
        <w:tc>
          <w:tcPr>
            <w:tcW w:w="2835" w:type="dxa"/>
          </w:tcPr>
          <w:p w:rsidR="007A7F70" w:rsidRDefault="007A7F70">
            <w:pPr>
              <w:pStyle w:val="ConsPlusNormal"/>
              <w:jc w:val="center"/>
            </w:pPr>
            <w:r>
              <w:t>962,8</w:t>
            </w:r>
          </w:p>
        </w:tc>
      </w:tr>
      <w:tr w:rsidR="007A7F70">
        <w:tc>
          <w:tcPr>
            <w:tcW w:w="0" w:type="auto"/>
            <w:vMerge/>
          </w:tcPr>
          <w:p w:rsidR="007A7F70" w:rsidRDefault="007A7F70"/>
        </w:tc>
        <w:tc>
          <w:tcPr>
            <w:tcW w:w="0" w:type="auto"/>
            <w:vMerge/>
          </w:tcPr>
          <w:p w:rsidR="007A7F70" w:rsidRDefault="007A7F70"/>
        </w:tc>
        <w:tc>
          <w:tcPr>
            <w:tcW w:w="2268" w:type="dxa"/>
          </w:tcPr>
          <w:p w:rsidR="007A7F70" w:rsidRDefault="007A7F70">
            <w:pPr>
              <w:pStyle w:val="ConsPlusNormal"/>
            </w:pPr>
            <w:r>
              <w:t>Министерство экономического развития Республики Коми</w:t>
            </w:r>
          </w:p>
        </w:tc>
        <w:tc>
          <w:tcPr>
            <w:tcW w:w="2835" w:type="dxa"/>
          </w:tcPr>
          <w:p w:rsidR="007A7F70" w:rsidRDefault="007A7F70">
            <w:pPr>
              <w:pStyle w:val="ConsPlusNormal"/>
              <w:jc w:val="center"/>
            </w:pPr>
            <w:r>
              <w:t>962,8</w:t>
            </w:r>
          </w:p>
        </w:tc>
      </w:tr>
      <w:tr w:rsidR="007A7F70">
        <w:tc>
          <w:tcPr>
            <w:tcW w:w="1871" w:type="dxa"/>
          </w:tcPr>
          <w:p w:rsidR="007A7F70" w:rsidRDefault="007A7F70">
            <w:pPr>
              <w:pStyle w:val="ConsPlusNormal"/>
              <w:jc w:val="both"/>
            </w:pPr>
            <w:r>
              <w:t>Основное мероприятие 4.3.7</w:t>
            </w:r>
          </w:p>
        </w:tc>
        <w:tc>
          <w:tcPr>
            <w:tcW w:w="2608" w:type="dxa"/>
          </w:tcPr>
          <w:p w:rsidR="007A7F70" w:rsidRDefault="007A7F70">
            <w:pPr>
              <w:pStyle w:val="ConsPlusNormal"/>
            </w:pPr>
            <w:r>
              <w:t xml:space="preserve">Организация подготовки управленческих кадров в рамках реализации </w:t>
            </w:r>
            <w:hyperlink r:id="rId872"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2268" w:type="dxa"/>
          </w:tcPr>
          <w:p w:rsidR="007A7F70" w:rsidRDefault="007A7F70">
            <w:pPr>
              <w:pStyle w:val="ConsPlusNormal"/>
            </w:pPr>
            <w:r>
              <w:t>Министерство экономического развития Республики Коми</w:t>
            </w:r>
          </w:p>
        </w:tc>
        <w:tc>
          <w:tcPr>
            <w:tcW w:w="2835" w:type="dxa"/>
          </w:tcPr>
          <w:p w:rsidR="007A7F70" w:rsidRDefault="007A7F70">
            <w:pPr>
              <w:pStyle w:val="ConsPlusNormal"/>
              <w:jc w:val="center"/>
            </w:pPr>
            <w:r>
              <w:t>962,8</w:t>
            </w:r>
          </w:p>
        </w:tc>
      </w:tr>
    </w:tbl>
    <w:p w:rsidR="007A7F70" w:rsidRDefault="007A7F70">
      <w:pPr>
        <w:pStyle w:val="ConsPlusNormal"/>
      </w:pPr>
    </w:p>
    <w:p w:rsidR="007A7F70" w:rsidRDefault="007A7F70">
      <w:pPr>
        <w:pStyle w:val="ConsPlusNormal"/>
        <w:jc w:val="right"/>
      </w:pPr>
      <w:r>
        <w:t>Таблица 7</w:t>
      </w:r>
    </w:p>
    <w:p w:rsidR="007A7F70" w:rsidRDefault="007A7F70">
      <w:pPr>
        <w:pStyle w:val="ConsPlusNormal"/>
      </w:pPr>
    </w:p>
    <w:p w:rsidR="007A7F70" w:rsidRDefault="007A7F70">
      <w:pPr>
        <w:pStyle w:val="ConsPlusNormal"/>
        <w:jc w:val="center"/>
      </w:pPr>
      <w:bookmarkStart w:id="27" w:name="P11246"/>
      <w:bookmarkEnd w:id="27"/>
      <w:r>
        <w:t>Информация</w:t>
      </w:r>
    </w:p>
    <w:p w:rsidR="007A7F70" w:rsidRDefault="007A7F70">
      <w:pPr>
        <w:pStyle w:val="ConsPlusNormal"/>
        <w:jc w:val="center"/>
      </w:pPr>
      <w:r>
        <w:t>об основных параметрах потребности в трудовых ресурсах,</w:t>
      </w:r>
    </w:p>
    <w:p w:rsidR="007A7F70" w:rsidRDefault="007A7F70">
      <w:pPr>
        <w:pStyle w:val="ConsPlusNormal"/>
        <w:jc w:val="center"/>
      </w:pPr>
      <w:r>
        <w:t>необходимых для реализации государственной программы</w:t>
      </w:r>
    </w:p>
    <w:p w:rsidR="007A7F70" w:rsidRDefault="007A7F70">
      <w:pPr>
        <w:pStyle w:val="ConsPlusNormal"/>
        <w:jc w:val="center"/>
      </w:pPr>
      <w:r>
        <w:t xml:space="preserve">(введена </w:t>
      </w:r>
      <w:hyperlink r:id="rId873" w:history="1">
        <w:r>
          <w:rPr>
            <w:color w:val="0000FF"/>
          </w:rPr>
          <w:t>Постановлением</w:t>
        </w:r>
      </w:hyperlink>
      <w:r>
        <w:t xml:space="preserve"> Правительства РК</w:t>
      </w:r>
    </w:p>
    <w:p w:rsidR="007A7F70" w:rsidRDefault="007A7F70">
      <w:pPr>
        <w:pStyle w:val="ConsPlusNormal"/>
        <w:jc w:val="center"/>
      </w:pPr>
      <w:r>
        <w:t>от 30.06.2015 N 287)</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964"/>
        <w:gridCol w:w="964"/>
        <w:gridCol w:w="964"/>
        <w:gridCol w:w="964"/>
        <w:gridCol w:w="964"/>
        <w:gridCol w:w="964"/>
      </w:tblGrid>
      <w:tr w:rsidR="007A7F70">
        <w:tc>
          <w:tcPr>
            <w:tcW w:w="3798" w:type="dxa"/>
            <w:vMerge w:val="restart"/>
          </w:tcPr>
          <w:p w:rsidR="007A7F70" w:rsidRDefault="007A7F70">
            <w:pPr>
              <w:pStyle w:val="ConsPlusNormal"/>
            </w:pPr>
          </w:p>
        </w:tc>
        <w:tc>
          <w:tcPr>
            <w:tcW w:w="5784" w:type="dxa"/>
            <w:gridSpan w:val="6"/>
          </w:tcPr>
          <w:p w:rsidR="007A7F70" w:rsidRDefault="007A7F70">
            <w:pPr>
              <w:pStyle w:val="ConsPlusNormal"/>
              <w:jc w:val="center"/>
            </w:pPr>
            <w:r>
              <w:t>Численность работников, человек</w:t>
            </w:r>
          </w:p>
        </w:tc>
      </w:tr>
      <w:tr w:rsidR="007A7F70">
        <w:tc>
          <w:tcPr>
            <w:tcW w:w="0" w:type="auto"/>
            <w:vMerge/>
          </w:tcPr>
          <w:p w:rsidR="007A7F70" w:rsidRDefault="007A7F70"/>
        </w:tc>
        <w:tc>
          <w:tcPr>
            <w:tcW w:w="964" w:type="dxa"/>
          </w:tcPr>
          <w:p w:rsidR="007A7F70" w:rsidRDefault="007A7F70">
            <w:pPr>
              <w:pStyle w:val="ConsPlusNormal"/>
              <w:jc w:val="center"/>
            </w:pPr>
            <w:r>
              <w:t>2015 год</w:t>
            </w:r>
          </w:p>
        </w:tc>
        <w:tc>
          <w:tcPr>
            <w:tcW w:w="964" w:type="dxa"/>
          </w:tcPr>
          <w:p w:rsidR="007A7F70" w:rsidRDefault="007A7F70">
            <w:pPr>
              <w:pStyle w:val="ConsPlusNormal"/>
              <w:jc w:val="center"/>
            </w:pPr>
            <w:r>
              <w:t>2016 год</w:t>
            </w:r>
          </w:p>
        </w:tc>
        <w:tc>
          <w:tcPr>
            <w:tcW w:w="964" w:type="dxa"/>
          </w:tcPr>
          <w:p w:rsidR="007A7F70" w:rsidRDefault="007A7F70">
            <w:pPr>
              <w:pStyle w:val="ConsPlusNormal"/>
              <w:jc w:val="center"/>
            </w:pPr>
            <w:r>
              <w:t>2017 год</w:t>
            </w:r>
          </w:p>
        </w:tc>
        <w:tc>
          <w:tcPr>
            <w:tcW w:w="964" w:type="dxa"/>
          </w:tcPr>
          <w:p w:rsidR="007A7F70" w:rsidRDefault="007A7F70">
            <w:pPr>
              <w:pStyle w:val="ConsPlusNormal"/>
              <w:jc w:val="center"/>
            </w:pPr>
            <w:r>
              <w:t>2018 год</w:t>
            </w:r>
          </w:p>
        </w:tc>
        <w:tc>
          <w:tcPr>
            <w:tcW w:w="964" w:type="dxa"/>
          </w:tcPr>
          <w:p w:rsidR="007A7F70" w:rsidRDefault="007A7F70">
            <w:pPr>
              <w:pStyle w:val="ConsPlusNormal"/>
              <w:jc w:val="center"/>
            </w:pPr>
            <w:r>
              <w:t>2019 год</w:t>
            </w:r>
          </w:p>
        </w:tc>
        <w:tc>
          <w:tcPr>
            <w:tcW w:w="964" w:type="dxa"/>
          </w:tcPr>
          <w:p w:rsidR="007A7F70" w:rsidRDefault="007A7F70">
            <w:pPr>
              <w:pStyle w:val="ConsPlusNormal"/>
              <w:jc w:val="center"/>
            </w:pPr>
            <w:r>
              <w:t>2020 год</w:t>
            </w:r>
          </w:p>
        </w:tc>
      </w:tr>
      <w:tr w:rsidR="007A7F70">
        <w:tc>
          <w:tcPr>
            <w:tcW w:w="3798" w:type="dxa"/>
            <w:tcBorders>
              <w:bottom w:val="nil"/>
            </w:tcBorders>
          </w:tcPr>
          <w:p w:rsidR="007A7F70" w:rsidRDefault="007A7F70">
            <w:pPr>
              <w:pStyle w:val="ConsPlusNormal"/>
              <w:jc w:val="both"/>
            </w:pPr>
            <w:r>
              <w:t>Общая потребность в трудовых ресурсах по государственной программе (по отрасли) - ВСЕГО,</w:t>
            </w:r>
          </w:p>
        </w:tc>
        <w:tc>
          <w:tcPr>
            <w:tcW w:w="964" w:type="dxa"/>
            <w:vMerge w:val="restart"/>
          </w:tcPr>
          <w:p w:rsidR="007A7F70" w:rsidRDefault="007A7F70">
            <w:pPr>
              <w:pStyle w:val="ConsPlusNormal"/>
              <w:jc w:val="center"/>
            </w:pPr>
            <w:r>
              <w:t>95 720</w:t>
            </w:r>
          </w:p>
        </w:tc>
        <w:tc>
          <w:tcPr>
            <w:tcW w:w="964" w:type="dxa"/>
            <w:vMerge w:val="restart"/>
          </w:tcPr>
          <w:p w:rsidR="007A7F70" w:rsidRDefault="007A7F70">
            <w:pPr>
              <w:pStyle w:val="ConsPlusNormal"/>
              <w:jc w:val="center"/>
            </w:pPr>
            <w:r>
              <w:t>90 200</w:t>
            </w:r>
          </w:p>
        </w:tc>
        <w:tc>
          <w:tcPr>
            <w:tcW w:w="964" w:type="dxa"/>
            <w:vMerge w:val="restart"/>
          </w:tcPr>
          <w:p w:rsidR="007A7F70" w:rsidRDefault="007A7F70">
            <w:pPr>
              <w:pStyle w:val="ConsPlusNormal"/>
              <w:jc w:val="center"/>
            </w:pPr>
            <w:r>
              <w:t>88 390</w:t>
            </w:r>
          </w:p>
        </w:tc>
        <w:tc>
          <w:tcPr>
            <w:tcW w:w="964" w:type="dxa"/>
            <w:vMerge w:val="restart"/>
          </w:tcPr>
          <w:p w:rsidR="007A7F70" w:rsidRDefault="007A7F70">
            <w:pPr>
              <w:pStyle w:val="ConsPlusNormal"/>
              <w:jc w:val="center"/>
            </w:pPr>
            <w:r>
              <w:t>85 580</w:t>
            </w:r>
          </w:p>
        </w:tc>
        <w:tc>
          <w:tcPr>
            <w:tcW w:w="964" w:type="dxa"/>
            <w:vMerge w:val="restart"/>
          </w:tcPr>
          <w:p w:rsidR="007A7F70" w:rsidRDefault="007A7F70">
            <w:pPr>
              <w:pStyle w:val="ConsPlusNormal"/>
              <w:jc w:val="center"/>
            </w:pPr>
            <w:r>
              <w:t>81 070</w:t>
            </w:r>
          </w:p>
        </w:tc>
        <w:tc>
          <w:tcPr>
            <w:tcW w:w="964" w:type="dxa"/>
            <w:vMerge w:val="restart"/>
          </w:tcPr>
          <w:p w:rsidR="007A7F70" w:rsidRDefault="007A7F70">
            <w:pPr>
              <w:pStyle w:val="ConsPlusNormal"/>
              <w:jc w:val="center"/>
            </w:pPr>
            <w:r>
              <w:t>80 080</w:t>
            </w:r>
          </w:p>
        </w:tc>
      </w:tr>
      <w:tr w:rsidR="007A7F70">
        <w:tc>
          <w:tcPr>
            <w:tcW w:w="3798" w:type="dxa"/>
            <w:tcBorders>
              <w:top w:val="nil"/>
            </w:tcBorders>
          </w:tcPr>
          <w:p w:rsidR="007A7F70" w:rsidRDefault="007A7F70">
            <w:pPr>
              <w:pStyle w:val="ConsPlusNormal"/>
              <w:jc w:val="both"/>
            </w:pPr>
            <w:r>
              <w:t>в том числе:</w:t>
            </w:r>
          </w:p>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r>
      <w:tr w:rsidR="007A7F70">
        <w:tc>
          <w:tcPr>
            <w:tcW w:w="3798" w:type="dxa"/>
            <w:tcBorders>
              <w:bottom w:val="nil"/>
            </w:tcBorders>
          </w:tcPr>
          <w:p w:rsidR="007A7F70" w:rsidRDefault="007A7F70">
            <w:pPr>
              <w:pStyle w:val="ConsPlusNormal"/>
              <w:jc w:val="both"/>
            </w:pPr>
            <w:r>
              <w:t>дополнительная потребность в трудовых ресурсах,</w:t>
            </w:r>
          </w:p>
        </w:tc>
        <w:tc>
          <w:tcPr>
            <w:tcW w:w="964" w:type="dxa"/>
            <w:vMerge w:val="restart"/>
          </w:tcPr>
          <w:p w:rsidR="007A7F70" w:rsidRDefault="007A7F70">
            <w:pPr>
              <w:pStyle w:val="ConsPlusNormal"/>
              <w:jc w:val="center"/>
            </w:pPr>
            <w:r>
              <w:t>1 457</w:t>
            </w:r>
          </w:p>
        </w:tc>
        <w:tc>
          <w:tcPr>
            <w:tcW w:w="964" w:type="dxa"/>
            <w:vMerge w:val="restart"/>
          </w:tcPr>
          <w:p w:rsidR="007A7F70" w:rsidRDefault="007A7F70">
            <w:pPr>
              <w:pStyle w:val="ConsPlusNormal"/>
              <w:jc w:val="center"/>
            </w:pPr>
            <w:r>
              <w:t>1 393</w:t>
            </w:r>
          </w:p>
        </w:tc>
        <w:tc>
          <w:tcPr>
            <w:tcW w:w="964" w:type="dxa"/>
            <w:vMerge w:val="restart"/>
          </w:tcPr>
          <w:p w:rsidR="007A7F70" w:rsidRDefault="007A7F70">
            <w:pPr>
              <w:pStyle w:val="ConsPlusNormal"/>
              <w:jc w:val="center"/>
            </w:pPr>
            <w:r>
              <w:t>1 370</w:t>
            </w:r>
          </w:p>
        </w:tc>
        <w:tc>
          <w:tcPr>
            <w:tcW w:w="964" w:type="dxa"/>
            <w:vMerge w:val="restart"/>
          </w:tcPr>
          <w:p w:rsidR="007A7F70" w:rsidRDefault="007A7F70">
            <w:pPr>
              <w:pStyle w:val="ConsPlusNormal"/>
              <w:jc w:val="center"/>
            </w:pPr>
            <w:r>
              <w:t>1 398</w:t>
            </w:r>
          </w:p>
        </w:tc>
        <w:tc>
          <w:tcPr>
            <w:tcW w:w="964" w:type="dxa"/>
            <w:vMerge w:val="restart"/>
          </w:tcPr>
          <w:p w:rsidR="007A7F70" w:rsidRDefault="007A7F70">
            <w:pPr>
              <w:pStyle w:val="ConsPlusNormal"/>
              <w:jc w:val="center"/>
            </w:pPr>
            <w:r>
              <w:t>1 328</w:t>
            </w:r>
          </w:p>
        </w:tc>
        <w:tc>
          <w:tcPr>
            <w:tcW w:w="964" w:type="dxa"/>
            <w:vMerge w:val="restart"/>
          </w:tcPr>
          <w:p w:rsidR="007A7F70" w:rsidRDefault="007A7F70">
            <w:pPr>
              <w:pStyle w:val="ConsPlusNormal"/>
              <w:jc w:val="center"/>
            </w:pPr>
            <w:r>
              <w:t>1 343</w:t>
            </w:r>
          </w:p>
        </w:tc>
      </w:tr>
      <w:tr w:rsidR="007A7F70">
        <w:tc>
          <w:tcPr>
            <w:tcW w:w="3798" w:type="dxa"/>
            <w:tcBorders>
              <w:top w:val="nil"/>
            </w:tcBorders>
          </w:tcPr>
          <w:p w:rsidR="007A7F70" w:rsidRDefault="007A7F70">
            <w:pPr>
              <w:pStyle w:val="ConsPlusNormal"/>
              <w:jc w:val="both"/>
            </w:pPr>
            <w:r>
              <w:t>в том числе:</w:t>
            </w:r>
          </w:p>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r>
      <w:tr w:rsidR="007A7F70">
        <w:tc>
          <w:tcPr>
            <w:tcW w:w="3798" w:type="dxa"/>
          </w:tcPr>
          <w:p w:rsidR="007A7F70" w:rsidRDefault="007A7F70">
            <w:pPr>
              <w:pStyle w:val="ConsPlusNormal"/>
              <w:jc w:val="both"/>
            </w:pPr>
            <w:r>
              <w:t>- по уровням образования:</w:t>
            </w:r>
          </w:p>
        </w:tc>
        <w:tc>
          <w:tcPr>
            <w:tcW w:w="964" w:type="dxa"/>
          </w:tcPr>
          <w:p w:rsidR="007A7F70" w:rsidRDefault="007A7F70">
            <w:pPr>
              <w:pStyle w:val="ConsPlusNormal"/>
              <w:jc w:val="center"/>
            </w:pPr>
            <w:r>
              <w:t>1 457</w:t>
            </w:r>
          </w:p>
        </w:tc>
        <w:tc>
          <w:tcPr>
            <w:tcW w:w="964" w:type="dxa"/>
          </w:tcPr>
          <w:p w:rsidR="007A7F70" w:rsidRDefault="007A7F70">
            <w:pPr>
              <w:pStyle w:val="ConsPlusNormal"/>
              <w:jc w:val="center"/>
            </w:pPr>
            <w:r>
              <w:t>1 393</w:t>
            </w:r>
          </w:p>
        </w:tc>
        <w:tc>
          <w:tcPr>
            <w:tcW w:w="964" w:type="dxa"/>
          </w:tcPr>
          <w:p w:rsidR="007A7F70" w:rsidRDefault="007A7F70">
            <w:pPr>
              <w:pStyle w:val="ConsPlusNormal"/>
              <w:jc w:val="center"/>
            </w:pPr>
            <w:r>
              <w:t>1 370</w:t>
            </w:r>
          </w:p>
        </w:tc>
        <w:tc>
          <w:tcPr>
            <w:tcW w:w="964" w:type="dxa"/>
          </w:tcPr>
          <w:p w:rsidR="007A7F70" w:rsidRDefault="007A7F70">
            <w:pPr>
              <w:pStyle w:val="ConsPlusNormal"/>
              <w:jc w:val="center"/>
            </w:pPr>
            <w:r>
              <w:t>1 398</w:t>
            </w:r>
          </w:p>
        </w:tc>
        <w:tc>
          <w:tcPr>
            <w:tcW w:w="964" w:type="dxa"/>
          </w:tcPr>
          <w:p w:rsidR="007A7F70" w:rsidRDefault="007A7F70">
            <w:pPr>
              <w:pStyle w:val="ConsPlusNormal"/>
              <w:jc w:val="center"/>
            </w:pPr>
            <w:r>
              <w:t>1 328</w:t>
            </w:r>
          </w:p>
        </w:tc>
        <w:tc>
          <w:tcPr>
            <w:tcW w:w="964" w:type="dxa"/>
          </w:tcPr>
          <w:p w:rsidR="007A7F70" w:rsidRDefault="007A7F70">
            <w:pPr>
              <w:pStyle w:val="ConsPlusNormal"/>
              <w:jc w:val="center"/>
            </w:pPr>
            <w:r>
              <w:t>1 343</w:t>
            </w:r>
          </w:p>
        </w:tc>
      </w:tr>
      <w:tr w:rsidR="007A7F70">
        <w:tc>
          <w:tcPr>
            <w:tcW w:w="3798" w:type="dxa"/>
          </w:tcPr>
          <w:p w:rsidR="007A7F70" w:rsidRDefault="007A7F70">
            <w:pPr>
              <w:pStyle w:val="ConsPlusNormal"/>
              <w:jc w:val="both"/>
            </w:pPr>
            <w:r>
              <w:t>с высшим образованием</w:t>
            </w:r>
          </w:p>
        </w:tc>
        <w:tc>
          <w:tcPr>
            <w:tcW w:w="964" w:type="dxa"/>
          </w:tcPr>
          <w:p w:rsidR="007A7F70" w:rsidRDefault="007A7F70">
            <w:pPr>
              <w:pStyle w:val="ConsPlusNormal"/>
              <w:jc w:val="center"/>
            </w:pPr>
            <w:r>
              <w:t>314</w:t>
            </w:r>
          </w:p>
        </w:tc>
        <w:tc>
          <w:tcPr>
            <w:tcW w:w="964" w:type="dxa"/>
          </w:tcPr>
          <w:p w:rsidR="007A7F70" w:rsidRDefault="007A7F70">
            <w:pPr>
              <w:pStyle w:val="ConsPlusNormal"/>
              <w:jc w:val="center"/>
            </w:pPr>
            <w:r>
              <w:t>303</w:t>
            </w:r>
          </w:p>
        </w:tc>
        <w:tc>
          <w:tcPr>
            <w:tcW w:w="964" w:type="dxa"/>
          </w:tcPr>
          <w:p w:rsidR="007A7F70" w:rsidRDefault="007A7F70">
            <w:pPr>
              <w:pStyle w:val="ConsPlusNormal"/>
              <w:jc w:val="center"/>
            </w:pPr>
            <w:r>
              <w:t>294</w:t>
            </w:r>
          </w:p>
        </w:tc>
        <w:tc>
          <w:tcPr>
            <w:tcW w:w="964" w:type="dxa"/>
          </w:tcPr>
          <w:p w:rsidR="007A7F70" w:rsidRDefault="007A7F70">
            <w:pPr>
              <w:pStyle w:val="ConsPlusNormal"/>
              <w:jc w:val="center"/>
            </w:pPr>
            <w:r>
              <w:t>309</w:t>
            </w:r>
          </w:p>
        </w:tc>
        <w:tc>
          <w:tcPr>
            <w:tcW w:w="964" w:type="dxa"/>
          </w:tcPr>
          <w:p w:rsidR="007A7F70" w:rsidRDefault="007A7F70">
            <w:pPr>
              <w:pStyle w:val="ConsPlusNormal"/>
              <w:jc w:val="center"/>
            </w:pPr>
            <w:r>
              <w:t>267</w:t>
            </w:r>
          </w:p>
        </w:tc>
        <w:tc>
          <w:tcPr>
            <w:tcW w:w="964" w:type="dxa"/>
          </w:tcPr>
          <w:p w:rsidR="007A7F70" w:rsidRDefault="007A7F70">
            <w:pPr>
              <w:pStyle w:val="ConsPlusNormal"/>
              <w:jc w:val="center"/>
            </w:pPr>
            <w:r>
              <w:t>275</w:t>
            </w:r>
          </w:p>
        </w:tc>
      </w:tr>
      <w:tr w:rsidR="007A7F70">
        <w:tc>
          <w:tcPr>
            <w:tcW w:w="3798" w:type="dxa"/>
          </w:tcPr>
          <w:p w:rsidR="007A7F70" w:rsidRDefault="007A7F70">
            <w:pPr>
              <w:pStyle w:val="ConsPlusNormal"/>
              <w:jc w:val="both"/>
            </w:pPr>
            <w:r>
              <w:t>со средним профессиональным образованием</w:t>
            </w:r>
          </w:p>
        </w:tc>
        <w:tc>
          <w:tcPr>
            <w:tcW w:w="964" w:type="dxa"/>
          </w:tcPr>
          <w:p w:rsidR="007A7F70" w:rsidRDefault="007A7F70">
            <w:pPr>
              <w:pStyle w:val="ConsPlusNormal"/>
              <w:jc w:val="center"/>
            </w:pPr>
            <w:r>
              <w:t>1 143</w:t>
            </w:r>
          </w:p>
        </w:tc>
        <w:tc>
          <w:tcPr>
            <w:tcW w:w="964" w:type="dxa"/>
          </w:tcPr>
          <w:p w:rsidR="007A7F70" w:rsidRDefault="007A7F70">
            <w:pPr>
              <w:pStyle w:val="ConsPlusNormal"/>
              <w:jc w:val="center"/>
            </w:pPr>
            <w:r>
              <w:t>1 090</w:t>
            </w:r>
          </w:p>
        </w:tc>
        <w:tc>
          <w:tcPr>
            <w:tcW w:w="964" w:type="dxa"/>
          </w:tcPr>
          <w:p w:rsidR="007A7F70" w:rsidRDefault="007A7F70">
            <w:pPr>
              <w:pStyle w:val="ConsPlusNormal"/>
              <w:jc w:val="center"/>
            </w:pPr>
            <w:r>
              <w:t>1 076</w:t>
            </w:r>
          </w:p>
        </w:tc>
        <w:tc>
          <w:tcPr>
            <w:tcW w:w="964" w:type="dxa"/>
          </w:tcPr>
          <w:p w:rsidR="007A7F70" w:rsidRDefault="007A7F70">
            <w:pPr>
              <w:pStyle w:val="ConsPlusNormal"/>
              <w:jc w:val="center"/>
            </w:pPr>
            <w:r>
              <w:t>1 089</w:t>
            </w:r>
          </w:p>
        </w:tc>
        <w:tc>
          <w:tcPr>
            <w:tcW w:w="964" w:type="dxa"/>
          </w:tcPr>
          <w:p w:rsidR="007A7F70" w:rsidRDefault="007A7F70">
            <w:pPr>
              <w:pStyle w:val="ConsPlusNormal"/>
              <w:jc w:val="center"/>
            </w:pPr>
            <w:r>
              <w:t>1 061</w:t>
            </w:r>
          </w:p>
        </w:tc>
        <w:tc>
          <w:tcPr>
            <w:tcW w:w="964" w:type="dxa"/>
          </w:tcPr>
          <w:p w:rsidR="007A7F70" w:rsidRDefault="007A7F70">
            <w:pPr>
              <w:pStyle w:val="ConsPlusNormal"/>
              <w:jc w:val="center"/>
            </w:pPr>
            <w:r>
              <w:t>1 068</w:t>
            </w:r>
          </w:p>
        </w:tc>
      </w:tr>
      <w:tr w:rsidR="007A7F70">
        <w:tc>
          <w:tcPr>
            <w:tcW w:w="3798" w:type="dxa"/>
          </w:tcPr>
          <w:p w:rsidR="007A7F70" w:rsidRDefault="007A7F70">
            <w:pPr>
              <w:pStyle w:val="ConsPlusNormal"/>
              <w:jc w:val="both"/>
            </w:pPr>
            <w:r>
              <w:t>- по категориям работников:</w:t>
            </w:r>
          </w:p>
        </w:tc>
        <w:tc>
          <w:tcPr>
            <w:tcW w:w="964" w:type="dxa"/>
          </w:tcPr>
          <w:p w:rsidR="007A7F70" w:rsidRDefault="007A7F70">
            <w:pPr>
              <w:pStyle w:val="ConsPlusNormal"/>
              <w:jc w:val="center"/>
            </w:pPr>
            <w:r>
              <w:t>1 457</w:t>
            </w:r>
          </w:p>
        </w:tc>
        <w:tc>
          <w:tcPr>
            <w:tcW w:w="964" w:type="dxa"/>
          </w:tcPr>
          <w:p w:rsidR="007A7F70" w:rsidRDefault="007A7F70">
            <w:pPr>
              <w:pStyle w:val="ConsPlusNormal"/>
              <w:jc w:val="center"/>
            </w:pPr>
            <w:r>
              <w:t>1 393</w:t>
            </w:r>
          </w:p>
        </w:tc>
        <w:tc>
          <w:tcPr>
            <w:tcW w:w="964" w:type="dxa"/>
          </w:tcPr>
          <w:p w:rsidR="007A7F70" w:rsidRDefault="007A7F70">
            <w:pPr>
              <w:pStyle w:val="ConsPlusNormal"/>
              <w:jc w:val="center"/>
            </w:pPr>
            <w:r>
              <w:t>1 370</w:t>
            </w:r>
          </w:p>
        </w:tc>
        <w:tc>
          <w:tcPr>
            <w:tcW w:w="964" w:type="dxa"/>
          </w:tcPr>
          <w:p w:rsidR="007A7F70" w:rsidRDefault="007A7F70">
            <w:pPr>
              <w:pStyle w:val="ConsPlusNormal"/>
              <w:jc w:val="center"/>
            </w:pPr>
            <w:r>
              <w:t>1 398</w:t>
            </w:r>
          </w:p>
        </w:tc>
        <w:tc>
          <w:tcPr>
            <w:tcW w:w="964" w:type="dxa"/>
          </w:tcPr>
          <w:p w:rsidR="007A7F70" w:rsidRDefault="007A7F70">
            <w:pPr>
              <w:pStyle w:val="ConsPlusNormal"/>
              <w:jc w:val="center"/>
            </w:pPr>
            <w:r>
              <w:t>1 328</w:t>
            </w:r>
          </w:p>
        </w:tc>
        <w:tc>
          <w:tcPr>
            <w:tcW w:w="964" w:type="dxa"/>
          </w:tcPr>
          <w:p w:rsidR="007A7F70" w:rsidRDefault="007A7F70">
            <w:pPr>
              <w:pStyle w:val="ConsPlusNormal"/>
              <w:jc w:val="center"/>
            </w:pPr>
            <w:r>
              <w:t>1 343</w:t>
            </w:r>
          </w:p>
        </w:tc>
      </w:tr>
      <w:tr w:rsidR="007A7F70">
        <w:tc>
          <w:tcPr>
            <w:tcW w:w="3798" w:type="dxa"/>
          </w:tcPr>
          <w:p w:rsidR="007A7F70" w:rsidRDefault="007A7F70">
            <w:pPr>
              <w:pStyle w:val="ConsPlusNormal"/>
              <w:jc w:val="both"/>
            </w:pPr>
            <w:r>
              <w:t>специалисты (с высшим и средним профессиональным образованием)</w:t>
            </w:r>
          </w:p>
        </w:tc>
        <w:tc>
          <w:tcPr>
            <w:tcW w:w="964" w:type="dxa"/>
          </w:tcPr>
          <w:p w:rsidR="007A7F70" w:rsidRDefault="007A7F70">
            <w:pPr>
              <w:pStyle w:val="ConsPlusNormal"/>
              <w:jc w:val="center"/>
            </w:pPr>
            <w:r>
              <w:t>553</w:t>
            </w:r>
          </w:p>
        </w:tc>
        <w:tc>
          <w:tcPr>
            <w:tcW w:w="964" w:type="dxa"/>
          </w:tcPr>
          <w:p w:rsidR="007A7F70" w:rsidRDefault="007A7F70">
            <w:pPr>
              <w:pStyle w:val="ConsPlusNormal"/>
              <w:jc w:val="center"/>
            </w:pPr>
            <w:r>
              <w:t>521</w:t>
            </w:r>
          </w:p>
        </w:tc>
        <w:tc>
          <w:tcPr>
            <w:tcW w:w="964" w:type="dxa"/>
          </w:tcPr>
          <w:p w:rsidR="007A7F70" w:rsidRDefault="007A7F70">
            <w:pPr>
              <w:pStyle w:val="ConsPlusNormal"/>
              <w:jc w:val="center"/>
            </w:pPr>
            <w:r>
              <w:t>493</w:t>
            </w:r>
          </w:p>
        </w:tc>
        <w:tc>
          <w:tcPr>
            <w:tcW w:w="964" w:type="dxa"/>
          </w:tcPr>
          <w:p w:rsidR="007A7F70" w:rsidRDefault="007A7F70">
            <w:pPr>
              <w:pStyle w:val="ConsPlusNormal"/>
              <w:jc w:val="center"/>
            </w:pPr>
            <w:r>
              <w:t>510</w:t>
            </w:r>
          </w:p>
        </w:tc>
        <w:tc>
          <w:tcPr>
            <w:tcW w:w="964" w:type="dxa"/>
          </w:tcPr>
          <w:p w:rsidR="007A7F70" w:rsidRDefault="007A7F70">
            <w:pPr>
              <w:pStyle w:val="ConsPlusNormal"/>
              <w:jc w:val="center"/>
            </w:pPr>
            <w:r>
              <w:t>467</w:t>
            </w:r>
          </w:p>
        </w:tc>
        <w:tc>
          <w:tcPr>
            <w:tcW w:w="964" w:type="dxa"/>
          </w:tcPr>
          <w:p w:rsidR="007A7F70" w:rsidRDefault="007A7F70">
            <w:pPr>
              <w:pStyle w:val="ConsPlusNormal"/>
              <w:jc w:val="center"/>
            </w:pPr>
            <w:r>
              <w:t>460</w:t>
            </w:r>
          </w:p>
        </w:tc>
      </w:tr>
      <w:tr w:rsidR="007A7F70">
        <w:tc>
          <w:tcPr>
            <w:tcW w:w="3798" w:type="dxa"/>
          </w:tcPr>
          <w:p w:rsidR="007A7F70" w:rsidRDefault="007A7F70">
            <w:pPr>
              <w:pStyle w:val="ConsPlusNormal"/>
              <w:jc w:val="both"/>
            </w:pPr>
            <w:r>
              <w:t>рабочие</w:t>
            </w:r>
          </w:p>
        </w:tc>
        <w:tc>
          <w:tcPr>
            <w:tcW w:w="964" w:type="dxa"/>
          </w:tcPr>
          <w:p w:rsidR="007A7F70" w:rsidRDefault="007A7F70">
            <w:pPr>
              <w:pStyle w:val="ConsPlusNormal"/>
              <w:jc w:val="center"/>
            </w:pPr>
            <w:r>
              <w:t>904</w:t>
            </w:r>
          </w:p>
        </w:tc>
        <w:tc>
          <w:tcPr>
            <w:tcW w:w="964" w:type="dxa"/>
          </w:tcPr>
          <w:p w:rsidR="007A7F70" w:rsidRDefault="007A7F70">
            <w:pPr>
              <w:pStyle w:val="ConsPlusNormal"/>
              <w:jc w:val="center"/>
            </w:pPr>
            <w:r>
              <w:t>872</w:t>
            </w:r>
          </w:p>
        </w:tc>
        <w:tc>
          <w:tcPr>
            <w:tcW w:w="964" w:type="dxa"/>
          </w:tcPr>
          <w:p w:rsidR="007A7F70" w:rsidRDefault="007A7F70">
            <w:pPr>
              <w:pStyle w:val="ConsPlusNormal"/>
              <w:jc w:val="center"/>
            </w:pPr>
            <w:r>
              <w:t>877</w:t>
            </w:r>
          </w:p>
        </w:tc>
        <w:tc>
          <w:tcPr>
            <w:tcW w:w="964" w:type="dxa"/>
          </w:tcPr>
          <w:p w:rsidR="007A7F70" w:rsidRDefault="007A7F70">
            <w:pPr>
              <w:pStyle w:val="ConsPlusNormal"/>
              <w:jc w:val="center"/>
            </w:pPr>
            <w:r>
              <w:t>888</w:t>
            </w:r>
          </w:p>
        </w:tc>
        <w:tc>
          <w:tcPr>
            <w:tcW w:w="964" w:type="dxa"/>
          </w:tcPr>
          <w:p w:rsidR="007A7F70" w:rsidRDefault="007A7F70">
            <w:pPr>
              <w:pStyle w:val="ConsPlusNormal"/>
              <w:jc w:val="center"/>
            </w:pPr>
            <w:r>
              <w:t>861</w:t>
            </w:r>
          </w:p>
        </w:tc>
        <w:tc>
          <w:tcPr>
            <w:tcW w:w="964" w:type="dxa"/>
          </w:tcPr>
          <w:p w:rsidR="007A7F70" w:rsidRDefault="007A7F70">
            <w:pPr>
              <w:pStyle w:val="ConsPlusNormal"/>
              <w:jc w:val="center"/>
            </w:pPr>
            <w:r>
              <w:t>883</w:t>
            </w:r>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2</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8" w:name="P11328"/>
      <w:bookmarkEnd w:id="28"/>
      <w:r>
        <w:t>ПОРЯДОК</w:t>
      </w:r>
    </w:p>
    <w:p w:rsidR="007A7F70" w:rsidRDefault="007A7F70">
      <w:pPr>
        <w:pStyle w:val="ConsPlusTitle"/>
        <w:jc w:val="center"/>
      </w:pPr>
      <w:r>
        <w:t>ПРЕДОСТАВЛЕНИЯ ИЗ РЕСПУБЛИКАНСКОГО БЮДЖЕТА РЕСПУБЛИКИ КОМИ</w:t>
      </w:r>
    </w:p>
    <w:p w:rsidR="007A7F70" w:rsidRDefault="007A7F70">
      <w:pPr>
        <w:pStyle w:val="ConsPlusTitle"/>
        <w:jc w:val="center"/>
      </w:pPr>
      <w:r>
        <w:t>ХОЗЯЙСТВУЮЩИМ СУБЪЕКТАМ КОМПЕНСАЦИИ ЧАСТИ ТРАНСПОРТНЫХ</w:t>
      </w:r>
    </w:p>
    <w:p w:rsidR="007A7F70" w:rsidRDefault="007A7F70">
      <w:pPr>
        <w:pStyle w:val="ConsPlusTitle"/>
        <w:jc w:val="center"/>
      </w:pPr>
      <w:r>
        <w:t>РАСХОДОВ ПО ДОСТАВКЕ ТОВАРОВ В ТРУДНОДОСТУПНЫЕ</w:t>
      </w:r>
    </w:p>
    <w:p w:rsidR="007A7F70" w:rsidRDefault="007A7F70">
      <w:pPr>
        <w:pStyle w:val="ConsPlusTitle"/>
        <w:jc w:val="center"/>
      </w:pPr>
      <w:r>
        <w:t>И/ИЛИ МАЛОЧИСЛЕННЫЕ, И/ИЛИ ОТДАЛЕННЫЕ СЕЛЬСКИЕ</w:t>
      </w:r>
    </w:p>
    <w:p w:rsidR="007A7F70" w:rsidRDefault="007A7F70">
      <w:pPr>
        <w:pStyle w:val="ConsPlusTitle"/>
        <w:jc w:val="center"/>
      </w:pPr>
      <w:r>
        <w:t>НАСЕЛЕННЫЕ ПУНКТЫ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874" w:history="1">
        <w:r>
          <w:rPr>
            <w:color w:val="0000FF"/>
          </w:rPr>
          <w:t>N 641</w:t>
        </w:r>
      </w:hyperlink>
      <w:r>
        <w:t>,</w:t>
      </w:r>
    </w:p>
    <w:p w:rsidR="007A7F70" w:rsidRDefault="007A7F70">
      <w:pPr>
        <w:pStyle w:val="ConsPlusNormal"/>
        <w:jc w:val="center"/>
      </w:pPr>
      <w:r>
        <w:t xml:space="preserve">от 05.08.2013 </w:t>
      </w:r>
      <w:hyperlink r:id="rId875" w:history="1">
        <w:r>
          <w:rPr>
            <w:color w:val="0000FF"/>
          </w:rPr>
          <w:t>N 283</w:t>
        </w:r>
      </w:hyperlink>
      <w:r>
        <w:t xml:space="preserve">, от 30.12.2013 </w:t>
      </w:r>
      <w:hyperlink r:id="rId876" w:history="1">
        <w:r>
          <w:rPr>
            <w:color w:val="0000FF"/>
          </w:rPr>
          <w:t>N 578</w:t>
        </w:r>
      </w:hyperlink>
      <w:r>
        <w:t>,</w:t>
      </w:r>
    </w:p>
    <w:p w:rsidR="007A7F70" w:rsidRDefault="007A7F70">
      <w:pPr>
        <w:pStyle w:val="ConsPlusNormal"/>
        <w:jc w:val="center"/>
      </w:pPr>
      <w:r>
        <w:t xml:space="preserve">от 08.07.2014 </w:t>
      </w:r>
      <w:hyperlink r:id="rId877" w:history="1">
        <w:r>
          <w:rPr>
            <w:color w:val="0000FF"/>
          </w:rPr>
          <w:t>N 269</w:t>
        </w:r>
      </w:hyperlink>
      <w:r>
        <w:t xml:space="preserve">, от 16.06.2015 </w:t>
      </w:r>
      <w:hyperlink r:id="rId878" w:history="1">
        <w:r>
          <w:rPr>
            <w:color w:val="0000FF"/>
          </w:rPr>
          <w:t>N 265</w:t>
        </w:r>
      </w:hyperlink>
      <w:r>
        <w:t>)</w:t>
      </w:r>
    </w:p>
    <w:p w:rsidR="007A7F70" w:rsidRDefault="007A7F70">
      <w:pPr>
        <w:pStyle w:val="ConsPlusNormal"/>
      </w:pPr>
    </w:p>
    <w:p w:rsidR="007A7F70" w:rsidRDefault="007A7F70">
      <w:pPr>
        <w:pStyle w:val="ConsPlusNormal"/>
        <w:ind w:firstLine="540"/>
        <w:jc w:val="both"/>
      </w:pPr>
      <w:r>
        <w:t xml:space="preserve">1. Настоящий Порядок устанавливает механизм предоставления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(далее - субсидия), включенные в </w:t>
      </w:r>
      <w:hyperlink r:id="rId879" w:history="1">
        <w:r>
          <w:rPr>
            <w:color w:val="0000FF"/>
          </w:rPr>
          <w:t>Перечень</w:t>
        </w:r>
      </w:hyperlink>
      <w: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 экономического развития Республики Коми (далее - Перечень).</w:t>
      </w:r>
    </w:p>
    <w:p w:rsidR="007A7F70" w:rsidRDefault="007A7F70">
      <w:pPr>
        <w:pStyle w:val="ConsPlusNormal"/>
        <w:jc w:val="both"/>
      </w:pPr>
      <w:r>
        <w:t xml:space="preserve">(в ред. </w:t>
      </w:r>
      <w:hyperlink r:id="rId880" w:history="1">
        <w:r>
          <w:rPr>
            <w:color w:val="0000FF"/>
          </w:rPr>
          <w:t>Постановления</w:t>
        </w:r>
      </w:hyperlink>
      <w:r>
        <w:t xml:space="preserve"> Правительства РК от 16.06.2015 N 265)</w:t>
      </w:r>
    </w:p>
    <w:p w:rsidR="007A7F70" w:rsidRDefault="007A7F70">
      <w:pPr>
        <w:pStyle w:val="ConsPlusNormal"/>
        <w:ind w:firstLine="540"/>
        <w:jc w:val="both"/>
      </w:pPr>
      <w:r>
        <w:t xml:space="preserve">Предоставление субсидии осуществляется за счет и в пределах средств, предусмотренных в республиканском бюджете Республики Коми на соответствующий финансовый год для реализации </w:t>
      </w:r>
      <w:hyperlink w:anchor="P1127" w:history="1">
        <w:r>
          <w:rPr>
            <w:color w:val="0000FF"/>
          </w:rPr>
          <w:t>подпрограммы 3</w:t>
        </w:r>
      </w:hyperlink>
      <w:r>
        <w:t xml:space="preserve"> "Развитие конкуренции" Государственной программы Республики Коми "Развитие экономики".</w:t>
      </w:r>
    </w:p>
    <w:p w:rsidR="007A7F70" w:rsidRDefault="007A7F70">
      <w:pPr>
        <w:pStyle w:val="ConsPlusNormal"/>
        <w:jc w:val="both"/>
      </w:pPr>
      <w:r>
        <w:t xml:space="preserve">(абзац введен </w:t>
      </w:r>
      <w:hyperlink r:id="rId881" w:history="1">
        <w:r>
          <w:rPr>
            <w:color w:val="0000FF"/>
          </w:rPr>
          <w:t>Постановлением</w:t>
        </w:r>
      </w:hyperlink>
      <w:r>
        <w:t xml:space="preserve"> Правительства РК от 16.06.2015 N 265)</w:t>
      </w:r>
    </w:p>
    <w:p w:rsidR="007A7F70" w:rsidRDefault="007A7F70">
      <w:pPr>
        <w:pStyle w:val="ConsPlusNormal"/>
        <w:ind w:firstLine="540"/>
        <w:jc w:val="both"/>
      </w:pPr>
      <w:r>
        <w:t>Финансирование расходов по предоставлению субсидий производится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ассигнований и лимитов бюджетных обязательств, предусмотренных Министерству экономического развития Республики Коми (далее - Министерство).</w:t>
      </w:r>
    </w:p>
    <w:p w:rsidR="007A7F70" w:rsidRDefault="007A7F70">
      <w:pPr>
        <w:pStyle w:val="ConsPlusNormal"/>
        <w:ind w:firstLine="540"/>
        <w:jc w:val="both"/>
      </w:pPr>
      <w:r>
        <w:t>2. Субсидированию подлежат транспортные расходы хозяйствующих субъектов по доставке товаров в населенные пункты, 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p w:rsidR="007A7F70" w:rsidRDefault="007A7F70">
      <w:pPr>
        <w:pStyle w:val="ConsPlusNormal"/>
        <w:ind w:firstLine="540"/>
        <w:jc w:val="both"/>
      </w:pPr>
      <w:r>
        <w:t>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7A7F70" w:rsidRDefault="007A7F70">
      <w:pPr>
        <w:pStyle w:val="ConsPlusNormal"/>
        <w:ind w:firstLine="540"/>
        <w:jc w:val="both"/>
      </w:pPr>
      <w:r>
        <w:t>На получение субсидии вправе претендовать хозяйствующие субъекты, одновременно отвечающие следующим требованиям:</w:t>
      </w:r>
    </w:p>
    <w:p w:rsidR="007A7F70" w:rsidRDefault="007A7F70">
      <w:pPr>
        <w:pStyle w:val="ConsPlusNormal"/>
        <w:jc w:val="both"/>
      </w:pPr>
      <w:r>
        <w:t xml:space="preserve">(абзац введен </w:t>
      </w:r>
      <w:hyperlink r:id="rId882"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1) соответствующие условиям, определенным настоящим Порядком;</w:t>
      </w:r>
    </w:p>
    <w:p w:rsidR="007A7F70" w:rsidRDefault="007A7F70">
      <w:pPr>
        <w:pStyle w:val="ConsPlusNormal"/>
        <w:jc w:val="both"/>
      </w:pPr>
      <w:r>
        <w:t xml:space="preserve">(абзац введен </w:t>
      </w:r>
      <w:hyperlink r:id="rId883"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2) состоящие на учете в налоговом органе на территории Республики Коми и осуществляющие свою деятельность на территории Республики Коми;</w:t>
      </w:r>
    </w:p>
    <w:p w:rsidR="007A7F70" w:rsidRDefault="007A7F70">
      <w:pPr>
        <w:pStyle w:val="ConsPlusNormal"/>
        <w:jc w:val="both"/>
      </w:pPr>
      <w:r>
        <w:t xml:space="preserve">(абзац введен </w:t>
      </w:r>
      <w:hyperlink r:id="rId884"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3) не имеющие задолженности по уплате налогов, сборов, пеней и иных обязательных платежей в бюджеты бюджетной системы Российской Федерации.</w:t>
      </w:r>
    </w:p>
    <w:p w:rsidR="007A7F70" w:rsidRDefault="007A7F70">
      <w:pPr>
        <w:pStyle w:val="ConsPlusNormal"/>
        <w:jc w:val="both"/>
      </w:pPr>
      <w:r>
        <w:t xml:space="preserve">(абзац введен </w:t>
      </w:r>
      <w:hyperlink r:id="rId885"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В отношении хозяйствующих субъектов, осуществляющих деятельность на территории Республики Коми в лице обособленного подразделения, состоящего на налоговом учете на территории Республики Коми, учитываются сведения об отсутствии задолженности по налогам, сборам и иным обязательным платежам в бюджеты бюджетной системы Российской Федерации обособленного подразделения;</w:t>
      </w:r>
    </w:p>
    <w:p w:rsidR="007A7F70" w:rsidRDefault="007A7F70">
      <w:pPr>
        <w:pStyle w:val="ConsPlusNormal"/>
        <w:jc w:val="both"/>
      </w:pPr>
      <w:r>
        <w:t xml:space="preserve">(абзац введен </w:t>
      </w:r>
      <w:hyperlink r:id="rId886"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 xml:space="preserve">4) внесение сведений о хозяйствующем субъекте в торговый реестр Республики Коми, формируемый в </w:t>
      </w:r>
      <w:hyperlink r:id="rId887" w:history="1">
        <w:r>
          <w:rPr>
            <w:color w:val="0000FF"/>
          </w:rPr>
          <w:t>порядке</w:t>
        </w:r>
      </w:hyperlink>
      <w:r>
        <w:t>, утвержденном приказом Министерства от 9 сентября 2011 г. N 286 "О формировании торгового реестра Республики Коми" (далее - торговый реестр Республики Коми).</w:t>
      </w:r>
    </w:p>
    <w:p w:rsidR="007A7F70" w:rsidRDefault="007A7F70">
      <w:pPr>
        <w:pStyle w:val="ConsPlusNormal"/>
        <w:jc w:val="both"/>
      </w:pPr>
      <w:r>
        <w:t xml:space="preserve">(абзац введен </w:t>
      </w:r>
      <w:hyperlink r:id="rId888"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3. Предельный размер субсидии определяется как расчетная сумма:</w:t>
      </w:r>
    </w:p>
    <w:p w:rsidR="007A7F70" w:rsidRDefault="007A7F70">
      <w:pPr>
        <w:pStyle w:val="ConsPlusNormal"/>
        <w:ind w:firstLine="540"/>
        <w:jc w:val="both"/>
      </w:pPr>
      <w:bookmarkStart w:id="29" w:name="P11359"/>
      <w:bookmarkEnd w:id="29"/>
      <w:r>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hyperlink r:id="rId889" w:history="1">
        <w:r>
          <w:rPr>
            <w:color w:val="0000FF"/>
          </w:rPr>
          <w:t>Перечень</w:t>
        </w:r>
      </w:hyperlink>
      <w:r>
        <w:t>):</w:t>
      </w:r>
    </w:p>
    <w:p w:rsidR="007A7F70" w:rsidRDefault="007A7F70">
      <w:pPr>
        <w:pStyle w:val="ConsPlusNormal"/>
        <w:ind w:firstLine="540"/>
        <w:jc w:val="both"/>
      </w:pPr>
      <w:r>
        <w:t xml:space="preserve">величины, определенной в соответствии с </w:t>
      </w:r>
      <w:hyperlink r:id="rId890" w:history="1">
        <w:r>
          <w:rPr>
            <w:color w:val="0000FF"/>
          </w:rPr>
          <w:t>методическими рекомендациями</w:t>
        </w:r>
      </w:hyperlink>
      <w: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7A7F70" w:rsidRDefault="007A7F70">
      <w:pPr>
        <w:pStyle w:val="ConsPlusNormal"/>
        <w:ind w:firstLine="540"/>
        <w:jc w:val="both"/>
      </w:pPr>
      <w:bookmarkStart w:id="30" w:name="P11361"/>
      <w:bookmarkEnd w:id="30"/>
      <w:r>
        <w:t xml:space="preserve">2) для муниципальных образований муниципальных районов и городских округов, административные центры которых включены в </w:t>
      </w:r>
      <w:hyperlink r:id="rId891" w:history="1">
        <w:r>
          <w:rPr>
            <w:color w:val="0000FF"/>
          </w:rPr>
          <w:t>Перечень</w:t>
        </w:r>
      </w:hyperlink>
      <w:r>
        <w:t>:</w:t>
      </w:r>
    </w:p>
    <w:p w:rsidR="007A7F70" w:rsidRDefault="007A7F70">
      <w:pPr>
        <w:pStyle w:val="ConsPlusNormal"/>
        <w:ind w:firstLine="540"/>
        <w:jc w:val="both"/>
      </w:pPr>
      <w:r>
        <w:t xml:space="preserve">величины, определенной в соответствии с </w:t>
      </w:r>
      <w:hyperlink r:id="rId892" w:history="1">
        <w:r>
          <w:rPr>
            <w:color w:val="0000FF"/>
          </w:rPr>
          <w:t>методическими рекомендациями</w:t>
        </w:r>
      </w:hyperlink>
      <w: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7A7F70" w:rsidRDefault="007A7F70">
      <w:pPr>
        <w:pStyle w:val="ConsPlusNormal"/>
        <w:ind w:firstLine="540"/>
        <w:jc w:val="both"/>
      </w:pPr>
      <w:r>
        <w:t xml:space="preserve">Место фактического получения товара определяется на основании копий товарных накладных и путевых листов, представляемых хозяйствующими субъектами в соответствии с </w:t>
      </w:r>
      <w:hyperlink w:anchor="P11407" w:history="1">
        <w:r>
          <w:rPr>
            <w:color w:val="0000FF"/>
          </w:rPr>
          <w:t>подпунктом 2 пункта 7</w:t>
        </w:r>
      </w:hyperlink>
      <w:r>
        <w:t xml:space="preserve"> настоящего Порядка, но не далее чем г. Ухта;</w:t>
      </w:r>
    </w:p>
    <w:p w:rsidR="007A7F70" w:rsidRDefault="007A7F70">
      <w:pPr>
        <w:pStyle w:val="ConsPlusNormal"/>
        <w:ind w:firstLine="540"/>
        <w:jc w:val="both"/>
      </w:pPr>
      <w:bookmarkStart w:id="31" w:name="P11364"/>
      <w:bookmarkEnd w:id="31"/>
      <w:r>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7A7F70" w:rsidRDefault="007A7F70">
      <w:pPr>
        <w:pStyle w:val="ConsPlusNormal"/>
        <w:ind w:firstLine="540"/>
        <w:jc w:val="both"/>
      </w:pPr>
      <w:r>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 в размере величины, определенной в соответствии с </w:t>
      </w:r>
      <w:hyperlink w:anchor="P11364" w:history="1">
        <w:r>
          <w:rPr>
            <w:color w:val="0000FF"/>
          </w:rPr>
          <w:t>подпунктом 3</w:t>
        </w:r>
      </w:hyperlink>
      <w:r>
        <w:t xml:space="preserve"> настоящего пункта, с применением тарифов, установленных Службой Республики Коми по тарифам в соответствии с </w:t>
      </w:r>
      <w:hyperlink r:id="rId893" w:history="1">
        <w:r>
          <w:rPr>
            <w:color w:val="0000FF"/>
          </w:rPr>
          <w:t>постановлением</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w:t>
      </w:r>
    </w:p>
    <w:p w:rsidR="007A7F70" w:rsidRDefault="007A7F70">
      <w:pPr>
        <w:pStyle w:val="ConsPlusNormal"/>
        <w:ind w:firstLine="540"/>
        <w:jc w:val="both"/>
      </w:pPr>
      <w: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w:anchor="P11359" w:history="1">
        <w:r>
          <w:rPr>
            <w:color w:val="0000FF"/>
          </w:rPr>
          <w:t>подпунктом 1</w:t>
        </w:r>
      </w:hyperlink>
      <w:r>
        <w:t xml:space="preserve"> или </w:t>
      </w:r>
      <w:hyperlink w:anchor="P11361" w:history="1">
        <w:r>
          <w:rPr>
            <w:color w:val="0000FF"/>
          </w:rPr>
          <w:t>2</w:t>
        </w:r>
      </w:hyperlink>
      <w:r>
        <w:t xml:space="preserve"> настоящего пункта.</w:t>
      </w:r>
    </w:p>
    <w:p w:rsidR="007A7F70" w:rsidRDefault="007A7F70">
      <w:pPr>
        <w:pStyle w:val="ConsPlusNormal"/>
        <w:ind w:firstLine="540"/>
        <w:jc w:val="both"/>
      </w:pPr>
      <w:r>
        <w:t xml:space="preserve">4.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w:anchor="P11359" w:history="1">
        <w:r>
          <w:rPr>
            <w:color w:val="0000FF"/>
          </w:rPr>
          <w:t>подпунктом 1</w:t>
        </w:r>
      </w:hyperlink>
      <w:r>
        <w:t xml:space="preserve"> или </w:t>
      </w:r>
      <w:hyperlink w:anchor="P11361" w:history="1">
        <w:r>
          <w:rPr>
            <w:color w:val="0000FF"/>
          </w:rPr>
          <w:t>2 пункта 3</w:t>
        </w:r>
      </w:hyperlink>
      <w:r>
        <w:t xml:space="preserve"> настоящего Порядка с учетом протяженности объездной автомобильной дороги.</w:t>
      </w:r>
    </w:p>
    <w:p w:rsidR="007A7F70" w:rsidRDefault="007A7F70">
      <w:pPr>
        <w:pStyle w:val="ConsPlusNormal"/>
        <w:ind w:firstLine="540"/>
        <w:jc w:val="both"/>
      </w:pPr>
      <w:r>
        <w:t xml:space="preserve">Протяженность автомобильной дороги к населенному пункту, в том числе объездной, подтверждается Дорожным агентством Республики Коми или Комитетом информатизации и связи Республики Коми по соответствующему запросу государственного учреждения Республики Коми "Центр поддержки развития экономики Республики Коми" (далее - Учреждение) или устанавливается на основании данных органа местного самоуправления в соответствии с положениями Федерального </w:t>
      </w:r>
      <w:hyperlink r:id="rId894"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895" w:history="1">
        <w:r>
          <w:rPr>
            <w:color w:val="0000FF"/>
          </w:rPr>
          <w:t>постановления</w:t>
        </w:r>
      </w:hyperlink>
      <w:r>
        <w:t xml:space="preserve"> Правительства Республики Коми от 28 ноября 2008 г. N 328 "Об утверждении критериев отнесения автомобильных дорог общего пользования регионального или межмуниципального значения Республики Коми".</w:t>
      </w:r>
    </w:p>
    <w:p w:rsidR="007A7F70" w:rsidRDefault="007A7F70">
      <w:pPr>
        <w:pStyle w:val="ConsPlusNormal"/>
        <w:jc w:val="both"/>
      </w:pPr>
      <w:r>
        <w:t xml:space="preserve">(в ред. </w:t>
      </w:r>
      <w:hyperlink r:id="rId896" w:history="1">
        <w:r>
          <w:rPr>
            <w:color w:val="0000FF"/>
          </w:rPr>
          <w:t>Постановления</w:t>
        </w:r>
      </w:hyperlink>
      <w:r>
        <w:t xml:space="preserve"> Правительства РК от 08.07.2014 N 269)</w:t>
      </w:r>
    </w:p>
    <w:p w:rsidR="007A7F70" w:rsidRDefault="007A7F70">
      <w:pPr>
        <w:pStyle w:val="ConsPlusNormal"/>
        <w:ind w:firstLine="540"/>
        <w:jc w:val="both"/>
      </w:pPr>
      <w:r>
        <w:t>Факт отсутствия в период навигации водной переправы по пути следования к населенному пункту устанавливается на основании данных органов местного самоуправления, представленных хозяйствующему субъекту.</w:t>
      </w:r>
    </w:p>
    <w:p w:rsidR="007A7F70" w:rsidRDefault="007A7F70">
      <w:pPr>
        <w:pStyle w:val="ConsPlusNormal"/>
        <w:ind w:firstLine="540"/>
        <w:jc w:val="both"/>
      </w:pPr>
      <w:r>
        <w:t>5. Для получения субсидии необходимы следующие документы:</w:t>
      </w:r>
    </w:p>
    <w:p w:rsidR="007A7F70" w:rsidRDefault="007A7F70">
      <w:pPr>
        <w:pStyle w:val="ConsPlusNormal"/>
        <w:ind w:firstLine="540"/>
        <w:jc w:val="both"/>
      </w:pPr>
      <w:bookmarkStart w:id="32" w:name="P11372"/>
      <w:bookmarkEnd w:id="32"/>
      <w:r>
        <w:t>1) заявление на получение субсидии с указанием почтовых и банковских реквизитов для перечисления субсидии по форме, установленной Министерством, которое предоставляется самостоятельно хозяйствующим субъектом;</w:t>
      </w:r>
    </w:p>
    <w:p w:rsidR="007A7F70" w:rsidRDefault="007A7F70">
      <w:pPr>
        <w:pStyle w:val="ConsPlusNormal"/>
        <w:ind w:firstLine="540"/>
        <w:jc w:val="both"/>
      </w:pPr>
      <w:bookmarkStart w:id="33" w:name="P11373"/>
      <w:bookmarkEnd w:id="33"/>
      <w:r>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 которые предоставляются хозяйствующим субъектом самостоятельно;</w:t>
      </w:r>
    </w:p>
    <w:p w:rsidR="007A7F70" w:rsidRDefault="007A7F70">
      <w:pPr>
        <w:pStyle w:val="ConsPlusNormal"/>
        <w:ind w:firstLine="540"/>
        <w:jc w:val="both"/>
      </w:pPr>
      <w:bookmarkStart w:id="34" w:name="P11374"/>
      <w:bookmarkEnd w:id="34"/>
      <w:r>
        <w:t>3) копии свидетельства или уведомления о постановке на учет в налоговом органе на территории Республики Коми, заверенной хозяйствующим субъектом;</w:t>
      </w:r>
    </w:p>
    <w:p w:rsidR="007A7F70" w:rsidRDefault="007A7F70">
      <w:pPr>
        <w:pStyle w:val="ConsPlusNormal"/>
        <w:jc w:val="both"/>
      </w:pPr>
      <w:r>
        <w:t xml:space="preserve">(пп. 3 в ред. </w:t>
      </w:r>
      <w:hyperlink r:id="rId897" w:history="1">
        <w:r>
          <w:rPr>
            <w:color w:val="0000FF"/>
          </w:rPr>
          <w:t>Постановления</w:t>
        </w:r>
      </w:hyperlink>
      <w:r>
        <w:t xml:space="preserve"> Правительства РК от 16.06.2015 N 265)</w:t>
      </w:r>
    </w:p>
    <w:p w:rsidR="007A7F70" w:rsidRDefault="007A7F70">
      <w:pPr>
        <w:pStyle w:val="ConsPlusNormal"/>
        <w:ind w:firstLine="540"/>
        <w:jc w:val="both"/>
      </w:pPr>
      <w:r>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7A7F70" w:rsidRDefault="007A7F70">
      <w:pPr>
        <w:pStyle w:val="ConsPlusNormal"/>
        <w:ind w:firstLine="540"/>
        <w:jc w:val="both"/>
      </w:pPr>
      <w:r>
        <w:t xml:space="preserve">5) </w:t>
      </w:r>
      <w:hyperlink r:id="rId898"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она представлена хозяйствующим субъектом самостоятельно);</w:t>
      </w:r>
    </w:p>
    <w:p w:rsidR="007A7F70" w:rsidRDefault="007A7F70">
      <w:pPr>
        <w:pStyle w:val="ConsPlusNormal"/>
        <w:jc w:val="both"/>
      </w:pPr>
      <w:r>
        <w:t xml:space="preserve">(пп. 5 в ред. </w:t>
      </w:r>
      <w:hyperlink r:id="rId899" w:history="1">
        <w:r>
          <w:rPr>
            <w:color w:val="0000FF"/>
          </w:rPr>
          <w:t>Постановления</w:t>
        </w:r>
      </w:hyperlink>
      <w:r>
        <w:t xml:space="preserve"> Правительства РК от 16.06.2015 N 265)</w:t>
      </w:r>
    </w:p>
    <w:p w:rsidR="007A7F70" w:rsidRDefault="007A7F70">
      <w:pPr>
        <w:pStyle w:val="ConsPlusNormal"/>
        <w:ind w:firstLine="540"/>
        <w:jc w:val="both"/>
      </w:pPr>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заявления, в случае если она представлена хозяйствующим субъектом самостоятельно);</w:t>
      </w:r>
    </w:p>
    <w:p w:rsidR="007A7F70" w:rsidRDefault="007A7F70">
      <w:pPr>
        <w:pStyle w:val="ConsPlusNormal"/>
        <w:ind w:firstLine="540"/>
        <w:jc w:val="both"/>
      </w:pPr>
      <w:r>
        <w:t>7)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в случае если она представлена хозяйствующим субъектом самостоятельно);</w:t>
      </w:r>
    </w:p>
    <w:p w:rsidR="007A7F70" w:rsidRDefault="007A7F70">
      <w:pPr>
        <w:pStyle w:val="ConsPlusNormal"/>
        <w:ind w:firstLine="540"/>
        <w:jc w:val="both"/>
      </w:pPr>
      <w:bookmarkStart w:id="35" w:name="P11381"/>
      <w:bookmarkEnd w:id="35"/>
      <w:r>
        <w:t>8) информация Министерства о внесении сведений о хозяйствующем субъекте в торговый реестр Республики Коми.</w:t>
      </w:r>
    </w:p>
    <w:p w:rsidR="007A7F70" w:rsidRDefault="007A7F70">
      <w:pPr>
        <w:pStyle w:val="ConsPlusNormal"/>
        <w:ind w:firstLine="540"/>
        <w:jc w:val="both"/>
      </w:pPr>
      <w:r>
        <w:t>Документы, указанные в настоящем пункте, предоставляются в Учреждение в сроки, установленные Учреждением по согласованию с Министерством, но не позднее 1 октября текущего финансового года.</w:t>
      </w:r>
    </w:p>
    <w:p w:rsidR="007A7F70" w:rsidRDefault="007A7F70">
      <w:pPr>
        <w:pStyle w:val="ConsPlusNormal"/>
        <w:ind w:firstLine="540"/>
        <w:jc w:val="both"/>
      </w:pPr>
      <w:r>
        <w:t xml:space="preserve">Сведения, содержащиеся в документах, указанных в </w:t>
      </w:r>
      <w:hyperlink w:anchor="P11374" w:history="1">
        <w:r>
          <w:rPr>
            <w:color w:val="0000FF"/>
          </w:rPr>
          <w:t>подпунктах 3</w:t>
        </w:r>
      </w:hyperlink>
      <w:r>
        <w:t xml:space="preserve"> - </w:t>
      </w:r>
      <w:hyperlink w:anchor="P11381" w:history="1">
        <w:r>
          <w:rPr>
            <w:color w:val="0000FF"/>
          </w:rPr>
          <w:t>8</w:t>
        </w:r>
      </w:hyperlink>
      <w:r>
        <w:t xml:space="preserve"> настоящего пункта, запрашиваются Учреждением в течение 5 рабочих дней со дня поступления заявления на получение субсидии в порядке межведомственного информационного взаимодействия у государственных органов, в распоряжении которых они находятся, если указанные документы не были представлены хозяйствующим субъектом самостоятельно.</w:t>
      </w:r>
    </w:p>
    <w:p w:rsidR="007A7F70" w:rsidRDefault="007A7F70">
      <w:pPr>
        <w:pStyle w:val="ConsPlusNormal"/>
        <w:ind w:firstLine="540"/>
        <w:jc w:val="both"/>
      </w:pPr>
      <w:r>
        <w:t xml:space="preserve">Если документы, указанные в </w:t>
      </w:r>
      <w:hyperlink w:anchor="P11372" w:history="1">
        <w:r>
          <w:rPr>
            <w:color w:val="0000FF"/>
          </w:rPr>
          <w:t>подпунктах 1</w:t>
        </w:r>
      </w:hyperlink>
      <w:r>
        <w:t xml:space="preserve">, </w:t>
      </w:r>
      <w:hyperlink w:anchor="P11373" w:history="1">
        <w:r>
          <w:rPr>
            <w:color w:val="0000FF"/>
          </w:rPr>
          <w:t>2</w:t>
        </w:r>
      </w:hyperlink>
      <w:r>
        <w:t xml:space="preserve"> настоящего пункта, не соответствуют установленной форме и/или представлены не в полном объеме, а также если представленные документы содержат описки, опечатки, а также исправления, не позволяющие однозначно истолковать содержание таких документов, Учреждение в течение 5 рабочих дней со дня поступления документов на получение субсидии письменно уведомляет хозяйствующего субъекта о приостановлении предоставления субсидии.</w:t>
      </w:r>
    </w:p>
    <w:p w:rsidR="007A7F70" w:rsidRDefault="007A7F70">
      <w:pPr>
        <w:pStyle w:val="ConsPlusNormal"/>
        <w:ind w:firstLine="540"/>
        <w:jc w:val="both"/>
      </w:pPr>
      <w:r>
        <w:t>Приостановление предоставления субсидии не препятствует повторному обращению хозяйствующего субъекта в установленном порядке после устранения выявленных недостатков, послуживших основанием для приостановления предоставления субсидии.</w:t>
      </w:r>
    </w:p>
    <w:p w:rsidR="007A7F70" w:rsidRDefault="007A7F70">
      <w:pPr>
        <w:pStyle w:val="ConsPlusNormal"/>
        <w:ind w:firstLine="540"/>
        <w:jc w:val="both"/>
      </w:pPr>
      <w:r>
        <w:t>Если документы, указанные в настоящем пункте, представлены с нарушением сроков представления документов для получения субсидии, установленных Учреждением по согласованию с Министерством в соответствии с настоящим Порядком, Учреждение не рассматривает такие документы и в течение 5 рабочих дней со дня поступления возвращает их хозяйствующему субъекту.</w:t>
      </w:r>
    </w:p>
    <w:p w:rsidR="007A7F70" w:rsidRDefault="007A7F70">
      <w:pPr>
        <w:pStyle w:val="ConsPlusNormal"/>
        <w:jc w:val="both"/>
      </w:pPr>
      <w:r>
        <w:t xml:space="preserve">(абзац введен </w:t>
      </w:r>
      <w:hyperlink r:id="rId900" w:history="1">
        <w:r>
          <w:rPr>
            <w:color w:val="0000FF"/>
          </w:rPr>
          <w:t>Постановлением</w:t>
        </w:r>
      </w:hyperlink>
      <w:r>
        <w:t xml:space="preserve"> Правительства РК от 16.06.2015 N 265)</w:t>
      </w:r>
    </w:p>
    <w:p w:rsidR="007A7F70" w:rsidRDefault="007A7F70">
      <w:pPr>
        <w:pStyle w:val="ConsPlusNormal"/>
        <w:ind w:firstLine="540"/>
        <w:jc w:val="both"/>
      </w:pPr>
      <w:r>
        <w:t>Сроки и последовательность административных процедур и административных действий, исчерпывающий перечень оснований для приостановления или отказа в предоставлении субсидии Учреждением, порядок взаимодействия между Министерством и Учреждением, их структурными подразделениями, должностными лицами и хозяйствующими субъектами при предоставлении субсидии устанавливаются Административным регламентом предоставления государственной услуги по предоставлению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утверждаемым приказом Министерства.</w:t>
      </w:r>
    </w:p>
    <w:p w:rsidR="007A7F70" w:rsidRDefault="007A7F70">
      <w:pPr>
        <w:pStyle w:val="ConsPlusNormal"/>
        <w:jc w:val="both"/>
      </w:pPr>
      <w:r>
        <w:t xml:space="preserve">(п. 5 в ред. </w:t>
      </w:r>
      <w:hyperlink r:id="rId901" w:history="1">
        <w:r>
          <w:rPr>
            <w:color w:val="0000FF"/>
          </w:rPr>
          <w:t>Постановления</w:t>
        </w:r>
      </w:hyperlink>
      <w:r>
        <w:t xml:space="preserve"> Правительства РК от 08.07.2014 N 269)</w:t>
      </w:r>
    </w:p>
    <w:p w:rsidR="007A7F70" w:rsidRDefault="007A7F70">
      <w:pPr>
        <w:pStyle w:val="ConsPlusNormal"/>
        <w:ind w:firstLine="540"/>
        <w:jc w:val="both"/>
      </w:pPr>
      <w:bookmarkStart w:id="36" w:name="P11390"/>
      <w:bookmarkEnd w:id="36"/>
      <w:r>
        <w:t>6. Учреждение в срок не более 25 рабочих дней от даты поступления документов на получение субсидии:</w:t>
      </w:r>
    </w:p>
    <w:p w:rsidR="007A7F70" w:rsidRDefault="007A7F70">
      <w:pPr>
        <w:pStyle w:val="ConsPlusNormal"/>
        <w:ind w:firstLine="540"/>
        <w:jc w:val="both"/>
      </w:pPr>
      <w:r>
        <w:t>проверяет полноту (комплектность), оформление представленных хозяйствующим субъектом документов;</w:t>
      </w:r>
    </w:p>
    <w:p w:rsidR="007A7F70" w:rsidRDefault="007A7F70">
      <w:pPr>
        <w:pStyle w:val="ConsPlusNormal"/>
        <w:ind w:firstLine="540"/>
        <w:jc w:val="both"/>
      </w:pPr>
      <w:r>
        <w:t xml:space="preserve">организует межведомственное взаимодействие в случае необходимости получения документов, указанных в </w:t>
      </w:r>
      <w:hyperlink w:anchor="P11374" w:history="1">
        <w:r>
          <w:rPr>
            <w:color w:val="0000FF"/>
          </w:rPr>
          <w:t>подпунктах 3</w:t>
        </w:r>
      </w:hyperlink>
      <w:r>
        <w:t xml:space="preserve"> - </w:t>
      </w:r>
      <w:hyperlink w:anchor="P11381" w:history="1">
        <w:r>
          <w:rPr>
            <w:color w:val="0000FF"/>
          </w:rPr>
          <w:t>8 пункта 5</w:t>
        </w:r>
      </w:hyperlink>
      <w:r>
        <w:t xml:space="preserve"> настоящего Порядка;</w:t>
      </w:r>
    </w:p>
    <w:p w:rsidR="007A7F70" w:rsidRDefault="007A7F70">
      <w:pPr>
        <w:pStyle w:val="ConsPlusNormal"/>
        <w:ind w:firstLine="540"/>
        <w:jc w:val="both"/>
      </w:pPr>
      <w:r>
        <w:t xml:space="preserve">формирует пакет документов хозяйствующего субъекта с приложением документов, указанных в </w:t>
      </w:r>
      <w:hyperlink w:anchor="P11374" w:history="1">
        <w:r>
          <w:rPr>
            <w:color w:val="0000FF"/>
          </w:rPr>
          <w:t>подпунктах 3</w:t>
        </w:r>
      </w:hyperlink>
      <w:r>
        <w:t xml:space="preserve"> - </w:t>
      </w:r>
      <w:hyperlink w:anchor="P11381" w:history="1">
        <w:r>
          <w:rPr>
            <w:color w:val="0000FF"/>
          </w:rPr>
          <w:t>8 пункта 5</w:t>
        </w:r>
      </w:hyperlink>
      <w:r>
        <w:t xml:space="preserve"> настоящего Порядка;</w:t>
      </w:r>
    </w:p>
    <w:p w:rsidR="007A7F70" w:rsidRDefault="007A7F70">
      <w:pPr>
        <w:pStyle w:val="ConsPlusNormal"/>
        <w:ind w:firstLine="540"/>
        <w:jc w:val="both"/>
      </w:pPr>
      <w:r>
        <w:t>направляет сформированный пакет документов хозяйствующего субъекта в Комиссию по рассмотрению документов хозяйствующих субъектов, претендующих на получение компенсации части транспортных расходов по доставке товаров в труднодоступные и/или малочисленные, и/или отдаленные сельские населенные пункты (далее - Комиссия).</w:t>
      </w:r>
    </w:p>
    <w:p w:rsidR="007A7F70" w:rsidRDefault="007A7F70">
      <w:pPr>
        <w:pStyle w:val="ConsPlusNormal"/>
        <w:ind w:firstLine="540"/>
        <w:jc w:val="both"/>
      </w:pPr>
      <w:r>
        <w:t>Состав и регламент работы Комиссии утверждаются Учреждением по согласованию с Министерством.</w:t>
      </w:r>
    </w:p>
    <w:p w:rsidR="007A7F70" w:rsidRDefault="007A7F70">
      <w:pPr>
        <w:pStyle w:val="ConsPlusNormal"/>
        <w:ind w:firstLine="540"/>
        <w:jc w:val="both"/>
      </w:pPr>
      <w:r>
        <w:t>Комиссия рассматривает документы, осуществляет их оценку и принимает решение о соответствии (несоответствии) хозяйствующего субъекта условиям предоставления субсидии, установленным настоящим Порядком, в срок не более 3 рабочих дней от даты поступления документов в Комиссию.</w:t>
      </w:r>
    </w:p>
    <w:p w:rsidR="007A7F70" w:rsidRDefault="007A7F70">
      <w:pPr>
        <w:pStyle w:val="ConsPlusNormal"/>
        <w:ind w:firstLine="540"/>
        <w:jc w:val="both"/>
      </w:pPr>
      <w:r>
        <w:t>Решение Комиссии о соответствии (несоответствии) хозяйствующего субъекта условиям предоставления субсидии, установленным настоящим Порядком, оформляется протоколом заседания Комиссии в срок не более 5 рабочих дней от даты поступления документов в Комиссию.</w:t>
      </w:r>
    </w:p>
    <w:p w:rsidR="007A7F70" w:rsidRDefault="007A7F70">
      <w:pPr>
        <w:pStyle w:val="ConsPlusNormal"/>
        <w:ind w:firstLine="540"/>
        <w:jc w:val="both"/>
      </w:pPr>
      <w:r>
        <w:t>Решение Комиссии о несоответствии условиям предоставления субсидии и решение об отказе в предоставлении субсидии принимаются при несоблюдении условий предоставления субсидии, определенных настоящим Порядком.</w:t>
      </w:r>
    </w:p>
    <w:p w:rsidR="007A7F70" w:rsidRDefault="007A7F70">
      <w:pPr>
        <w:pStyle w:val="ConsPlusNormal"/>
        <w:jc w:val="both"/>
      </w:pPr>
      <w:r>
        <w:t xml:space="preserve">(в ред. </w:t>
      </w:r>
      <w:hyperlink r:id="rId902" w:history="1">
        <w:r>
          <w:rPr>
            <w:color w:val="0000FF"/>
          </w:rPr>
          <w:t>Постановления</w:t>
        </w:r>
      </w:hyperlink>
      <w:r>
        <w:t xml:space="preserve"> Правительства РК от 16.06.2015 N 265)</w:t>
      </w:r>
    </w:p>
    <w:p w:rsidR="007A7F70" w:rsidRDefault="007A7F70">
      <w:pPr>
        <w:pStyle w:val="ConsPlusNormal"/>
        <w:ind w:firstLine="540"/>
        <w:jc w:val="both"/>
      </w:pPr>
      <w:r>
        <w:t xml:space="preserve">1) - 2) исключены с 16 июня 2015 года. - </w:t>
      </w:r>
      <w:hyperlink r:id="rId903" w:history="1">
        <w:r>
          <w:rPr>
            <w:color w:val="0000FF"/>
          </w:rPr>
          <w:t>Постановление</w:t>
        </w:r>
      </w:hyperlink>
      <w:r>
        <w:t xml:space="preserve"> Правительства РК от 16.06.2015 N 265.</w:t>
      </w:r>
    </w:p>
    <w:p w:rsidR="007A7F70" w:rsidRDefault="007A7F70">
      <w:pPr>
        <w:pStyle w:val="ConsPlusNormal"/>
        <w:ind w:firstLine="540"/>
        <w:jc w:val="both"/>
      </w:pPr>
      <w:r>
        <w:t>Хозяйствующий субъект в случае получения отказа в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Порядком.</w:t>
      </w:r>
    </w:p>
    <w:p w:rsidR="007A7F70" w:rsidRDefault="007A7F70">
      <w:pPr>
        <w:pStyle w:val="ConsPlusNormal"/>
        <w:ind w:firstLine="540"/>
        <w:jc w:val="both"/>
      </w:pPr>
      <w:r>
        <w:t>На основании решения Комиссии Учреждение в срок не более 5 рабочих дней от даты оформления протокола заседания Комиссии принимает решение о предоставлении (отказе в предоставлении) субсидии и направляет хозяйствующему субъекту договор о предоставлении субсидии либо направляет хозяйствующему субъекту письменное уведомление об отказе в предоставлении субсидии.</w:t>
      </w:r>
    </w:p>
    <w:p w:rsidR="007A7F70" w:rsidRDefault="007A7F70">
      <w:pPr>
        <w:pStyle w:val="ConsPlusNormal"/>
        <w:ind w:firstLine="540"/>
        <w:jc w:val="both"/>
      </w:pPr>
      <w:r>
        <w:t>Обязательным условием для предоставления хозяйствующим субъектам субсидии, включаемым в договоры о предоставлении субсидии, является согласие хозяйствующего субъекта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хозяйствующим субъектом условий, целей и порядка ее предоставления.</w:t>
      </w:r>
    </w:p>
    <w:p w:rsidR="007A7F70" w:rsidRDefault="007A7F70">
      <w:pPr>
        <w:pStyle w:val="ConsPlusNormal"/>
        <w:jc w:val="both"/>
      </w:pPr>
      <w:r>
        <w:t xml:space="preserve">(п. 6 в ред. </w:t>
      </w:r>
      <w:hyperlink r:id="rId904" w:history="1">
        <w:r>
          <w:rPr>
            <w:color w:val="0000FF"/>
          </w:rPr>
          <w:t>Постановления</w:t>
        </w:r>
      </w:hyperlink>
      <w:r>
        <w:t xml:space="preserve"> Правительства РК от 08.07.2014 N 269)</w:t>
      </w:r>
    </w:p>
    <w:p w:rsidR="007A7F70" w:rsidRDefault="007A7F70">
      <w:pPr>
        <w:pStyle w:val="ConsPlusNormal"/>
        <w:ind w:firstLine="540"/>
        <w:jc w:val="both"/>
      </w:pPr>
      <w:r>
        <w:t>7. Хозяйствующий субъект - получатель субсидии ежемесячно, до 25-го числа месяца, следующего за отчетным, представляет в Учреждение:</w:t>
      </w:r>
    </w:p>
    <w:p w:rsidR="007A7F70" w:rsidRDefault="007A7F70">
      <w:pPr>
        <w:pStyle w:val="ConsPlusNormal"/>
        <w:ind w:firstLine="540"/>
        <w:jc w:val="both"/>
      </w:pPr>
      <w:r>
        <w:t>1) расчет размера субсидии по форме, установленной Министерством;</w:t>
      </w:r>
    </w:p>
    <w:p w:rsidR="007A7F70" w:rsidRDefault="007A7F70">
      <w:pPr>
        <w:pStyle w:val="ConsPlusNormal"/>
        <w:ind w:firstLine="540"/>
        <w:jc w:val="both"/>
      </w:pPr>
      <w:bookmarkStart w:id="37" w:name="P11407"/>
      <w:bookmarkEnd w:id="37"/>
      <w:r>
        <w:t>2) реестр товарных накладных с отметкой органа местного самоуправления, подтверждающего факт доставки товаров хозяйствующими субъектами в населенные пункты, расположенные на соответствующей административной территории, по форме, установленной Министерством, с приложением копий товарных накладных и путевых листов;</w:t>
      </w:r>
    </w:p>
    <w:p w:rsidR="007A7F70" w:rsidRDefault="007A7F70">
      <w:pPr>
        <w:pStyle w:val="ConsPlusNormal"/>
        <w:ind w:firstLine="540"/>
        <w:jc w:val="both"/>
      </w:pPr>
      <w:bookmarkStart w:id="38" w:name="P11408"/>
      <w:bookmarkEnd w:id="38"/>
      <w:r>
        <w:t>3) документы, подтверждающие оплату услуг по перевозке водным транспортом (включая паромные переправы и наплавные мосты на внутренних водных путях) товаров в населенные пункты, и их копии;</w:t>
      </w:r>
    </w:p>
    <w:p w:rsidR="007A7F70" w:rsidRDefault="007A7F70">
      <w:pPr>
        <w:pStyle w:val="ConsPlusNormal"/>
        <w:ind w:firstLine="540"/>
        <w:jc w:val="both"/>
      </w:pPr>
      <w:bookmarkStart w:id="39" w:name="P11409"/>
      <w:bookmarkEnd w:id="39"/>
      <w:r>
        <w:t>4) документы, подтверждающие фактическую стоимость израсходованного автомобильного топлива, и их копии;</w:t>
      </w:r>
    </w:p>
    <w:p w:rsidR="007A7F70" w:rsidRDefault="007A7F70">
      <w:pPr>
        <w:pStyle w:val="ConsPlusNormal"/>
        <w:ind w:firstLine="540"/>
        <w:jc w:val="both"/>
      </w:pPr>
      <w:r>
        <w:t>5) копии документов, подтверждающих аренду автотранспорта, - в случае аренды хозяйствующим субъектом автомобильного транспорта для доставки товаров в населенные пункты.</w:t>
      </w:r>
    </w:p>
    <w:p w:rsidR="007A7F70" w:rsidRDefault="007A7F70">
      <w:pPr>
        <w:pStyle w:val="ConsPlusNormal"/>
        <w:ind w:firstLine="540"/>
        <w:jc w:val="both"/>
      </w:pPr>
      <w:r>
        <w:t xml:space="preserve">Учреждение осуществляет сверку копий документов, перечисленных в </w:t>
      </w:r>
      <w:hyperlink w:anchor="P11408" w:history="1">
        <w:r>
          <w:rPr>
            <w:color w:val="0000FF"/>
          </w:rPr>
          <w:t>подпунктах 3</w:t>
        </w:r>
      </w:hyperlink>
      <w:r>
        <w:t xml:space="preserve"> и </w:t>
      </w:r>
      <w:hyperlink w:anchor="P11409" w:history="1">
        <w:r>
          <w:rPr>
            <w:color w:val="0000FF"/>
          </w:rPr>
          <w:t>4</w:t>
        </w:r>
      </w:hyperlink>
      <w:r>
        <w:t xml:space="preserve"> настоящего пункта, с их подлинниками и заверяет указанные копии документов в срок не более 20 рабочих дней от даты поступления от хозяйствующего субъекта документов.</w:t>
      </w:r>
    </w:p>
    <w:p w:rsidR="007A7F70" w:rsidRDefault="007A7F70">
      <w:pPr>
        <w:pStyle w:val="ConsPlusNormal"/>
        <w:jc w:val="both"/>
      </w:pPr>
      <w:r>
        <w:t xml:space="preserve">(в ред. </w:t>
      </w:r>
      <w:hyperlink r:id="rId905"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 xml:space="preserve">Подлинники документов, перечисленных в </w:t>
      </w:r>
      <w:hyperlink w:anchor="P11408" w:history="1">
        <w:r>
          <w:rPr>
            <w:color w:val="0000FF"/>
          </w:rPr>
          <w:t>подпунктах 3</w:t>
        </w:r>
      </w:hyperlink>
      <w:r>
        <w:t xml:space="preserve"> и </w:t>
      </w:r>
      <w:hyperlink w:anchor="P11409" w:history="1">
        <w:r>
          <w:rPr>
            <w:color w:val="0000FF"/>
          </w:rPr>
          <w:t>4</w:t>
        </w:r>
      </w:hyperlink>
      <w:r>
        <w:t xml:space="preserve"> настоящего пункта, возвращаются Учреждением хозяйствующему субъекту - получателю субсидии в срок не более 25 рабочих дней от даты поступления от хозяйствующего субъекта документов.</w:t>
      </w:r>
    </w:p>
    <w:p w:rsidR="007A7F70" w:rsidRDefault="007A7F70">
      <w:pPr>
        <w:pStyle w:val="ConsPlusNormal"/>
        <w:jc w:val="both"/>
      </w:pPr>
      <w:r>
        <w:t xml:space="preserve">(в ред. </w:t>
      </w:r>
      <w:hyperlink r:id="rId906"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Учреждение в срок не более 25 рабочих дней от даты поступления от хозяйствующего субъекта документов, указанных в настоящем пункте, производит и утверждает расчет размера субсидии по форме, установленной Министерством и согласованной с Министерством финансов Республики Коми. Расчеты на предоставление субсидии производятся при наличии лимитов бюджетных обязательств, предусмотренных Министерству на реализацию настоящего Порядка по соответствующим кодам бюджетной классификации.</w:t>
      </w:r>
    </w:p>
    <w:p w:rsidR="007A7F70" w:rsidRDefault="007A7F70">
      <w:pPr>
        <w:pStyle w:val="ConsPlusNormal"/>
        <w:jc w:val="both"/>
      </w:pPr>
      <w:r>
        <w:t xml:space="preserve">(в ред. </w:t>
      </w:r>
      <w:hyperlink r:id="rId907" w:history="1">
        <w:r>
          <w:rPr>
            <w:color w:val="0000FF"/>
          </w:rPr>
          <w:t>Постановления</w:t>
        </w:r>
      </w:hyperlink>
      <w:r>
        <w:t xml:space="preserve"> Правительства РК от 08.07.2014 N 269)</w:t>
      </w:r>
    </w:p>
    <w:p w:rsidR="007A7F70" w:rsidRDefault="007A7F70">
      <w:pPr>
        <w:pStyle w:val="ConsPlusNormal"/>
        <w:ind w:firstLine="540"/>
        <w:jc w:val="both"/>
      </w:pPr>
      <w:r>
        <w:t>На основании утвержденного расчета размера субсидии Учреждение направляет в Министерство финансов Республики Коми заявку на оплату расходов в течение 3 рабочих дней, считая от даты его утверждения.</w:t>
      </w:r>
    </w:p>
    <w:p w:rsidR="007A7F70" w:rsidRDefault="007A7F70">
      <w:pPr>
        <w:pStyle w:val="ConsPlusNormal"/>
        <w:jc w:val="both"/>
      </w:pPr>
      <w:r>
        <w:t xml:space="preserve">(абзац введен </w:t>
      </w:r>
      <w:hyperlink r:id="rId908" w:history="1">
        <w:r>
          <w:rPr>
            <w:color w:val="0000FF"/>
          </w:rPr>
          <w:t>Постановлением</w:t>
        </w:r>
      </w:hyperlink>
      <w:r>
        <w:t xml:space="preserve"> Правительства РК от 08.07.2014 N 269)</w:t>
      </w:r>
    </w:p>
    <w:p w:rsidR="007A7F70" w:rsidRDefault="007A7F70">
      <w:pPr>
        <w:pStyle w:val="ConsPlusNormal"/>
        <w:ind w:firstLine="540"/>
        <w:jc w:val="both"/>
      </w:pPr>
      <w:r>
        <w:t>8. Перечисление субсидии осуществляется на основании заявок на оплату расходов с приложением договоров о предоставлении субсидий, расчетов размера субсидий в сроки, определенные этими договорами.</w:t>
      </w:r>
    </w:p>
    <w:p w:rsidR="007A7F70" w:rsidRDefault="007A7F70">
      <w:pPr>
        <w:pStyle w:val="ConsPlusNormal"/>
        <w:jc w:val="both"/>
      </w:pPr>
      <w:r>
        <w:t xml:space="preserve">(п. 8 в ред. </w:t>
      </w:r>
      <w:hyperlink r:id="rId909" w:history="1">
        <w:r>
          <w:rPr>
            <w:color w:val="0000FF"/>
          </w:rPr>
          <w:t>Постановления</w:t>
        </w:r>
      </w:hyperlink>
      <w:r>
        <w:t xml:space="preserve"> Правительства РК от 08.07.2014 N 269)</w:t>
      </w:r>
    </w:p>
    <w:p w:rsidR="007A7F70" w:rsidRDefault="007A7F70">
      <w:pPr>
        <w:pStyle w:val="ConsPlusNormal"/>
        <w:ind w:firstLine="540"/>
        <w:jc w:val="both"/>
      </w:pPr>
      <w:r>
        <w:t>9. Средства субсидий являются целевыми и не могут быть использованы по иному назначению.</w:t>
      </w:r>
    </w:p>
    <w:p w:rsidR="007A7F70" w:rsidRDefault="007A7F70">
      <w:pPr>
        <w:pStyle w:val="ConsPlusNormal"/>
        <w:ind w:firstLine="540"/>
        <w:jc w:val="both"/>
      </w:pPr>
      <w: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субсидия подлежит возврату в республиканский бюджет Республики Коми получателем субсидии.</w:t>
      </w:r>
    </w:p>
    <w:p w:rsidR="007A7F70" w:rsidRDefault="007A7F70">
      <w:pPr>
        <w:pStyle w:val="ConsPlusNormal"/>
        <w:ind w:firstLine="540"/>
        <w:jc w:val="both"/>
      </w:pPr>
      <w:r>
        <w:t>Возврат субсидии осуществляется в следующем порядке:</w:t>
      </w:r>
    </w:p>
    <w:p w:rsidR="007A7F70" w:rsidRDefault="007A7F70">
      <w:pPr>
        <w:pStyle w:val="ConsPlusNormal"/>
        <w:ind w:firstLine="540"/>
        <w:jc w:val="both"/>
      </w:pPr>
      <w: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Учреждение в течение 10 рабочих дней со дня выявления данного факта направляет получателю субсидии требование о возврате субсидии;</w:t>
      </w:r>
    </w:p>
    <w:p w:rsidR="007A7F70" w:rsidRDefault="007A7F70">
      <w:pPr>
        <w:pStyle w:val="ConsPlusNormal"/>
        <w:ind w:firstLine="540"/>
        <w:jc w:val="both"/>
      </w:pPr>
      <w:r>
        <w:t>2) требование о возврате субсидии подлежит исполнению получателем субсидии в течение 20 рабочих дней со дня получения указанного требования.</w:t>
      </w:r>
    </w:p>
    <w:p w:rsidR="007A7F70" w:rsidRDefault="007A7F70">
      <w:pPr>
        <w:pStyle w:val="ConsPlusNormal"/>
        <w:ind w:firstLine="540"/>
        <w:jc w:val="both"/>
      </w:pPr>
      <w:r>
        <w:t>В случае невыполнения в указанный срок получателем субсидии требования о возврате субсидии Учреждение обеспечивает возврат субсидии в судебном порядке.</w:t>
      </w:r>
    </w:p>
    <w:p w:rsidR="007A7F70" w:rsidRDefault="007A7F70">
      <w:pPr>
        <w:pStyle w:val="ConsPlusNormal"/>
        <w:ind w:firstLine="540"/>
        <w:jc w:val="both"/>
      </w:pPr>
      <w:r>
        <w:t>Получатель субсидии несет ответственность за достоверность сведений, представленных при получении субсидии.</w:t>
      </w:r>
    </w:p>
    <w:p w:rsidR="007A7F70" w:rsidRDefault="007A7F70">
      <w:pPr>
        <w:pStyle w:val="ConsPlusNormal"/>
        <w:ind w:firstLine="540"/>
        <w:jc w:val="both"/>
      </w:pPr>
      <w:r>
        <w:t>В случае установления факта представления получателем субсидии недостоверных сведений Учреждение в одностороннем порядке отказывается от исполнения договора о предоставлении субсидии и вся полученная на дату установления указанных фактов сумма субсидии подлежит возврату получателем субсидии в республиканский бюджет Республики Коми.</w:t>
      </w:r>
    </w:p>
    <w:p w:rsidR="007A7F70" w:rsidRDefault="007A7F70">
      <w:pPr>
        <w:pStyle w:val="ConsPlusNormal"/>
        <w:jc w:val="both"/>
      </w:pPr>
      <w:r>
        <w:t xml:space="preserve">(п. 9 в ред. </w:t>
      </w:r>
      <w:hyperlink r:id="rId910"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 xml:space="preserve">10. Договоры, указанные в </w:t>
      </w:r>
      <w:hyperlink w:anchor="P11390" w:history="1">
        <w:r>
          <w:rPr>
            <w:color w:val="0000FF"/>
          </w:rPr>
          <w:t>пункте 6</w:t>
        </w:r>
      </w:hyperlink>
      <w:r>
        <w:t xml:space="preserve"> настоящего Порядка, не предусматривают возврата получателями субсидий остатков субсидий, не использованных в отчетном финансовом году, поскольку субсидии предоставляются на компенсацию понесенных затрат.</w:t>
      </w:r>
    </w:p>
    <w:p w:rsidR="007A7F70" w:rsidRDefault="007A7F70">
      <w:pPr>
        <w:pStyle w:val="ConsPlusNormal"/>
        <w:jc w:val="both"/>
      </w:pPr>
      <w:r>
        <w:t xml:space="preserve">(п. 10 в ред. </w:t>
      </w:r>
      <w:hyperlink r:id="rId911"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11. Контроль за соблюдением условий, целей и порядка предоставления субсидий юридическими лицами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(п. 11 введен </w:t>
      </w:r>
      <w:hyperlink r:id="rId912"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12. Нормативные правовые акты, принятые Министерством и Учреждением во исполнение настоящего Порядка, размещаются в установленном порядке на официальном сайте Министерства в информационно-телекоммуникационной сети "Интернет" в течение 7 рабочих дней со дня их принятия.</w:t>
      </w:r>
    </w:p>
    <w:p w:rsidR="007A7F70" w:rsidRDefault="007A7F70">
      <w:pPr>
        <w:pStyle w:val="ConsPlusNormal"/>
        <w:jc w:val="both"/>
      </w:pPr>
      <w:r>
        <w:t xml:space="preserve">(п. 12 введен </w:t>
      </w:r>
      <w:hyperlink r:id="rId913" w:history="1">
        <w:r>
          <w:rPr>
            <w:color w:val="0000FF"/>
          </w:rPr>
          <w:t>Постановлением</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3.1</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40" w:name="P11446"/>
      <w:bookmarkEnd w:id="40"/>
      <w:r>
        <w:t>ПОРЯДОК</w:t>
      </w:r>
    </w:p>
    <w:p w:rsidR="007A7F70" w:rsidRDefault="007A7F70">
      <w:pPr>
        <w:pStyle w:val="ConsPlusTitle"/>
        <w:jc w:val="center"/>
      </w:pPr>
      <w:r>
        <w:t>ПРЕДОСТАВЛЕНИЯ ЗА СЧЕТ СРЕДСТВ РЕСПУБЛИКАНСКОГО БЮДЖЕТА</w:t>
      </w:r>
    </w:p>
    <w:p w:rsidR="007A7F70" w:rsidRDefault="007A7F70">
      <w:pPr>
        <w:pStyle w:val="ConsPlusTitle"/>
        <w:jc w:val="center"/>
      </w:pPr>
      <w:r>
        <w:t>РЕСПУБЛИКИ КОМИ СУБСИДИИ НА КОМПЕНСАЦИЮ ЧАСТИ ЗАТРАТ</w:t>
      </w:r>
    </w:p>
    <w:p w:rsidR="007A7F70" w:rsidRDefault="007A7F70">
      <w:pPr>
        <w:pStyle w:val="ConsPlusTitle"/>
        <w:jc w:val="center"/>
      </w:pPr>
      <w:r>
        <w:t>СУБЪЕКТОВ ИННОВАЦИОННОЙ ДЕЯТЕЛЬНОСТИ НА РЕАЛИЗАЦИЮ</w:t>
      </w:r>
    </w:p>
    <w:p w:rsidR="007A7F70" w:rsidRDefault="007A7F70">
      <w:pPr>
        <w:pStyle w:val="ConsPlusTitle"/>
        <w:jc w:val="center"/>
      </w:pPr>
      <w:r>
        <w:t>МЕРОПРИЯТИЙ ПО СОЗДАНИЮ И РАЗВИТИЮ ИННОВАЦИОННОЙ</w:t>
      </w:r>
    </w:p>
    <w:p w:rsidR="007A7F70" w:rsidRDefault="007A7F70">
      <w:pPr>
        <w:pStyle w:val="ConsPlusTitle"/>
        <w:jc w:val="center"/>
      </w:pPr>
      <w:r>
        <w:t>ИНФРАСТРУКТУРЫ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01.04.2014 </w:t>
      </w:r>
      <w:hyperlink r:id="rId914" w:history="1">
        <w:r>
          <w:rPr>
            <w:color w:val="0000FF"/>
          </w:rPr>
          <w:t>N 129</w:t>
        </w:r>
      </w:hyperlink>
      <w:r>
        <w:t>,</w:t>
      </w:r>
    </w:p>
    <w:p w:rsidR="007A7F70" w:rsidRDefault="007A7F70">
      <w:pPr>
        <w:pStyle w:val="ConsPlusNormal"/>
        <w:jc w:val="center"/>
      </w:pPr>
      <w:r>
        <w:t xml:space="preserve">от 14.08.2014 </w:t>
      </w:r>
      <w:hyperlink r:id="rId915" w:history="1">
        <w:r>
          <w:rPr>
            <w:color w:val="0000FF"/>
          </w:rPr>
          <w:t>N 336</w:t>
        </w:r>
      </w:hyperlink>
      <w:r>
        <w:t xml:space="preserve">, от 10.11.2014 </w:t>
      </w:r>
      <w:hyperlink r:id="rId916" w:history="1">
        <w:r>
          <w:rPr>
            <w:color w:val="0000FF"/>
          </w:rPr>
          <w:t>N 443</w:t>
        </w:r>
      </w:hyperlink>
      <w:r>
        <w:t>,</w:t>
      </w:r>
    </w:p>
    <w:p w:rsidR="007A7F70" w:rsidRDefault="007A7F70">
      <w:pPr>
        <w:pStyle w:val="ConsPlusNormal"/>
        <w:jc w:val="center"/>
      </w:pPr>
      <w:r>
        <w:t xml:space="preserve">от 19.08.2015 </w:t>
      </w:r>
      <w:hyperlink r:id="rId917" w:history="1">
        <w:r>
          <w:rPr>
            <w:color w:val="0000FF"/>
          </w:rPr>
          <w:t>N 366</w:t>
        </w:r>
      </w:hyperlink>
      <w:r>
        <w:t>)</w:t>
      </w:r>
    </w:p>
    <w:p w:rsidR="007A7F70" w:rsidRDefault="007A7F70">
      <w:pPr>
        <w:pStyle w:val="ConsPlusNormal"/>
      </w:pPr>
    </w:p>
    <w:p w:rsidR="007A7F70" w:rsidRDefault="007A7F70">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(далее - субсидия).</w:t>
      </w:r>
    </w:p>
    <w:p w:rsidR="007A7F70" w:rsidRDefault="007A7F70">
      <w:pPr>
        <w:pStyle w:val="ConsPlusNormal"/>
        <w:ind w:firstLine="540"/>
        <w:jc w:val="both"/>
      </w:pPr>
      <w:r>
        <w:t xml:space="preserve">2. Предоставление субсидии осуществляется за счет и в пределах средств, предусмотренных в республиканском бюджете Республики Коми на соответствующий финансовый год для реализации </w:t>
      </w:r>
      <w:hyperlink w:anchor="P1747"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7A7F70" w:rsidRDefault="007A7F70">
      <w:pPr>
        <w:pStyle w:val="ConsPlusNormal"/>
        <w:ind w:firstLine="540"/>
        <w:jc w:val="both"/>
      </w:pPr>
      <w:bookmarkStart w:id="41" w:name="P11459"/>
      <w:bookmarkEnd w:id="41"/>
      <w:r>
        <w:t xml:space="preserve">3. Претендовать на получение субсидии в соответствии с настоящим Порядком могут юридические лица (за исключением государственных (муниципальных) учреждений), зарегистрированные на территории Республики Коми, относящиеся в соответствии с </w:t>
      </w:r>
      <w:hyperlink r:id="rId918"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одновременно отвечающие следующим требованиям (далее - организация инновационной инфраструктуры):</w:t>
      </w:r>
    </w:p>
    <w:p w:rsidR="007A7F70" w:rsidRDefault="007A7F70">
      <w:pPr>
        <w:pStyle w:val="ConsPlusNormal"/>
        <w:jc w:val="both"/>
      </w:pPr>
      <w:r>
        <w:t xml:space="preserve">(в ред. </w:t>
      </w:r>
      <w:hyperlink r:id="rId919"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A7F70" w:rsidRDefault="007A7F70">
      <w:pPr>
        <w:pStyle w:val="ConsPlusNormal"/>
        <w:ind w:firstLine="540"/>
        <w:jc w:val="both"/>
      </w:pPr>
      <w:bookmarkStart w:id="42" w:name="P11462"/>
      <w:bookmarkEnd w:id="42"/>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A7F70" w:rsidRDefault="007A7F70">
      <w:pPr>
        <w:pStyle w:val="ConsPlusNormal"/>
        <w:ind w:firstLine="540"/>
        <w:jc w:val="both"/>
      </w:pPr>
      <w:r>
        <w:t>3) отсутствие объявленных в отношении организации инновационной инфраструктуры процедур банкротства, ликвидации, реорганизации путем выделения или разделения;</w:t>
      </w:r>
    </w:p>
    <w:p w:rsidR="007A7F70" w:rsidRDefault="007A7F70">
      <w:pPr>
        <w:pStyle w:val="ConsPlusNormal"/>
        <w:ind w:firstLine="540"/>
        <w:jc w:val="both"/>
      </w:pPr>
      <w:r>
        <w:t>4) отсутствие задолженности по заработной плате работников более одного месяца;</w:t>
      </w:r>
    </w:p>
    <w:p w:rsidR="007A7F70" w:rsidRDefault="007A7F70">
      <w:pPr>
        <w:pStyle w:val="ConsPlusNormal"/>
        <w:ind w:firstLine="540"/>
        <w:jc w:val="both"/>
      </w:pPr>
      <w:r>
        <w:t>5) включение организации инновационной инфраструктуры в Перечень организаций инновационной инфраструктуры Республики Коми, формируемый Министерством экономического развития Республики Коми (далее - Министерство).</w:t>
      </w:r>
    </w:p>
    <w:p w:rsidR="007A7F70" w:rsidRDefault="007A7F70">
      <w:pPr>
        <w:pStyle w:val="ConsPlusNormal"/>
        <w:ind w:firstLine="540"/>
        <w:jc w:val="both"/>
      </w:pPr>
      <w:bookmarkStart w:id="43" w:name="P11466"/>
      <w:bookmarkEnd w:id="43"/>
      <w:r>
        <w:t>Порядок включения организации инновационной инфраструктуры в Перечень организаций инновационной инфраструктуры Республики Коми (далее - Перечень), мониторинга деятельности организаций инновационной инфраструктуры, включенных в Перечень, а также исключения организаций инновационной инфраструктуры Республики Коми из Перечня утверждается приказом Министерства.</w:t>
      </w:r>
    </w:p>
    <w:p w:rsidR="007A7F70" w:rsidRDefault="007A7F70">
      <w:pPr>
        <w:pStyle w:val="ConsPlusNormal"/>
        <w:ind w:firstLine="540"/>
        <w:jc w:val="both"/>
      </w:pPr>
      <w:bookmarkStart w:id="44" w:name="P11467"/>
      <w:bookmarkEnd w:id="44"/>
      <w:r>
        <w:t>4. Субсидия предоставляется организации инновационной инфраструктуры в сумме не более 750 тысяч рублей и направляется на финансирование расходов, произведенных не ранее 15 ноября года, предшествующего году предоставления субсидии, и направленных на:</w:t>
      </w:r>
    </w:p>
    <w:p w:rsidR="007A7F70" w:rsidRDefault="007A7F70">
      <w:pPr>
        <w:pStyle w:val="ConsPlusNormal"/>
        <w:ind w:firstLine="540"/>
        <w:jc w:val="both"/>
      </w:pPr>
      <w:bookmarkStart w:id="45" w:name="P11468"/>
      <w:bookmarkEnd w:id="45"/>
      <w:r>
        <w:t>1) оплату расходов по организации рабочего места не более чем 2 специалистов организации инновационной инфраструктуры:</w:t>
      </w:r>
    </w:p>
    <w:p w:rsidR="007A7F70" w:rsidRDefault="007A7F70">
      <w:pPr>
        <w:pStyle w:val="ConsPlusNormal"/>
        <w:ind w:firstLine="540"/>
        <w:jc w:val="both"/>
      </w:pPr>
      <w:r>
        <w:t>расходов на приобретение не более 1 персонального компьютера, принтера, сканера или многофункционального устройства - из расчета 95 процентов от понесенных расходов и не более одного раза для одной организации инновационной инфраструктуры;</w:t>
      </w:r>
    </w:p>
    <w:p w:rsidR="007A7F70" w:rsidRDefault="007A7F70">
      <w:pPr>
        <w:pStyle w:val="ConsPlusNormal"/>
        <w:ind w:firstLine="540"/>
        <w:jc w:val="both"/>
      </w:pPr>
      <w:r>
        <w:t>оплату услуг связи (за исключением услуг сотовой связи) и интернета, по сопровождению справочно-правовых систем, лицензионного программного обеспечения, на подключение к сети "Интернет" и по абонентской плате за обслуживание в сети "Интернет" - из расчета 95 процентов от понесенных расходов ежегодно;</w:t>
      </w:r>
    </w:p>
    <w:p w:rsidR="007A7F70" w:rsidRDefault="007A7F70">
      <w:pPr>
        <w:pStyle w:val="ConsPlusNormal"/>
        <w:ind w:firstLine="540"/>
        <w:jc w:val="both"/>
      </w:pPr>
      <w:r>
        <w:t>2) оплату аренды помещений (с учетом расходов на оплату коммунальных услуг при аренде помещений);</w:t>
      </w:r>
    </w:p>
    <w:p w:rsidR="007A7F70" w:rsidRDefault="007A7F70">
      <w:pPr>
        <w:pStyle w:val="ConsPlusNormal"/>
        <w:ind w:firstLine="540"/>
        <w:jc w:val="both"/>
      </w:pPr>
      <w:r>
        <w:t>3) изготовление и (или) размещение рекламы, включая изготовление рекламных стендов и рекламных щитов, рекламных буклетов, листовок, брошюр и каталогов, направленной на информирование субъектов инновационной деятельности о предоставляемых организациями инновационной инфраструктуры услугах, - из расчета 95 процентов от произведенных расходов, но не более 50 тысяч рублей ежегодно;</w:t>
      </w:r>
    </w:p>
    <w:p w:rsidR="007A7F70" w:rsidRDefault="007A7F70">
      <w:pPr>
        <w:pStyle w:val="ConsPlusNormal"/>
        <w:ind w:firstLine="540"/>
        <w:jc w:val="both"/>
      </w:pPr>
      <w:bookmarkStart w:id="46" w:name="P11473"/>
      <w:bookmarkEnd w:id="46"/>
      <w:r>
        <w:t>4) оказание на безвозмездной основе услуг для субъектов инновационной деятельности:</w:t>
      </w:r>
    </w:p>
    <w:p w:rsidR="007A7F70" w:rsidRDefault="007A7F70">
      <w:pPr>
        <w:pStyle w:val="ConsPlusNormal"/>
        <w:ind w:firstLine="540"/>
        <w:jc w:val="both"/>
      </w:pPr>
      <w:r>
        <w:t xml:space="preserve">1) консультационно-экспертных услуг Венчурного партнера в рамках реализации Соглашения о сотрудничестве и проведении совместных мероприятий в области развития инновационной деятельности и создания индустрии венчурного инвестирования в Республике Коми, заключенного между Правительством Республики Коми, Коми научным центром Уральского отделения Российской академии наук, федеральным государственным бюджетным образовательным учреждением высшего профессионального образования "Сыктывкарский государственный университет" и открытым акционерным обществом "Российская венчурная компания" в соответствии с </w:t>
      </w:r>
      <w:hyperlink r:id="rId920" w:history="1">
        <w:r>
          <w:rPr>
            <w:color w:val="0000FF"/>
          </w:rPr>
          <w:t>распоряжением</w:t>
        </w:r>
      </w:hyperlink>
      <w:r>
        <w:t xml:space="preserve"> Правительства Республики Коми от 31 марта 2010 г. N 130-р (далее - Соглашение с Российской венчурной компанией):</w:t>
      </w:r>
    </w:p>
    <w:p w:rsidR="007A7F70" w:rsidRDefault="007A7F70">
      <w:pPr>
        <w:pStyle w:val="ConsPlusNormal"/>
        <w:ind w:firstLine="540"/>
        <w:jc w:val="both"/>
      </w:pPr>
      <w:bookmarkStart w:id="47" w:name="P11475"/>
      <w:bookmarkEnd w:id="47"/>
      <w:r>
        <w:t>подготовка материалов по инновационному проекту субъекта инновационной деятельности для представления на предварительную экспертизу в ООО "Фонд посевных инвестиций Российской венчурной компании" (далее - Фонд): составление презентации инновационного проекта в соответствии с требованиями Фонда (включая поиск и подготовку информации по инновационному проекту для составления презентации) и организация презентации инновационного проекта для экспертов Фонда в режиме видеоконференции - из расчета 37 000 рублей за одну услугу по одному инновационному проекту;</w:t>
      </w:r>
    </w:p>
    <w:p w:rsidR="007A7F70" w:rsidRDefault="007A7F70">
      <w:pPr>
        <w:pStyle w:val="ConsPlusNormal"/>
        <w:ind w:firstLine="540"/>
        <w:jc w:val="both"/>
      </w:pPr>
      <w:bookmarkStart w:id="48" w:name="P11476"/>
      <w:bookmarkEnd w:id="48"/>
      <w:r>
        <w:t>подготовка и направление в Фонд пакета документов по инновационному проекту в соответствии с требованиями Фонда для принятия решения Фондом об одобрении или отказе в сделке по приобретению (продаже) Фондом долей в уставном капитале субъекта инновационной деятельности, реализующего инновационный проект, (сопроводительное письмо, резюме проекта, документы, подтверждающие намерения частного инвестора осуществить инвестиции в инновационный проект субъекта инновационной деятельности, бизнес-план инновационного проекта, условия и структура предлагаемой сделки, правоустанавливающие и бухгалтерские документы субъекта инновационной деятельности, презентация инновационного проекта, иные документы по требованию Фонда) - из расчета 94 000 рублей по одному инновационному проекту;</w:t>
      </w:r>
    </w:p>
    <w:p w:rsidR="007A7F70" w:rsidRDefault="007A7F70">
      <w:pPr>
        <w:pStyle w:val="ConsPlusNormal"/>
        <w:ind w:firstLine="540"/>
        <w:jc w:val="both"/>
      </w:pPr>
      <w:bookmarkStart w:id="49" w:name="P11477"/>
      <w:bookmarkEnd w:id="49"/>
      <w:r>
        <w:t xml:space="preserve">2) консультационно-экспертных услуг представителя в Республике Коми Фонда содействия развитию малых форм предприятий в научно-технической сфере в рамках реализации Соглашения между Правительством Республики Коми и Фондом содействия развитию малых форм предприятии в научно-технической сфере о сотрудничестве в области развития в Республике Коми малого предпринимательства в научно-технической сфере и содействия реализации научно-инновационных проектов в соответствии с </w:t>
      </w:r>
      <w:hyperlink r:id="rId921" w:history="1">
        <w:r>
          <w:rPr>
            <w:color w:val="0000FF"/>
          </w:rPr>
          <w:t>распоряжением</w:t>
        </w:r>
      </w:hyperlink>
      <w:r>
        <w:t xml:space="preserve"> Правительства Республики Коми от 22 марта 2012 г. N 92-р (далее - Соглашение с Фондом содействия развитию малых форм предприятий в научно-технической сфере):</w:t>
      </w:r>
    </w:p>
    <w:p w:rsidR="007A7F70" w:rsidRDefault="007A7F70">
      <w:pPr>
        <w:pStyle w:val="ConsPlusNormal"/>
        <w:ind w:firstLine="540"/>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"Участник молодежного научно-инновационного конкурса" (далее - "УМНИК") в соответствии с требованиями Фонда содействия развитию малых форм предприятий в научно-технической сфере - из расчета 5 000 рублей за одну оказанную услугу по одному инновационному проекту, но не более чем по 20 инновационным проектам в год;</w:t>
      </w:r>
    </w:p>
    <w:p w:rsidR="007A7F70" w:rsidRDefault="007A7F70">
      <w:pPr>
        <w:pStyle w:val="ConsPlusNormal"/>
        <w:ind w:firstLine="540"/>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"СТАРТ" в соответствии с требованиями Фонда содействия развитию малых форм предприятий в научно-технической сфере - из расчета 60 000 рублей за одну оказанную услугу по одному инновационному проекту, но не более чем по 5 инновационным проектам в год;</w:t>
      </w:r>
    </w:p>
    <w:p w:rsidR="007A7F70" w:rsidRDefault="007A7F70">
      <w:pPr>
        <w:pStyle w:val="ConsPlusNormal"/>
        <w:ind w:firstLine="540"/>
        <w:jc w:val="both"/>
      </w:pPr>
      <w:bookmarkStart w:id="50" w:name="P11480"/>
      <w:bookmarkEnd w:id="50"/>
      <w:r>
        <w:t>3) по разработке бизнес-планов инновационных проектов на безвозмездной основе для субъектов инновационной деятельности - из расчета не более чем 30 000 рублей за один бизнес-план и в общей сумме не более чем 100 000 рублей в год;</w:t>
      </w:r>
    </w:p>
    <w:p w:rsidR="007A7F70" w:rsidRDefault="007A7F70">
      <w:pPr>
        <w:pStyle w:val="ConsPlusNormal"/>
        <w:ind w:firstLine="540"/>
        <w:jc w:val="both"/>
      </w:pPr>
      <w:bookmarkStart w:id="51" w:name="P11481"/>
      <w:bookmarkEnd w:id="51"/>
      <w:r>
        <w:t>4) связанных с государственной регистрацией и правовой охраной результатов интеллектуальной деятельности из расчета:</w:t>
      </w:r>
    </w:p>
    <w:p w:rsidR="007A7F70" w:rsidRDefault="007A7F70">
      <w:pPr>
        <w:pStyle w:val="ConsPlusNormal"/>
        <w:ind w:firstLine="540"/>
        <w:jc w:val="both"/>
      </w:pPr>
      <w:r>
        <w:t>изобретения - 50 000 рублей;</w:t>
      </w:r>
    </w:p>
    <w:p w:rsidR="007A7F70" w:rsidRDefault="007A7F70">
      <w:pPr>
        <w:pStyle w:val="ConsPlusNormal"/>
        <w:ind w:firstLine="540"/>
        <w:jc w:val="both"/>
      </w:pPr>
      <w:r>
        <w:t>полезной модели - 40 000 рублей;</w:t>
      </w:r>
    </w:p>
    <w:p w:rsidR="007A7F70" w:rsidRDefault="007A7F70">
      <w:pPr>
        <w:pStyle w:val="ConsPlusNormal"/>
        <w:ind w:firstLine="540"/>
        <w:jc w:val="both"/>
      </w:pPr>
      <w:r>
        <w:t>промышленного образца - 40 000 рублей;</w:t>
      </w:r>
    </w:p>
    <w:p w:rsidR="007A7F70" w:rsidRDefault="007A7F70">
      <w:pPr>
        <w:pStyle w:val="ConsPlusNormal"/>
        <w:ind w:firstLine="540"/>
        <w:jc w:val="both"/>
      </w:pPr>
      <w:r>
        <w:t>"ноу-хау" (секрета производства) - 10 000 рублей;</w:t>
      </w:r>
    </w:p>
    <w:p w:rsidR="007A7F70" w:rsidRDefault="007A7F70">
      <w:pPr>
        <w:pStyle w:val="ConsPlusNormal"/>
        <w:ind w:firstLine="540"/>
        <w:jc w:val="both"/>
      </w:pPr>
      <w:bookmarkStart w:id="52" w:name="P11486"/>
      <w:bookmarkEnd w:id="52"/>
      <w:r>
        <w:t>5) организацию форумов, обучающих семинаров по темам в сфере развития инновационной деятельности, проводимых для субъектов инновационной деятельности совместно с российскими институтами развития инноваций, созданными с участием Российской Федерации, осуществляющими предоставление грантов, венчурных инвестиций для реализации инновационных проектов, - из расчета 95 процентов от произведенных расходов;</w:t>
      </w:r>
    </w:p>
    <w:p w:rsidR="007A7F70" w:rsidRDefault="007A7F70">
      <w:pPr>
        <w:pStyle w:val="ConsPlusNormal"/>
        <w:ind w:firstLine="540"/>
        <w:jc w:val="both"/>
      </w:pPr>
      <w:r>
        <w:t>6) регистрацию организации инновационной инфраструктуры в качестве Венчурного партнера в рамках реализации Соглашения с Российской венчурной компанией в сумме не более 50 тысяч рублей однократно (в случае, если организации инновационной инфраструктуры ранее предоставлены средства из республиканского бюджета Республики Коми на возмещение расходов по регистрации организации в качестве Венчурного партнера, субсидия по данному направлению расходования средств не предоставляется).</w:t>
      </w:r>
    </w:p>
    <w:p w:rsidR="007A7F70" w:rsidRDefault="007A7F70">
      <w:pPr>
        <w:pStyle w:val="ConsPlusNormal"/>
        <w:jc w:val="both"/>
      </w:pPr>
      <w:r>
        <w:t xml:space="preserve">(п. 4 в ред. </w:t>
      </w:r>
      <w:hyperlink r:id="rId922"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bookmarkStart w:id="53" w:name="P11489"/>
      <w:bookmarkEnd w:id="53"/>
      <w:r>
        <w:t>5. Для предоставления субсидии необходимы следующие документы:</w:t>
      </w:r>
    </w:p>
    <w:p w:rsidR="007A7F70" w:rsidRDefault="007A7F70">
      <w:pPr>
        <w:pStyle w:val="ConsPlusNormal"/>
        <w:ind w:firstLine="540"/>
        <w:jc w:val="both"/>
      </w:pPr>
      <w:bookmarkStart w:id="54" w:name="P11490"/>
      <w:bookmarkEnd w:id="54"/>
      <w:r>
        <w:t>1) заявка на получение субсидии по форме, установленной Министерством (далее - заявка);</w:t>
      </w:r>
    </w:p>
    <w:p w:rsidR="007A7F70" w:rsidRDefault="007A7F70">
      <w:pPr>
        <w:pStyle w:val="ConsPlusNormal"/>
        <w:ind w:firstLine="540"/>
        <w:jc w:val="both"/>
      </w:pPr>
      <w:bookmarkStart w:id="55" w:name="P11491"/>
      <w:bookmarkEnd w:id="55"/>
      <w:r>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7A7F70" w:rsidRDefault="007A7F70">
      <w:pPr>
        <w:pStyle w:val="ConsPlusNormal"/>
        <w:ind w:firstLine="540"/>
        <w:jc w:val="both"/>
      </w:pPr>
      <w:r>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A7F70" w:rsidRDefault="007A7F70">
      <w:pPr>
        <w:pStyle w:val="ConsPlusNormal"/>
        <w:jc w:val="both"/>
      </w:pPr>
      <w:r>
        <w:t xml:space="preserve">(в ред. </w:t>
      </w:r>
      <w:hyperlink r:id="rId923" w:history="1">
        <w:r>
          <w:rPr>
            <w:color w:val="0000FF"/>
          </w:rPr>
          <w:t>Постановления</w:t>
        </w:r>
      </w:hyperlink>
      <w:r>
        <w:t xml:space="preserve"> Правительства РК от 19.08.2015 N 366)</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A7F70" w:rsidRDefault="007A7F70">
      <w:pPr>
        <w:pStyle w:val="ConsPlusNormal"/>
        <w:ind w:firstLine="540"/>
        <w:jc w:val="both"/>
      </w:pPr>
      <w:bookmarkStart w:id="56" w:name="P11495"/>
      <w:bookmarkEnd w:id="56"/>
      <w:r>
        <w:t>5) справка государственного учреждения - Отделения Пенсионного фонда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A7F70" w:rsidRDefault="007A7F70">
      <w:pPr>
        <w:pStyle w:val="ConsPlusNormal"/>
        <w:ind w:firstLine="540"/>
        <w:jc w:val="both"/>
      </w:pPr>
      <w:bookmarkStart w:id="57" w:name="P11496"/>
      <w:bookmarkEnd w:id="57"/>
      <w:r>
        <w:t xml:space="preserve">6) документы, подтверждающие осуществление расходов организацией инновационной инфраструктуры в соответствии с </w:t>
      </w:r>
      <w:hyperlink w:anchor="P11467" w:history="1">
        <w:r>
          <w:rPr>
            <w:color w:val="0000FF"/>
          </w:rPr>
          <w:t>пунктом 4</w:t>
        </w:r>
      </w:hyperlink>
      <w:r>
        <w:t xml:space="preserve"> настоящего Порядка:</w:t>
      </w:r>
    </w:p>
    <w:p w:rsidR="007A7F70" w:rsidRDefault="007A7F70">
      <w:pPr>
        <w:pStyle w:val="ConsPlusNormal"/>
        <w:ind w:firstLine="540"/>
        <w:jc w:val="both"/>
      </w:pPr>
      <w:bookmarkStart w:id="58" w:name="P11497"/>
      <w:bookmarkEnd w:id="58"/>
      <w:r>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
    <w:p w:rsidR="007A7F70" w:rsidRDefault="007A7F70">
      <w:pPr>
        <w:pStyle w:val="ConsPlusNormal"/>
        <w:jc w:val="both"/>
      </w:pPr>
      <w:r>
        <w:t xml:space="preserve">(в ред. </w:t>
      </w:r>
      <w:hyperlink r:id="rId924"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 xml:space="preserve">б) сведения о специалистах организации инновационной инфраструктуры, указанных в </w:t>
      </w:r>
      <w:hyperlink w:anchor="P11468" w:history="1">
        <w:r>
          <w:rPr>
            <w:color w:val="0000FF"/>
          </w:rPr>
          <w:t>подпункте 1 пункта 4</w:t>
        </w:r>
      </w:hyperlink>
      <w:r>
        <w:t xml:space="preserve"> настоящего Порядка,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w:t>
      </w:r>
      <w:hyperlink w:anchor="P11468" w:history="1">
        <w:r>
          <w:rPr>
            <w:color w:val="0000FF"/>
          </w:rPr>
          <w:t>подпункте 1 пункта 4</w:t>
        </w:r>
      </w:hyperlink>
      <w:r>
        <w:t xml:space="preserve"> настоящего Порядка);</w:t>
      </w:r>
    </w:p>
    <w:p w:rsidR="007A7F70" w:rsidRDefault="007A7F70">
      <w:pPr>
        <w:pStyle w:val="ConsPlusNormal"/>
        <w:ind w:firstLine="540"/>
        <w:jc w:val="both"/>
      </w:pPr>
      <w:r>
        <w:t xml:space="preserve">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w:t>
      </w:r>
      <w:hyperlink w:anchor="P11473" w:history="1">
        <w:r>
          <w:rPr>
            <w:color w:val="0000FF"/>
          </w:rPr>
          <w:t>подпункте 4 пункта 4</w:t>
        </w:r>
      </w:hyperlink>
      <w:r>
        <w:t xml:space="preserve"> настоящего Порядка):</w:t>
      </w:r>
    </w:p>
    <w:p w:rsidR="007A7F70" w:rsidRDefault="007A7F70">
      <w:pPr>
        <w:pStyle w:val="ConsPlusNormal"/>
        <w:ind w:firstLine="540"/>
        <w:jc w:val="both"/>
      </w:pPr>
      <w:r>
        <w:t xml:space="preserve">копия презентации инновационного проекта и письма Фонда с подтверждением информации о проведении презентации проекта в режиме видеоконференции (в случае предъявления к субсидированию расходов, указанных в </w:t>
      </w:r>
      <w:hyperlink w:anchor="P11475" w:history="1">
        <w:r>
          <w:rPr>
            <w:color w:val="0000FF"/>
          </w:rPr>
          <w:t>абзаце втором подпункта 1 подпункта 4 пункта 4</w:t>
        </w:r>
      </w:hyperlink>
      <w:r>
        <w:t>);</w:t>
      </w:r>
    </w:p>
    <w:p w:rsidR="007A7F70" w:rsidRDefault="007A7F70">
      <w:pPr>
        <w:pStyle w:val="ConsPlusNormal"/>
        <w:ind w:firstLine="540"/>
        <w:jc w:val="both"/>
      </w:pPr>
      <w:r>
        <w:t xml:space="preserve">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w:t>
      </w:r>
      <w:hyperlink w:anchor="P11476" w:history="1">
        <w:r>
          <w:rPr>
            <w:color w:val="0000FF"/>
          </w:rPr>
          <w:t>абзаце третьем подпункта 1 подпункта 4 пункта 4</w:t>
        </w:r>
      </w:hyperlink>
      <w:r>
        <w:t>);</w:t>
      </w:r>
    </w:p>
    <w:p w:rsidR="007A7F70" w:rsidRDefault="007A7F70">
      <w:pPr>
        <w:pStyle w:val="ConsPlusNormal"/>
        <w:ind w:firstLine="540"/>
        <w:jc w:val="both"/>
      </w:pPr>
      <w:r>
        <w:t xml:space="preserve">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w:t>
      </w:r>
      <w:hyperlink w:anchor="P11477" w:history="1">
        <w:r>
          <w:rPr>
            <w:color w:val="0000FF"/>
          </w:rPr>
          <w:t>подпункте 2 подпункта 4 пункта 4</w:t>
        </w:r>
      </w:hyperlink>
      <w:r>
        <w:t>);</w:t>
      </w:r>
    </w:p>
    <w:p w:rsidR="007A7F70" w:rsidRDefault="007A7F70">
      <w:pPr>
        <w:pStyle w:val="ConsPlusNormal"/>
        <w:ind w:firstLine="540"/>
        <w:jc w:val="both"/>
      </w:pPr>
      <w:r>
        <w:t xml:space="preserve">бизнес-план инновационного проекта (в случае предъявления к субсидированию расходов, указанных в </w:t>
      </w:r>
      <w:hyperlink w:anchor="P11480" w:history="1">
        <w:r>
          <w:rPr>
            <w:color w:val="0000FF"/>
          </w:rPr>
          <w:t>подпункте 3 подпункта 4 пункта 4</w:t>
        </w:r>
      </w:hyperlink>
      <w:r>
        <w:t xml:space="preserve">)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w:t>
      </w:r>
      <w:hyperlink w:anchor="P11530" w:history="1">
        <w:r>
          <w:rPr>
            <w:color w:val="0000FF"/>
          </w:rPr>
          <w:t>пунктом 11</w:t>
        </w:r>
      </w:hyperlink>
      <w:r>
        <w:t xml:space="preserve"> настоящего Порядка);</w:t>
      </w:r>
    </w:p>
    <w:p w:rsidR="007A7F70" w:rsidRDefault="007A7F70">
      <w:pPr>
        <w:pStyle w:val="ConsPlusNormal"/>
        <w:ind w:firstLine="540"/>
        <w:jc w:val="both"/>
      </w:pPr>
      <w:r>
        <w:t xml:space="preserve">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w:t>
      </w:r>
      <w:hyperlink w:anchor="P11481" w:history="1">
        <w:r>
          <w:rPr>
            <w:color w:val="0000FF"/>
          </w:rPr>
          <w:t>подпункте 4 подпункта 4 пункта 4</w:t>
        </w:r>
      </w:hyperlink>
      <w:r>
        <w:t>);</w:t>
      </w:r>
    </w:p>
    <w:p w:rsidR="007A7F70" w:rsidRDefault="007A7F70">
      <w:pPr>
        <w:pStyle w:val="ConsPlusNormal"/>
        <w:jc w:val="both"/>
      </w:pPr>
      <w:r>
        <w:t xml:space="preserve">(пп. "в" в ред. </w:t>
      </w:r>
      <w:hyperlink r:id="rId925"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bookmarkStart w:id="59" w:name="P11507"/>
      <w:bookmarkEnd w:id="59"/>
      <w:r>
        <w:t xml:space="preserve">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w:t>
      </w:r>
      <w:hyperlink w:anchor="P11486" w:history="1">
        <w:r>
          <w:rPr>
            <w:color w:val="0000FF"/>
          </w:rPr>
          <w:t>подпункте 5 пункта 4</w:t>
        </w:r>
      </w:hyperlink>
      <w:r>
        <w:t xml:space="preserve"> настоящего Порядка);</w:t>
      </w:r>
    </w:p>
    <w:p w:rsidR="007A7F70" w:rsidRDefault="007A7F70">
      <w:pPr>
        <w:pStyle w:val="ConsPlusNormal"/>
        <w:jc w:val="both"/>
      </w:pPr>
      <w:r>
        <w:t xml:space="preserve">(в ред. </w:t>
      </w:r>
      <w:hyperlink r:id="rId926"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bookmarkStart w:id="60" w:name="P11509"/>
      <w:bookmarkEnd w:id="60"/>
      <w:r>
        <w:t>7) предварительный расчет суммы субсидии, составленный по форме, утвержденной Министерством;</w:t>
      </w:r>
    </w:p>
    <w:p w:rsidR="007A7F70" w:rsidRDefault="007A7F70">
      <w:pPr>
        <w:pStyle w:val="ConsPlusNormal"/>
        <w:jc w:val="both"/>
      </w:pPr>
      <w:r>
        <w:t xml:space="preserve">(пп. 7 в ред. </w:t>
      </w:r>
      <w:hyperlink r:id="rId927"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bookmarkStart w:id="61" w:name="P11511"/>
      <w:bookmarkEnd w:id="61"/>
      <w:r>
        <w:t>8) опись представленных документов, содержащая наименование, дату и номер документа.</w:t>
      </w:r>
    </w:p>
    <w:p w:rsidR="007A7F70" w:rsidRDefault="007A7F70">
      <w:pPr>
        <w:pStyle w:val="ConsPlusNormal"/>
        <w:ind w:firstLine="540"/>
        <w:jc w:val="both"/>
      </w:pPr>
      <w:bookmarkStart w:id="62" w:name="P11512"/>
      <w:bookmarkEnd w:id="62"/>
      <w:r>
        <w:t xml:space="preserve">Документы, указанные в </w:t>
      </w:r>
      <w:hyperlink w:anchor="P11490" w:history="1">
        <w:r>
          <w:rPr>
            <w:color w:val="0000FF"/>
          </w:rPr>
          <w:t>подпунктах 1</w:t>
        </w:r>
      </w:hyperlink>
      <w:r>
        <w:t xml:space="preserve">, </w:t>
      </w:r>
      <w:hyperlink w:anchor="P11496" w:history="1">
        <w:r>
          <w:rPr>
            <w:color w:val="0000FF"/>
          </w:rPr>
          <w:t>6</w:t>
        </w:r>
      </w:hyperlink>
      <w:r>
        <w:t xml:space="preserve"> - </w:t>
      </w:r>
      <w:hyperlink w:anchor="P11511" w:history="1">
        <w:r>
          <w:rPr>
            <w:color w:val="0000FF"/>
          </w:rPr>
          <w:t>8</w:t>
        </w:r>
      </w:hyperlink>
      <w:r>
        <w:t xml:space="preserve"> настоящего пункта, представляются организацией инновационной инфраструктуры в государственное учреждение Республики Коми "Центр поддержки развития экономики Республики Коми" (далее - Учреждение) самостоятельно не позднее 15 ноября текущего календарного года. Сведения, содержащиеся в документах, указанных в </w:t>
      </w:r>
      <w:hyperlink w:anchor="P11491" w:history="1">
        <w:r>
          <w:rPr>
            <w:color w:val="0000FF"/>
          </w:rPr>
          <w:t>подпунктах 2</w:t>
        </w:r>
      </w:hyperlink>
      <w:r>
        <w:t xml:space="preserve"> - </w:t>
      </w:r>
      <w:hyperlink w:anchor="P11495" w:history="1">
        <w:r>
          <w:rPr>
            <w:color w:val="0000FF"/>
          </w:rPr>
          <w:t>5</w:t>
        </w:r>
      </w:hyperlink>
      <w:r>
        <w:t xml:space="preserve"> настоящего пункта, запрашиваются Учреждением в течение 10 рабочих дней со дня представления заявки у государственных органов и организаций, в распоряжении которых они находятся, если указанные документы не были представлены организацией инновационной инфраструктуры самостоятельно. Сведения, подтверждающие соответствие организации инновационной инфраструктуры требованиям, указанным в </w:t>
      </w:r>
      <w:hyperlink w:anchor="P11462"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7A7F70" w:rsidRDefault="007A7F70">
      <w:pPr>
        <w:pStyle w:val="ConsPlusNormal"/>
        <w:ind w:firstLine="540"/>
        <w:jc w:val="both"/>
      </w:pPr>
      <w:r>
        <w:t>Учреждение в течение 5 рабочих дней со дня получения документов регистрирует их, оформляет расписку о получении документов с указанием перечня и даты представления документов и передает организации инновационной инфраструктуры указанную расписку лично или направляет по почте в адрес организации инновационной инфраструктуры с обязательной описью направляемых документов.</w:t>
      </w:r>
    </w:p>
    <w:p w:rsidR="007A7F70" w:rsidRDefault="007A7F70">
      <w:pPr>
        <w:pStyle w:val="ConsPlusNormal"/>
        <w:ind w:firstLine="540"/>
        <w:jc w:val="both"/>
      </w:pPr>
      <w:r>
        <w:t xml:space="preserve">Организация инновационной инфраструктуры вправе предоставить копии документов, указанных в </w:t>
      </w:r>
      <w:hyperlink w:anchor="P11497" w:history="1">
        <w:r>
          <w:rPr>
            <w:color w:val="0000FF"/>
          </w:rPr>
          <w:t>подпунктах "а"</w:t>
        </w:r>
      </w:hyperlink>
      <w:r>
        <w:t xml:space="preserve"> - </w:t>
      </w:r>
      <w:hyperlink w:anchor="P11507" w:history="1">
        <w:r>
          <w:rPr>
            <w:color w:val="0000FF"/>
          </w:rPr>
          <w:t>"г" подпункта 6 пункта 5</w:t>
        </w:r>
      </w:hyperlink>
      <w:r>
        <w:t xml:space="preserve"> настоящего Порядка, заверенные организацией инновационной инфраструктуры.</w:t>
      </w:r>
    </w:p>
    <w:p w:rsidR="007A7F70" w:rsidRDefault="007A7F70">
      <w:pPr>
        <w:pStyle w:val="ConsPlusNormal"/>
        <w:jc w:val="both"/>
      </w:pPr>
      <w:r>
        <w:t xml:space="preserve">(пп. 8 введен </w:t>
      </w:r>
      <w:hyperlink r:id="rId928" w:history="1">
        <w:r>
          <w:rPr>
            <w:color w:val="0000FF"/>
          </w:rPr>
          <w:t>Постановлением</w:t>
        </w:r>
      </w:hyperlink>
      <w:r>
        <w:t xml:space="preserve"> Правительства РК от 10.11.2014 N 443)</w:t>
      </w:r>
    </w:p>
    <w:p w:rsidR="007A7F70" w:rsidRDefault="007A7F70">
      <w:pPr>
        <w:pStyle w:val="ConsPlusNormal"/>
        <w:ind w:firstLine="540"/>
        <w:jc w:val="both"/>
      </w:pPr>
      <w:r>
        <w:t xml:space="preserve">Документы, указанные в </w:t>
      </w:r>
      <w:hyperlink w:anchor="P11490" w:history="1">
        <w:r>
          <w:rPr>
            <w:color w:val="0000FF"/>
          </w:rPr>
          <w:t>подпунктах 1</w:t>
        </w:r>
      </w:hyperlink>
      <w:r>
        <w:t xml:space="preserve">, </w:t>
      </w:r>
      <w:hyperlink w:anchor="P11496" w:history="1">
        <w:r>
          <w:rPr>
            <w:color w:val="0000FF"/>
          </w:rPr>
          <w:t>6</w:t>
        </w:r>
      </w:hyperlink>
      <w:r>
        <w:t xml:space="preserve"> - </w:t>
      </w:r>
      <w:hyperlink w:anchor="P11509" w:history="1">
        <w:r>
          <w:rPr>
            <w:color w:val="0000FF"/>
          </w:rPr>
          <w:t>7</w:t>
        </w:r>
      </w:hyperlink>
      <w:r>
        <w:t xml:space="preserve"> настоящего пункта, представляются организацией инновационной инфраструктуры в государственное учреждение Республики Коми "Центр поддержки развития экономики Республики Коми" (далее - Учреждение) самостоятельно не позднее 1 ноября текущего календарного года. Сведения, содержащиеся в документах, указанных в </w:t>
      </w:r>
      <w:hyperlink w:anchor="P11491" w:history="1">
        <w:r>
          <w:rPr>
            <w:color w:val="0000FF"/>
          </w:rPr>
          <w:t>подпунктах 2</w:t>
        </w:r>
      </w:hyperlink>
      <w:r>
        <w:t xml:space="preserve"> - </w:t>
      </w:r>
      <w:hyperlink w:anchor="P11495" w:history="1">
        <w:r>
          <w:rPr>
            <w:color w:val="0000FF"/>
          </w:rPr>
          <w:t>5</w:t>
        </w:r>
      </w:hyperlink>
      <w:r>
        <w:t xml:space="preserve"> настоящего пункта, запрашиваются Учреждением в течение 10 рабочих дней со дня представления заявки у государственных органов и организаций, в распоряжении которых они находятся, если указанные документы не были представлены организацией инновационной инфраструктуры самостоятельно. Сведения, подтверждающие соответствие организации инновационной инфраструктуры требованиям, указанным в </w:t>
      </w:r>
      <w:hyperlink w:anchor="P11462"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7A7F70" w:rsidRDefault="007A7F70">
      <w:pPr>
        <w:pStyle w:val="ConsPlusNormal"/>
        <w:ind w:firstLine="540"/>
        <w:jc w:val="both"/>
      </w:pPr>
      <w:r>
        <w:t>Учреждение в течение 5 рабочих дней со дня получения документов регистрирует их, оформляет расписку о получении документов с указанием перечня и даты представления документов и передает организации инновационной инфраструктуры указанную расписку лично или направляет по почте в адрес организации инновационной инфраструктуры с обязательной описью направляемых документов.</w:t>
      </w:r>
    </w:p>
    <w:p w:rsidR="007A7F70" w:rsidRDefault="007A7F70">
      <w:pPr>
        <w:pStyle w:val="ConsPlusNormal"/>
        <w:ind w:firstLine="540"/>
        <w:jc w:val="both"/>
      </w:pPr>
      <w:r>
        <w:t xml:space="preserve">6. Учреждение в течение 5 рабочих дней с даты поступления документов, указанных в </w:t>
      </w:r>
      <w:hyperlink w:anchor="P11489" w:history="1">
        <w:r>
          <w:rPr>
            <w:color w:val="0000FF"/>
          </w:rPr>
          <w:t>пункте 5</w:t>
        </w:r>
      </w:hyperlink>
      <w:r>
        <w:t xml:space="preserve"> настоящего Порядка, проверяет комплектность, оформление представленных организацией инновационной инфраструктуры документов на предмет их соответствия требованиям, установленным настоящим Порядком.</w:t>
      </w:r>
    </w:p>
    <w:p w:rsidR="007A7F70" w:rsidRDefault="007A7F70">
      <w:pPr>
        <w:pStyle w:val="ConsPlusNormal"/>
        <w:ind w:firstLine="540"/>
        <w:jc w:val="both"/>
      </w:pPr>
      <w:r>
        <w:t xml:space="preserve">В рассмотрении документов, представленных организацией инновационной инфраструктуры, отказывается в случае представления организацией инновационной инфраструктуры документов, представление которых согласно </w:t>
      </w:r>
      <w:hyperlink w:anchor="P11512" w:history="1">
        <w:r>
          <w:rPr>
            <w:color w:val="0000FF"/>
          </w:rPr>
          <w:t>абзацу второму подпункта 8 пункта 5</w:t>
        </w:r>
      </w:hyperlink>
      <w:r>
        <w:t xml:space="preserve"> настоящего Порядка осуществляется организацией инновационной инфраструктуры (за исключением документа, указанного в </w:t>
      </w:r>
      <w:hyperlink w:anchor="P11511" w:history="1">
        <w:r>
          <w:rPr>
            <w:color w:val="0000FF"/>
          </w:rPr>
          <w:t>подпункте 8 пункта 5</w:t>
        </w:r>
      </w:hyperlink>
      <w:r>
        <w:t xml:space="preserve"> настоящего Порядка), с нарушением требований, указанных в </w:t>
      </w:r>
      <w:hyperlink w:anchor="P11489" w:history="1">
        <w:r>
          <w:rPr>
            <w:color w:val="0000FF"/>
          </w:rPr>
          <w:t>пункте 5</w:t>
        </w:r>
      </w:hyperlink>
      <w:r>
        <w:t xml:space="preserve"> настоящего Порядка.</w:t>
      </w:r>
    </w:p>
    <w:p w:rsidR="007A7F70" w:rsidRDefault="007A7F70">
      <w:pPr>
        <w:pStyle w:val="ConsPlusNormal"/>
        <w:ind w:firstLine="540"/>
        <w:jc w:val="both"/>
      </w:pPr>
      <w:r>
        <w:t xml:space="preserve">Подготовка и принятие решения об отказе в рассмотрении документов осуществляются Учреждением в течение 5 рабочих дней с даты поступления документов. Подготовка и направление письменного уведомления организации инновационной инфраструктуры о принятом в отношении нее решении с указанием причин, послуживших основанием для отказа в рассмотрении документов, осуществляются Учреждением в течение 3 рабочих дней считая с даты принятия соответствующего решения Учреждением. Организация инновационной инфраструктуры, в отношении которой принято решение об отказе в рассмотрении документов, при устранении недостатков вправе повторно обратиться в Учреждение в срок, установленный для приема документов и указанный в </w:t>
      </w:r>
      <w:hyperlink w:anchor="P11512" w:history="1">
        <w:r>
          <w:rPr>
            <w:color w:val="0000FF"/>
          </w:rPr>
          <w:t>абзаце втором подпункта 8 пункта 5</w:t>
        </w:r>
      </w:hyperlink>
      <w:r>
        <w:t xml:space="preserve"> настоящего Порядка.</w:t>
      </w:r>
    </w:p>
    <w:p w:rsidR="007A7F70" w:rsidRDefault="007A7F70">
      <w:pPr>
        <w:pStyle w:val="ConsPlusNormal"/>
        <w:ind w:firstLine="540"/>
        <w:jc w:val="both"/>
      </w:pPr>
      <w:bookmarkStart w:id="63" w:name="P11521"/>
      <w:bookmarkEnd w:id="63"/>
      <w:r>
        <w:t>Учреждение в течение 7 рабочих дней считая с даты поступления от организации инновационной инфраструктуры документов запрашивает в Министерстве сведения о включении (невключении) организации инновационной инфраструктуры в Перечень. Запрашиваемые сведения направляются Министерством в Учреждение в течение 5 рабочих дней со дня поступления запроса Учреждения.</w:t>
      </w:r>
    </w:p>
    <w:p w:rsidR="007A7F70" w:rsidRDefault="007A7F70">
      <w:pPr>
        <w:pStyle w:val="ConsPlusNormal"/>
        <w:ind w:firstLine="540"/>
        <w:jc w:val="both"/>
      </w:pPr>
      <w:bookmarkStart w:id="64" w:name="P11522"/>
      <w:bookmarkEnd w:id="64"/>
      <w:r>
        <w:t xml:space="preserve">Учреждение в течение 3 рабочих дней со дня поступления сведений от Министерства направляет документы, указанные в </w:t>
      </w:r>
      <w:hyperlink w:anchor="P11489" w:history="1">
        <w:r>
          <w:rPr>
            <w:color w:val="0000FF"/>
          </w:rPr>
          <w:t>пункте 5</w:t>
        </w:r>
      </w:hyperlink>
      <w:r>
        <w:t xml:space="preserve"> настоящего Порядка, сведения, полученные от Министерства согласно </w:t>
      </w:r>
      <w:hyperlink w:anchor="P11521" w:history="1">
        <w:r>
          <w:rPr>
            <w:color w:val="0000FF"/>
          </w:rPr>
          <w:t>абзацу четвертому</w:t>
        </w:r>
      </w:hyperlink>
      <w:r>
        <w:t xml:space="preserve"> настоящего пункта, в Комиссию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w:t>
      </w:r>
      <w:hyperlink w:anchor="P11886"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3.3), (далее - Комиссия).</w:t>
      </w:r>
    </w:p>
    <w:p w:rsidR="007A7F70" w:rsidRDefault="007A7F70">
      <w:pPr>
        <w:pStyle w:val="ConsPlusNormal"/>
        <w:jc w:val="both"/>
      </w:pPr>
      <w:r>
        <w:t xml:space="preserve">(п. 6 в ред. </w:t>
      </w:r>
      <w:hyperlink r:id="rId929"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 xml:space="preserve">7 - 8. Исключены с 10 ноября 2014 года. - </w:t>
      </w:r>
      <w:hyperlink r:id="rId930" w:history="1">
        <w:r>
          <w:rPr>
            <w:color w:val="0000FF"/>
          </w:rPr>
          <w:t>Постановление</w:t>
        </w:r>
      </w:hyperlink>
      <w:r>
        <w:t xml:space="preserve"> Правительства РК от 10.11.2014 N 443.</w:t>
      </w:r>
    </w:p>
    <w:p w:rsidR="007A7F70" w:rsidRDefault="007A7F70">
      <w:pPr>
        <w:pStyle w:val="ConsPlusNormal"/>
        <w:ind w:firstLine="540"/>
        <w:jc w:val="both"/>
      </w:pPr>
      <w:r>
        <w:t xml:space="preserve">9. Комиссия в течение 5 рабочих дней с даты поступления документов, указанных в </w:t>
      </w:r>
      <w:hyperlink w:anchor="P11522" w:history="1">
        <w:r>
          <w:rPr>
            <w:color w:val="0000FF"/>
          </w:rPr>
          <w:t>абзаце пятом пункта 6</w:t>
        </w:r>
      </w:hyperlink>
      <w:r>
        <w:t xml:space="preserve"> настоящего Порядка, рассматривает представленные документы, осуществляет оценку соответствия организации инновационной инфраструктуры и представленных ею документов условиям предоставления субсидии, оформляемую решением.</w:t>
      </w:r>
    </w:p>
    <w:p w:rsidR="007A7F70" w:rsidRDefault="007A7F70">
      <w:pPr>
        <w:pStyle w:val="ConsPlusNormal"/>
        <w:jc w:val="both"/>
      </w:pPr>
      <w:r>
        <w:t xml:space="preserve">(в ред. </w:t>
      </w:r>
      <w:hyperlink r:id="rId931"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Решения Комиссии оформляются протоколами в установленный настоящим пунктом срок.</w:t>
      </w:r>
    </w:p>
    <w:p w:rsidR="007A7F70" w:rsidRDefault="007A7F70">
      <w:pPr>
        <w:pStyle w:val="ConsPlusNormal"/>
        <w:ind w:firstLine="540"/>
        <w:jc w:val="both"/>
      </w:pPr>
      <w:bookmarkStart w:id="65" w:name="P11528"/>
      <w:bookmarkEnd w:id="65"/>
      <w:r>
        <w:t>10. Учреждение на основании протокола заседания Комиссии в течение 5 рабочих дней с даты оформления указанного протокола принимает решение о предоставлении (об отказе в предоставлении) организации инновационной инфраструктуры субсидии.</w:t>
      </w:r>
    </w:p>
    <w:p w:rsidR="007A7F70" w:rsidRDefault="007A7F70">
      <w:pPr>
        <w:pStyle w:val="ConsPlusNormal"/>
        <w:ind w:firstLine="540"/>
        <w:jc w:val="both"/>
      </w:pPr>
      <w:r>
        <w:t xml:space="preserve">Решение об отказе в предоставлении субсидии принимается в случае несоответствия организации инновационной инфраструктуры требованиям и условиям, установленным </w:t>
      </w:r>
      <w:hyperlink w:anchor="P11459" w:history="1">
        <w:r>
          <w:rPr>
            <w:color w:val="0000FF"/>
          </w:rPr>
          <w:t>пунктами 3</w:t>
        </w:r>
      </w:hyperlink>
      <w:r>
        <w:t xml:space="preserve"> и </w:t>
      </w:r>
      <w:hyperlink w:anchor="P11467" w:history="1">
        <w:r>
          <w:rPr>
            <w:color w:val="0000FF"/>
          </w:rPr>
          <w:t>4</w:t>
        </w:r>
      </w:hyperlink>
      <w:r>
        <w:t xml:space="preserve"> настоящего Порядка.</w:t>
      </w:r>
    </w:p>
    <w:p w:rsidR="007A7F70" w:rsidRDefault="007A7F70">
      <w:pPr>
        <w:pStyle w:val="ConsPlusNormal"/>
        <w:ind w:firstLine="540"/>
        <w:jc w:val="both"/>
      </w:pPr>
      <w:bookmarkStart w:id="66" w:name="P11530"/>
      <w:bookmarkEnd w:id="66"/>
      <w:r>
        <w:t xml:space="preserve">11. В течение 5 рабочих дней после принятия решения, указанного в </w:t>
      </w:r>
      <w:hyperlink w:anchor="P11528" w:history="1">
        <w:r>
          <w:rPr>
            <w:color w:val="0000FF"/>
          </w:rPr>
          <w:t>пункте 10</w:t>
        </w:r>
      </w:hyperlink>
      <w:r>
        <w:t xml:space="preserve"> настоящего Порядка, Учреждение направляет организации инновационной инфраструктуры письменное уведомление о принятом в отношении нее решении.</w:t>
      </w:r>
    </w:p>
    <w:p w:rsidR="007A7F70" w:rsidRDefault="007A7F70">
      <w:pPr>
        <w:pStyle w:val="ConsPlusNormal"/>
        <w:ind w:firstLine="540"/>
        <w:jc w:val="both"/>
      </w:pPr>
      <w:r>
        <w:t>В случае принятия решения об отказе в предоставлении организации инновационной инфраструктуры субсидии в уведомлении указывается причина, послужившая основанием для такого отказа.</w:t>
      </w:r>
    </w:p>
    <w:p w:rsidR="007A7F70" w:rsidRDefault="007A7F70">
      <w:pPr>
        <w:pStyle w:val="ConsPlusNormal"/>
        <w:ind w:firstLine="540"/>
        <w:jc w:val="both"/>
      </w:pPr>
      <w:bookmarkStart w:id="67" w:name="P11532"/>
      <w:bookmarkEnd w:id="67"/>
      <w:r>
        <w:t>12. В случае принятия решения о предоставлении субсидии к уведомлению прикладывается договор о предоставлении субсидии, подписанный уполномоченным лицом Учреждения, в двух экземплярах. После подписания договора о предоставлении субсидии организацией инновационной инфраструктуры один экземпляр договора направляется организацией инновационной инфраструктуры в адрес Учреждения в течение 5 рабочих дней со дня его получения организацией инновационной инфраструктуры.</w:t>
      </w:r>
    </w:p>
    <w:p w:rsidR="007A7F70" w:rsidRDefault="007A7F70">
      <w:pPr>
        <w:pStyle w:val="ConsPlusNormal"/>
        <w:ind w:firstLine="540"/>
        <w:jc w:val="both"/>
      </w:pPr>
      <w:r>
        <w:t>Обязательными условиями для предоставления организациям инновационной инфраструктуры субсидии, включаемыми в договоры о предоставлении субсидии, являются:</w:t>
      </w:r>
    </w:p>
    <w:p w:rsidR="007A7F70" w:rsidRDefault="007A7F70">
      <w:pPr>
        <w:pStyle w:val="ConsPlusNormal"/>
        <w:ind w:firstLine="540"/>
        <w:jc w:val="both"/>
      </w:pPr>
      <w:r>
        <w:t>согласие организаций инновационной инфраструктуры на осуществление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7A7F70" w:rsidRDefault="007A7F70">
      <w:pPr>
        <w:pStyle w:val="ConsPlusNormal"/>
        <w:ind w:firstLine="540"/>
        <w:jc w:val="both"/>
      </w:pPr>
      <w:r>
        <w:t>включение в договор о предоставлении субсидии показателей эффективности использования организацией инновационной инфраструктуры субсидии и порядка возврата субсидии в случае недостижения организацией инновационной инфраструктуры установленных значений показателей эффективности использования субсидии.</w:t>
      </w:r>
    </w:p>
    <w:p w:rsidR="007A7F70" w:rsidRDefault="007A7F70">
      <w:pPr>
        <w:pStyle w:val="ConsPlusNormal"/>
        <w:ind w:firstLine="540"/>
        <w:jc w:val="both"/>
      </w:pPr>
      <w:r>
        <w:t>Договорами о предоставлении субсидии не предусматривается возврат организациями инновационной инфраструктуры остатков субсидий, не использованных в отчетном финансовом году, поскольку субсидии предоставляются на компенсацию понесенных затрат.</w:t>
      </w:r>
    </w:p>
    <w:p w:rsidR="007A7F70" w:rsidRDefault="007A7F70">
      <w:pPr>
        <w:pStyle w:val="ConsPlusNormal"/>
        <w:ind w:firstLine="540"/>
        <w:jc w:val="both"/>
      </w:pPr>
      <w:bookmarkStart w:id="68" w:name="P11537"/>
      <w:bookmarkEnd w:id="68"/>
      <w:r>
        <w:t xml:space="preserve">Типовая форма договора, указанного в </w:t>
      </w:r>
      <w:hyperlink w:anchor="P11532" w:history="1">
        <w:r>
          <w:rPr>
            <w:color w:val="0000FF"/>
          </w:rPr>
          <w:t>абзаце первом</w:t>
        </w:r>
      </w:hyperlink>
      <w:r>
        <w:t xml:space="preserve"> настоящего пункта, утверждается Учреждением и согласовывается с Министерством и Министерством финансов Республики Коми.</w:t>
      </w:r>
    </w:p>
    <w:p w:rsidR="007A7F70" w:rsidRDefault="007A7F70">
      <w:pPr>
        <w:pStyle w:val="ConsPlusNormal"/>
        <w:ind w:firstLine="540"/>
        <w:jc w:val="both"/>
      </w:pPr>
      <w:r>
        <w:t>13. Учреждение в сроки, установленные договором о предоставлении субсидии, перечисляет на расчетный счет организации инновационной инфраструктуры средства субсидии.</w:t>
      </w:r>
    </w:p>
    <w:p w:rsidR="007A7F70" w:rsidRDefault="007A7F70">
      <w:pPr>
        <w:pStyle w:val="ConsPlusNormal"/>
        <w:ind w:firstLine="540"/>
        <w:jc w:val="both"/>
      </w:pPr>
      <w:r>
        <w:t>14. Организация инновационной инфраструктуры до 1 февраля года, следующего за годом предоставления субсидии, направляет в Учреждение отчет о достижении показателей эффективности использования субсидии, определенных договором о предоставлении субсидии.</w:t>
      </w:r>
    </w:p>
    <w:p w:rsidR="007A7F70" w:rsidRDefault="007A7F70">
      <w:pPr>
        <w:pStyle w:val="ConsPlusNormal"/>
        <w:jc w:val="both"/>
      </w:pPr>
      <w:r>
        <w:t xml:space="preserve">(в ред. </w:t>
      </w:r>
      <w:hyperlink r:id="rId932"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15. Организации инновационной инфраструктуры несут ответственность в соответствии с законодательством за достоверность сведений и документов, представляемых ими в Учреждение для получения субсидии.</w:t>
      </w:r>
    </w:p>
    <w:p w:rsidR="007A7F70" w:rsidRDefault="007A7F70">
      <w:pPr>
        <w:pStyle w:val="ConsPlusNormal"/>
        <w:ind w:firstLine="540"/>
        <w:jc w:val="both"/>
      </w:pPr>
      <w:r>
        <w:t>16. Контроль за соблюдением условий, целей и порядка предоставления субсидий организациями инновационной инфраструктуры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ind w:firstLine="540"/>
        <w:jc w:val="both"/>
      </w:pPr>
      <w:r>
        <w:t>В случае установления фактов нарушения условий предоставления средств субсидии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субсидии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нарушения условий предоставления субсидии, выявленных в результате проверок, направляет организации инновационной инфраструктуры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организация инновационной инфраструктуры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их предоставления;</w:t>
      </w:r>
    </w:p>
    <w:p w:rsidR="007A7F70" w:rsidRDefault="007A7F70">
      <w:pPr>
        <w:pStyle w:val="ConsPlusNormal"/>
        <w:ind w:firstLine="540"/>
        <w:jc w:val="both"/>
      </w:pPr>
      <w:r>
        <w:t>в случае невыполнения в установленный срок требований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(в ред. </w:t>
      </w:r>
      <w:hyperlink r:id="rId933"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 xml:space="preserve">17. Нормативные правовые акты, утверждаемые Министерством, Учреждением во исполнение </w:t>
      </w:r>
      <w:hyperlink w:anchor="P11466" w:history="1">
        <w:r>
          <w:rPr>
            <w:color w:val="0000FF"/>
          </w:rPr>
          <w:t>абзаца второго подпункта 5 пункта 3</w:t>
        </w:r>
      </w:hyperlink>
      <w:r>
        <w:t xml:space="preserve">, </w:t>
      </w:r>
      <w:hyperlink w:anchor="P11473" w:history="1">
        <w:r>
          <w:rPr>
            <w:color w:val="0000FF"/>
          </w:rPr>
          <w:t>подпункта 4 пункта 4</w:t>
        </w:r>
      </w:hyperlink>
      <w:r>
        <w:t xml:space="preserve">, </w:t>
      </w:r>
      <w:hyperlink w:anchor="P11490" w:history="1">
        <w:r>
          <w:rPr>
            <w:color w:val="0000FF"/>
          </w:rPr>
          <w:t>подпунктов 1</w:t>
        </w:r>
      </w:hyperlink>
      <w:r>
        <w:t xml:space="preserve">, </w:t>
      </w:r>
      <w:hyperlink w:anchor="P11509" w:history="1">
        <w:r>
          <w:rPr>
            <w:color w:val="0000FF"/>
          </w:rPr>
          <w:t>7 пункта 5</w:t>
        </w:r>
      </w:hyperlink>
      <w:r>
        <w:t xml:space="preserve">, </w:t>
      </w:r>
      <w:hyperlink w:anchor="P11537" w:history="1">
        <w:r>
          <w:rPr>
            <w:color w:val="0000FF"/>
          </w:rPr>
          <w:t>абзаца шестого пункта 12</w:t>
        </w:r>
      </w:hyperlink>
      <w:r>
        <w:t xml:space="preserve"> настоящего Порядка, размещаются на сайте Министерства в информационно-телекоммуникационной сети "Интернет" www.econom.rkomi.ru в течение 3 рабочих дней со дня их принятия.</w:t>
      </w:r>
    </w:p>
    <w:p w:rsidR="007A7F70" w:rsidRDefault="007A7F70">
      <w:pPr>
        <w:pStyle w:val="ConsPlusNormal"/>
        <w:jc w:val="both"/>
      </w:pPr>
      <w:r>
        <w:t xml:space="preserve">(в ред. </w:t>
      </w:r>
      <w:hyperlink r:id="rId934" w:history="1">
        <w:r>
          <w:rPr>
            <w:color w:val="0000FF"/>
          </w:rPr>
          <w:t>Постановления</w:t>
        </w:r>
      </w:hyperlink>
      <w:r>
        <w:t xml:space="preserve"> Правительства РК от 10.11.2014 N 443)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3.2</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69" w:name="P11560"/>
      <w:bookmarkEnd w:id="69"/>
      <w:r>
        <w:t>ПОРЯДОК</w:t>
      </w:r>
    </w:p>
    <w:p w:rsidR="007A7F70" w:rsidRDefault="007A7F70">
      <w:pPr>
        <w:pStyle w:val="ConsPlusTitle"/>
        <w:jc w:val="center"/>
      </w:pPr>
      <w:r>
        <w:t>ПРЕДОСТАВЛЕНИЯ ЗА СЧЕТ СРЕДСТВ РЕСПУБЛИКАНСКОГО БЮДЖЕТА</w:t>
      </w:r>
    </w:p>
    <w:p w:rsidR="007A7F70" w:rsidRDefault="007A7F70">
      <w:pPr>
        <w:pStyle w:val="ConsPlusTitle"/>
        <w:jc w:val="center"/>
      </w:pPr>
      <w:r>
        <w:t>РЕСПУБЛИКИ КОМИ СУБСИДИЙ НА КОМПЕНСАЦИЮ ЧАСТИ ЗАТРАТ</w:t>
      </w:r>
    </w:p>
    <w:p w:rsidR="007A7F70" w:rsidRDefault="007A7F70">
      <w:pPr>
        <w:pStyle w:val="ConsPlusTitle"/>
        <w:jc w:val="center"/>
      </w:pPr>
      <w:r>
        <w:t>СУБЪЕКТОВ ИННОВАЦИОННОЙ ДЕЯТЕЛЬНОСТИ, СВЯЗАННЫХ С ОКАЗАНИЕМ</w:t>
      </w:r>
    </w:p>
    <w:p w:rsidR="007A7F70" w:rsidRDefault="007A7F70">
      <w:pPr>
        <w:pStyle w:val="ConsPlusTitle"/>
        <w:jc w:val="center"/>
      </w:pPr>
      <w:r>
        <w:t>НА БЕЗВОЗМЕЗДНОЙ ОСНОВЕ УСЛУГ ДЛЯ СУБЪЕКТОВ ИННОВАЦИОННОЙ</w:t>
      </w:r>
    </w:p>
    <w:p w:rsidR="007A7F70" w:rsidRDefault="007A7F70">
      <w:pPr>
        <w:pStyle w:val="ConsPlusTitle"/>
        <w:jc w:val="center"/>
      </w:pPr>
      <w:r>
        <w:t>ДЕЯТЕЛЬНОСТИ, В ТОМ ЧИСЛЕ ПО РАЗРАБОТКЕ БИЗНЕС-ПЛАНОВ</w:t>
      </w:r>
    </w:p>
    <w:p w:rsidR="007A7F70" w:rsidRDefault="007A7F70">
      <w:pPr>
        <w:pStyle w:val="ConsPlusTitle"/>
        <w:jc w:val="center"/>
      </w:pPr>
      <w:r>
        <w:t>ИННОВАЦИОННЫХ ПРОЕКТОВ</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935" w:history="1">
        <w:r>
          <w:rPr>
            <w:color w:val="0000FF"/>
          </w:rPr>
          <w:t>N 641</w:t>
        </w:r>
      </w:hyperlink>
      <w:r>
        <w:t>,</w:t>
      </w:r>
    </w:p>
    <w:p w:rsidR="007A7F70" w:rsidRDefault="007A7F70">
      <w:pPr>
        <w:pStyle w:val="ConsPlusNormal"/>
        <w:jc w:val="center"/>
      </w:pPr>
      <w:r>
        <w:t xml:space="preserve">от 14.05.2013 </w:t>
      </w:r>
      <w:hyperlink r:id="rId936" w:history="1">
        <w:r>
          <w:rPr>
            <w:color w:val="0000FF"/>
          </w:rPr>
          <w:t>N 149</w:t>
        </w:r>
      </w:hyperlink>
      <w:r>
        <w:t xml:space="preserve">, от 05.08.2013 </w:t>
      </w:r>
      <w:hyperlink r:id="rId937" w:history="1">
        <w:r>
          <w:rPr>
            <w:color w:val="0000FF"/>
          </w:rPr>
          <w:t>N 283</w:t>
        </w:r>
      </w:hyperlink>
      <w:r>
        <w:t>,</w:t>
      </w:r>
    </w:p>
    <w:p w:rsidR="007A7F70" w:rsidRDefault="007A7F70">
      <w:pPr>
        <w:pStyle w:val="ConsPlusNormal"/>
        <w:jc w:val="center"/>
      </w:pPr>
      <w:r>
        <w:t xml:space="preserve">от 20.12.2013 </w:t>
      </w:r>
      <w:hyperlink r:id="rId938" w:history="1">
        <w:r>
          <w:rPr>
            <w:color w:val="0000FF"/>
          </w:rPr>
          <w:t>N 521</w:t>
        </w:r>
      </w:hyperlink>
      <w:r>
        <w:t xml:space="preserve">, от 01.04.2014 </w:t>
      </w:r>
      <w:hyperlink r:id="rId939" w:history="1">
        <w:r>
          <w:rPr>
            <w:color w:val="0000FF"/>
          </w:rPr>
          <w:t>N 129</w:t>
        </w:r>
      </w:hyperlink>
      <w:r>
        <w:t>)</w:t>
      </w:r>
    </w:p>
    <w:p w:rsidR="007A7F70" w:rsidRDefault="007A7F70">
      <w:pPr>
        <w:pStyle w:val="ConsPlusNormal"/>
      </w:pPr>
    </w:p>
    <w:p w:rsidR="007A7F70" w:rsidRDefault="007A7F70">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 (далее - субсидии).</w:t>
      </w:r>
    </w:p>
    <w:p w:rsidR="007A7F70" w:rsidRDefault="007A7F70">
      <w:pPr>
        <w:pStyle w:val="ConsPlusNormal"/>
        <w:ind w:firstLine="540"/>
        <w:jc w:val="both"/>
      </w:pPr>
      <w:r>
        <w:t xml:space="preserve">2. Предоставление субсидий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1747"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7A7F70" w:rsidRDefault="007A7F70">
      <w:pPr>
        <w:pStyle w:val="ConsPlusNormal"/>
        <w:ind w:firstLine="540"/>
        <w:jc w:val="both"/>
      </w:pPr>
      <w:bookmarkStart w:id="70" w:name="P11574"/>
      <w:bookmarkEnd w:id="70"/>
      <w:r>
        <w:t xml:space="preserve">3. Претендовать на получение субсидий в соответствии с настоящим Порядком могут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осуществляющие деятельность на территории Республики Коми, относящиеся в соответствии с </w:t>
      </w:r>
      <w:hyperlink r:id="rId940"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и оказывающие на безвозмездной основе услуги для субъектов инновационной деятельности, в том числе по разработке бизнес-планов инновационных проектов (далее - услуги), и одновременно отвечающие следующим условиям и требованиям (далее - субъекты инновационной деятельности, оказывающие услуги):</w:t>
      </w:r>
    </w:p>
    <w:p w:rsidR="007A7F70" w:rsidRDefault="007A7F70">
      <w:pPr>
        <w:pStyle w:val="ConsPlusNormal"/>
        <w:ind w:firstLine="540"/>
        <w:jc w:val="both"/>
      </w:pPr>
      <w:r>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A7F70" w:rsidRDefault="007A7F70">
      <w:pPr>
        <w:pStyle w:val="ConsPlusNormal"/>
        <w:ind w:firstLine="540"/>
        <w:jc w:val="both"/>
      </w:pPr>
      <w:bookmarkStart w:id="71" w:name="P11576"/>
      <w:bookmarkEnd w:id="71"/>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A7F70" w:rsidRDefault="007A7F70">
      <w:pPr>
        <w:pStyle w:val="ConsPlusNormal"/>
        <w:ind w:firstLine="540"/>
        <w:jc w:val="both"/>
      </w:pPr>
      <w:r>
        <w:t>3) отсутствие объявленных в отношении субъекта инновационной деятельности, оказывающего услуги, процедур банкротства, ликвидации, реорганизации путем выделения или разделения;</w:t>
      </w:r>
    </w:p>
    <w:p w:rsidR="007A7F70" w:rsidRDefault="007A7F70">
      <w:pPr>
        <w:pStyle w:val="ConsPlusNormal"/>
        <w:ind w:firstLine="540"/>
        <w:jc w:val="both"/>
      </w:pPr>
      <w:r>
        <w:t>4) отсутствие задолженности по заработной плате работников более одного месяца;</w:t>
      </w:r>
    </w:p>
    <w:p w:rsidR="007A7F70" w:rsidRDefault="007A7F70">
      <w:pPr>
        <w:pStyle w:val="ConsPlusNormal"/>
        <w:ind w:firstLine="540"/>
        <w:jc w:val="both"/>
      </w:pPr>
      <w:r>
        <w:t>5) наличие опыта работы в количестве не менее трех оказанных услуг в сфере предоставления услуг, планируемых к оказанию для субъектов инновационной деятельности;</w:t>
      </w:r>
    </w:p>
    <w:p w:rsidR="007A7F70" w:rsidRDefault="007A7F70">
      <w:pPr>
        <w:pStyle w:val="ConsPlusNormal"/>
        <w:ind w:firstLine="540"/>
        <w:jc w:val="both"/>
      </w:pPr>
      <w:r>
        <w:t>6) наличие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w:t>
      </w:r>
    </w:p>
    <w:p w:rsidR="007A7F70" w:rsidRDefault="007A7F70">
      <w:pPr>
        <w:pStyle w:val="ConsPlusNormal"/>
        <w:ind w:firstLine="540"/>
        <w:jc w:val="both"/>
      </w:pPr>
      <w:r>
        <w:t>Субсидированию подлежат расходы, связанные с предоставлением услуг, оказываемых на безвозмездной основе субъектам инновационной деятельности, реализующим (осуществляющим подготовку к реализации) инновационные проекты, включенные в базу данных научно-инновационных разработок, проектов (технологий, продукции, услуг), разрабатываемых и реализуемых на территории Республики Коми, формируемую ежегодно государственным учреждением Республики Коми "Центр поддержки развития экономики Республики Коми" (далее - государственное учреждение) и размещаемую на официальном сайте Министерства экономического развития Республики Коми (http://www.econom.rkomi.ru) (далее соответственно - физические или юридические лица, База данных инновационных проектов).</w:t>
      </w:r>
    </w:p>
    <w:p w:rsidR="007A7F70" w:rsidRDefault="007A7F70">
      <w:pPr>
        <w:pStyle w:val="ConsPlusNormal"/>
        <w:jc w:val="both"/>
      </w:pPr>
      <w:r>
        <w:t xml:space="preserve">(в ред. </w:t>
      </w:r>
      <w:hyperlink r:id="rId941"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Принадлежность физических и юридических лиц к субъектам инновационной деятельности подтверждается заверенными руководителем государственного учреждения выписками о включении инновационного проекта субъекта инновационной деятельности в Базу данных инновационных проектов.</w:t>
      </w:r>
    </w:p>
    <w:p w:rsidR="007A7F70" w:rsidRDefault="007A7F70">
      <w:pPr>
        <w:pStyle w:val="ConsPlusNormal"/>
        <w:ind w:firstLine="540"/>
        <w:jc w:val="both"/>
      </w:pPr>
      <w:r>
        <w:t>4. Субъекты инновационной деятельности, оказывающие услуги, несут ответственность за достоверность сведений и документов, представляемых ими в государственное учреждение для получения субсидий, а также за нецелевое использование средств республиканского бюджета Республики Коми в соответствии с законодательством.</w:t>
      </w:r>
    </w:p>
    <w:p w:rsidR="007A7F70" w:rsidRDefault="007A7F70">
      <w:pPr>
        <w:pStyle w:val="ConsPlusNormal"/>
        <w:ind w:firstLine="540"/>
        <w:jc w:val="both"/>
      </w:pPr>
      <w:bookmarkStart w:id="72" w:name="P11585"/>
      <w:bookmarkEnd w:id="72"/>
      <w:r>
        <w:t>5. Субсидии предоставляются на основании договоров, заключаемых между государственным учреждением и субъектами инновационной деятельности, оказывающими услуги.</w:t>
      </w:r>
    </w:p>
    <w:p w:rsidR="007A7F70" w:rsidRDefault="007A7F70">
      <w:pPr>
        <w:pStyle w:val="ConsPlusNormal"/>
        <w:jc w:val="both"/>
      </w:pPr>
      <w:r>
        <w:t xml:space="preserve">(в ред. </w:t>
      </w:r>
      <w:hyperlink r:id="rId94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Типовая форма договора, указанного в </w:t>
      </w:r>
      <w:hyperlink w:anchor="P11585" w:history="1">
        <w:r>
          <w:rPr>
            <w:color w:val="0000FF"/>
          </w:rPr>
          <w:t>абзаце первом</w:t>
        </w:r>
      </w:hyperlink>
      <w:r>
        <w:t xml:space="preserve"> настоящего пункта, утверждается государственным учреждением и согласовывается с Министерством экономического развития Республики Коми и Министерством финансов Республики Коми.</w:t>
      </w:r>
    </w:p>
    <w:p w:rsidR="007A7F70" w:rsidRDefault="007A7F70">
      <w:pPr>
        <w:pStyle w:val="ConsPlusNormal"/>
        <w:ind w:firstLine="540"/>
        <w:jc w:val="both"/>
      </w:pPr>
      <w:r>
        <w:t>Обязательным условием для предоставления субъектам инновационной деятельности, оказывающим услуги, субсидии, включаемым в договоры о предоставлении субсидии, является согласие субъектов инновационной деятельности, оказывающих услуги,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7A7F70" w:rsidRDefault="007A7F70">
      <w:pPr>
        <w:pStyle w:val="ConsPlusNormal"/>
        <w:jc w:val="both"/>
      </w:pPr>
      <w:r>
        <w:t xml:space="preserve">(абзац введен </w:t>
      </w:r>
      <w:hyperlink r:id="rId943"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Договорами о предоставлении субсидии не предусматривается возврат субъектами инновационной деятельности, оказывающими услуги, остатков субсидий, не использованных в отчетном финансовом году, поскольку субсидии предоставляются на компенсацию понесенных затрат.</w:t>
      </w:r>
    </w:p>
    <w:p w:rsidR="007A7F70" w:rsidRDefault="007A7F70">
      <w:pPr>
        <w:pStyle w:val="ConsPlusNormal"/>
        <w:jc w:val="both"/>
      </w:pPr>
      <w:r>
        <w:t xml:space="preserve">(абзац введен </w:t>
      </w:r>
      <w:hyperlink r:id="rId944"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Контроль за соблюдением условий, целей и порядка предоставления субсидий субъектам инновационной деятельности, оказывающим услуги, осуществляется в установленном порядке государственным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(абзац введен </w:t>
      </w:r>
      <w:hyperlink r:id="rId945"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В случае установления фактов нарушения условий предоставления средств субсидии, представления недостоверных сведений и документов средства субсидии подлежат возврату в республиканский бюджет Республики Коми в следующем порядке:</w:t>
      </w:r>
    </w:p>
    <w:p w:rsidR="007A7F70" w:rsidRDefault="007A7F70">
      <w:pPr>
        <w:pStyle w:val="ConsPlusNormal"/>
        <w:jc w:val="both"/>
      </w:pPr>
      <w:r>
        <w:t xml:space="preserve">(абзац введен </w:t>
      </w:r>
      <w:hyperlink r:id="rId94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государственное 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7A7F70" w:rsidRDefault="007A7F70">
      <w:pPr>
        <w:pStyle w:val="ConsPlusNormal"/>
        <w:jc w:val="both"/>
      </w:pPr>
      <w:r>
        <w:t xml:space="preserve">(абзац введен </w:t>
      </w:r>
      <w:hyperlink r:id="rId94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субъект инновационной деятельности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7A7F70" w:rsidRDefault="007A7F70">
      <w:pPr>
        <w:pStyle w:val="ConsPlusNormal"/>
        <w:jc w:val="both"/>
      </w:pPr>
      <w:r>
        <w:t xml:space="preserve">(абзац введен </w:t>
      </w:r>
      <w:hyperlink r:id="rId94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в случае невыполнения в установленный срок уведомления, Государственное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(абзац введен </w:t>
      </w:r>
      <w:hyperlink r:id="rId94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6. Размеры субсидий, предоставляемых субъектам инновационной деятельности, оказывающим услуги, определяются исходя из 95% понесенных ими затрат, связанных с оказанием на безвозмездной основе услуг субъектам инновационной деятельности, но не более 50 тысяч рублей за одну оказанную услугу.</w:t>
      </w:r>
    </w:p>
    <w:p w:rsidR="007A7F70" w:rsidRDefault="007A7F70">
      <w:pPr>
        <w:pStyle w:val="ConsPlusNormal"/>
        <w:ind w:firstLine="540"/>
        <w:jc w:val="both"/>
      </w:pPr>
      <w:r>
        <w:t>Расходы, связанные с приобретением субъектом инновационной деятельности, оказывающим услуги, внеоборотных (включая нематериальные активы) и оборотных активов, субсидированию не подлежат.</w:t>
      </w:r>
    </w:p>
    <w:p w:rsidR="007A7F70" w:rsidRDefault="007A7F70">
      <w:pPr>
        <w:pStyle w:val="ConsPlusNormal"/>
        <w:ind w:firstLine="540"/>
        <w:jc w:val="both"/>
      </w:pPr>
      <w:r>
        <w:t>7. Не менее чем за 3 рабочих дня до начала приема заявок на предоставление субсидий государственным учреждением на официальном сайте Министерства экономического развития Республики Коми www.econom.rkomi.ru в информационно-телекоммуникационной сети "Интернет" размещаются:</w:t>
      </w:r>
    </w:p>
    <w:p w:rsidR="007A7F70" w:rsidRDefault="007A7F70">
      <w:pPr>
        <w:pStyle w:val="ConsPlusNormal"/>
        <w:ind w:firstLine="540"/>
        <w:jc w:val="both"/>
      </w:pPr>
      <w:r>
        <w:t>1) объявление о сроках приема документов на предоставление субсидий, согласованное с Министерством экономического развития Республики Коми не позднее чем за 5 рабочих дней до планируемой даты размещения объявления;</w:t>
      </w:r>
    </w:p>
    <w:p w:rsidR="007A7F70" w:rsidRDefault="007A7F70">
      <w:pPr>
        <w:pStyle w:val="ConsPlusNormal"/>
        <w:ind w:firstLine="540"/>
        <w:jc w:val="both"/>
      </w:pPr>
      <w:r>
        <w:t>2) настоящий Порядок;</w:t>
      </w:r>
    </w:p>
    <w:p w:rsidR="007A7F70" w:rsidRDefault="007A7F70">
      <w:pPr>
        <w:pStyle w:val="ConsPlusNormal"/>
        <w:ind w:firstLine="540"/>
        <w:jc w:val="both"/>
      </w:pPr>
      <w:r>
        <w:t>3) сформированная государственным учреждением База данных инновационных проектов (технологии, продукции, услуг), разрабатываемых и реализуемых на территории Республики Коми.</w:t>
      </w:r>
    </w:p>
    <w:p w:rsidR="007A7F70" w:rsidRDefault="007A7F70">
      <w:pPr>
        <w:pStyle w:val="ConsPlusNormal"/>
        <w:jc w:val="both"/>
      </w:pPr>
      <w:r>
        <w:t xml:space="preserve">(п. 7 в ред. </w:t>
      </w:r>
      <w:hyperlink r:id="rId950"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bookmarkStart w:id="73" w:name="P11609"/>
      <w:bookmarkEnd w:id="73"/>
      <w:r>
        <w:t>8. Для предоставления субсидии необходимы следующие документы:</w:t>
      </w:r>
    </w:p>
    <w:p w:rsidR="007A7F70" w:rsidRDefault="007A7F70">
      <w:pPr>
        <w:pStyle w:val="ConsPlusNormal"/>
        <w:ind w:firstLine="540"/>
        <w:jc w:val="both"/>
      </w:pPr>
      <w:bookmarkStart w:id="74" w:name="P11610"/>
      <w:bookmarkEnd w:id="74"/>
      <w:r>
        <w:t xml:space="preserve">а) </w:t>
      </w:r>
      <w:hyperlink w:anchor="P11677" w:history="1">
        <w:r>
          <w:rPr>
            <w:color w:val="0000FF"/>
          </w:rPr>
          <w:t>заявка</w:t>
        </w:r>
      </w:hyperlink>
      <w:r>
        <w:t xml:space="preserve"> по форме согласно приложению 1 к настоящему Порядку (далее - заявка);</w:t>
      </w:r>
    </w:p>
    <w:p w:rsidR="007A7F70" w:rsidRDefault="007A7F70">
      <w:pPr>
        <w:pStyle w:val="ConsPlusNormal"/>
        <w:ind w:firstLine="540"/>
        <w:jc w:val="both"/>
      </w:pPr>
      <w:bookmarkStart w:id="75" w:name="P11611"/>
      <w:bookmarkEnd w:id="75"/>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A7F70" w:rsidRDefault="007A7F70">
      <w:pPr>
        <w:pStyle w:val="ConsPlusNormal"/>
        <w:ind w:firstLine="540"/>
        <w:jc w:val="both"/>
      </w:pPr>
      <w:bookmarkStart w:id="76" w:name="P11612"/>
      <w:bookmarkEnd w:id="76"/>
      <w:r>
        <w:t>в) свидетельство о постановке на учет физического лица в налоговом органе на территории Российской Федерации;</w:t>
      </w:r>
    </w:p>
    <w:p w:rsidR="007A7F70" w:rsidRDefault="007A7F70">
      <w:pPr>
        <w:pStyle w:val="ConsPlusNormal"/>
        <w:ind w:firstLine="540"/>
        <w:jc w:val="both"/>
      </w:pPr>
      <w:bookmarkStart w:id="77" w:name="P11613"/>
      <w:bookmarkEnd w:id="77"/>
      <w:r>
        <w:t xml:space="preserve">г) </w:t>
      </w:r>
      <w:hyperlink r:id="rId951" w:history="1">
        <w:r>
          <w:rPr>
            <w:color w:val="0000FF"/>
          </w:rPr>
          <w:t>справка</w:t>
        </w:r>
      </w:hyperlink>
      <w:r>
        <w:t xml:space="preserve">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 января 2013 г. N ММВ-7-12/22@, сформированная не ранее чем за месяц до дня подачи заявки, в случае если субъект инновационной деятельности представляет ее самостоятельно;</w:t>
      </w:r>
    </w:p>
    <w:p w:rsidR="007A7F70" w:rsidRDefault="007A7F70">
      <w:pPr>
        <w:pStyle w:val="ConsPlusNormal"/>
        <w:jc w:val="both"/>
      </w:pPr>
      <w:r>
        <w:t xml:space="preserve">(пп. "г" в ред. </w:t>
      </w:r>
      <w:hyperlink r:id="rId952"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bookmarkStart w:id="78" w:name="P11615"/>
      <w:bookmarkEnd w:id="78"/>
      <w:r>
        <w:t>д) заверенная субъектом инновационной деятельности, оказывающим услуги, информация об опыте работы в сфере предоставления услуг, планируемых к оказанию для субъектов инновационной деятельности;</w:t>
      </w:r>
    </w:p>
    <w:p w:rsidR="007A7F70" w:rsidRDefault="007A7F70">
      <w:pPr>
        <w:pStyle w:val="ConsPlusNormal"/>
        <w:ind w:firstLine="540"/>
        <w:jc w:val="both"/>
      </w:pPr>
      <w:bookmarkStart w:id="79" w:name="P11616"/>
      <w:bookmarkEnd w:id="79"/>
      <w:r>
        <w:t>е) заверенные субъектом инновационной деятельности, оказывающим услуги, сведения о наличии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 (в том числе копии трудовых договоров, должностных регламентов (инструкций), дипломов о высшем профессиональном образовании специалистов);</w:t>
      </w:r>
    </w:p>
    <w:p w:rsidR="007A7F70" w:rsidRDefault="007A7F70">
      <w:pPr>
        <w:pStyle w:val="ConsPlusNormal"/>
        <w:ind w:firstLine="540"/>
        <w:jc w:val="both"/>
      </w:pPr>
      <w:bookmarkStart w:id="80" w:name="P11617"/>
      <w:bookmarkEnd w:id="80"/>
      <w:r>
        <w:t>ж) заверенные субъектом инновационной деятельности, оказывающим услуги, сведения о намерениях оказать на безвозмездной основе услуги для субъектов инновационной деятельности, содержащие информацию:</w:t>
      </w:r>
    </w:p>
    <w:p w:rsidR="007A7F70" w:rsidRDefault="007A7F70">
      <w:pPr>
        <w:pStyle w:val="ConsPlusNormal"/>
        <w:ind w:firstLine="540"/>
        <w:jc w:val="both"/>
      </w:pPr>
      <w:r>
        <w:t>о наименованиях субъектов инновационной деятельности, которым на безвозмездной основе планируется оказать услуги;</w:t>
      </w:r>
    </w:p>
    <w:p w:rsidR="007A7F70" w:rsidRDefault="007A7F70">
      <w:pPr>
        <w:pStyle w:val="ConsPlusNormal"/>
        <w:ind w:firstLine="540"/>
        <w:jc w:val="both"/>
      </w:pPr>
      <w:r>
        <w:t>о наименованиях инновационных проектов, в связи с реализацией (подготовкой к реализации) которых осуществляется оказание на безвозмездной основе услуг;</w:t>
      </w:r>
    </w:p>
    <w:p w:rsidR="007A7F70" w:rsidRDefault="007A7F70">
      <w:pPr>
        <w:pStyle w:val="ConsPlusNormal"/>
        <w:ind w:firstLine="540"/>
        <w:jc w:val="both"/>
      </w:pPr>
      <w:r>
        <w:t>о видах, количестве и стоимости планируемых к оказанию услуг по каждому субъекту инновационной деятельности;</w:t>
      </w:r>
    </w:p>
    <w:p w:rsidR="007A7F70" w:rsidRDefault="007A7F70">
      <w:pPr>
        <w:pStyle w:val="ConsPlusNormal"/>
        <w:ind w:firstLine="540"/>
        <w:jc w:val="both"/>
      </w:pPr>
      <w:bookmarkStart w:id="81" w:name="P11621"/>
      <w:bookmarkEnd w:id="81"/>
      <w:r>
        <w:t xml:space="preserve">з) утвержденный субъектом инновационной деятельности, оказывающим услуги, </w:t>
      </w:r>
      <w:hyperlink w:anchor="P11773" w:history="1">
        <w:r>
          <w:rPr>
            <w:color w:val="0000FF"/>
          </w:rPr>
          <w:t>расчет</w:t>
        </w:r>
      </w:hyperlink>
      <w:r>
        <w:t xml:space="preserve"> сметной стоимости планируемых к оказанию на безвозмездной основе услуг по форме согласно приложению 2 к настоящему Порядку с пояснительной запиской, содержащей финансовое обоснование представленного расчета сметной стоимости планируемых к оказанию услуг;</w:t>
      </w:r>
    </w:p>
    <w:p w:rsidR="007A7F70" w:rsidRDefault="007A7F70">
      <w:pPr>
        <w:pStyle w:val="ConsPlusNormal"/>
        <w:ind w:firstLine="540"/>
        <w:jc w:val="both"/>
      </w:pPr>
      <w:bookmarkStart w:id="82" w:name="P11622"/>
      <w:bookmarkEnd w:id="82"/>
      <w:r>
        <w:t>и)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A7F70" w:rsidRDefault="007A7F70">
      <w:pPr>
        <w:pStyle w:val="ConsPlusNormal"/>
        <w:ind w:firstLine="540"/>
        <w:jc w:val="both"/>
      </w:pPr>
      <w:bookmarkStart w:id="83" w:name="P11623"/>
      <w:bookmarkEnd w:id="83"/>
      <w:r>
        <w:t>к)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A7F70" w:rsidRDefault="007A7F70">
      <w:pPr>
        <w:pStyle w:val="ConsPlusNormal"/>
        <w:ind w:firstLine="540"/>
        <w:jc w:val="both"/>
      </w:pPr>
      <w:bookmarkStart w:id="84" w:name="P11624"/>
      <w:bookmarkEnd w:id="84"/>
      <w:r>
        <w:t>л) приказы о назначении на должность руководителя и главного бухгалтера субъекта инновационной деятельности, оказывающего услуги (для юридических лиц) (для индивидуальных предпринимателей - при их наличии);</w:t>
      </w:r>
    </w:p>
    <w:p w:rsidR="007A7F70" w:rsidRDefault="007A7F70">
      <w:pPr>
        <w:pStyle w:val="ConsPlusNormal"/>
        <w:ind w:firstLine="540"/>
        <w:jc w:val="both"/>
      </w:pPr>
      <w:bookmarkStart w:id="85" w:name="P11625"/>
      <w:bookmarkEnd w:id="85"/>
      <w:r>
        <w:t>м) копия карточки образцов подписей уполномоченных лиц субъекта инновационной деятельности, оказывающего услуги, заверенная банком;</w:t>
      </w:r>
    </w:p>
    <w:p w:rsidR="007A7F70" w:rsidRDefault="007A7F70">
      <w:pPr>
        <w:pStyle w:val="ConsPlusNormal"/>
        <w:ind w:firstLine="540"/>
        <w:jc w:val="both"/>
      </w:pPr>
      <w:r>
        <w:t xml:space="preserve">н) исключен с 1 апреля 2014 года. - </w:t>
      </w:r>
      <w:hyperlink r:id="rId953" w:history="1">
        <w:r>
          <w:rPr>
            <w:color w:val="0000FF"/>
          </w:rPr>
          <w:t>Постановление</w:t>
        </w:r>
      </w:hyperlink>
      <w:r>
        <w:t xml:space="preserve"> Правительства РК от 01.04.2014 N 129;</w:t>
      </w:r>
    </w:p>
    <w:p w:rsidR="007A7F70" w:rsidRDefault="007A7F70">
      <w:pPr>
        <w:pStyle w:val="ConsPlusNormal"/>
        <w:ind w:firstLine="540"/>
        <w:jc w:val="both"/>
      </w:pPr>
      <w:bookmarkStart w:id="86" w:name="P11627"/>
      <w:bookmarkEnd w:id="86"/>
      <w:r>
        <w:t>о) опись представленных документов, содержащая наименование, дату и номер документа.</w:t>
      </w:r>
    </w:p>
    <w:p w:rsidR="007A7F70" w:rsidRDefault="007A7F70">
      <w:pPr>
        <w:pStyle w:val="ConsPlusNormal"/>
        <w:ind w:firstLine="540"/>
        <w:jc w:val="both"/>
      </w:pPr>
      <w:bookmarkStart w:id="87" w:name="P11628"/>
      <w:bookmarkEnd w:id="87"/>
      <w:r>
        <w:t xml:space="preserve">Документы, указанные в </w:t>
      </w:r>
      <w:hyperlink w:anchor="P11610" w:history="1">
        <w:r>
          <w:rPr>
            <w:color w:val="0000FF"/>
          </w:rPr>
          <w:t>подпунктах "а"</w:t>
        </w:r>
      </w:hyperlink>
      <w:r>
        <w:t xml:space="preserve">, </w:t>
      </w:r>
      <w:hyperlink w:anchor="P11615" w:history="1">
        <w:r>
          <w:rPr>
            <w:color w:val="0000FF"/>
          </w:rPr>
          <w:t>"д"</w:t>
        </w:r>
      </w:hyperlink>
      <w:r>
        <w:t xml:space="preserve">, </w:t>
      </w:r>
      <w:hyperlink w:anchor="P11616" w:history="1">
        <w:r>
          <w:rPr>
            <w:color w:val="0000FF"/>
          </w:rPr>
          <w:t>"е"</w:t>
        </w:r>
      </w:hyperlink>
      <w:r>
        <w:t xml:space="preserve">, </w:t>
      </w:r>
      <w:hyperlink w:anchor="P11617" w:history="1">
        <w:r>
          <w:rPr>
            <w:color w:val="0000FF"/>
          </w:rPr>
          <w:t>"ж"</w:t>
        </w:r>
      </w:hyperlink>
      <w:r>
        <w:t xml:space="preserve">, </w:t>
      </w:r>
      <w:hyperlink w:anchor="P11621" w:history="1">
        <w:r>
          <w:rPr>
            <w:color w:val="0000FF"/>
          </w:rPr>
          <w:t>"з"</w:t>
        </w:r>
      </w:hyperlink>
      <w:r>
        <w:t xml:space="preserve">, </w:t>
      </w:r>
      <w:hyperlink w:anchor="P11624" w:history="1">
        <w:r>
          <w:rPr>
            <w:color w:val="0000FF"/>
          </w:rPr>
          <w:t>"л"</w:t>
        </w:r>
      </w:hyperlink>
      <w:r>
        <w:t xml:space="preserve">, </w:t>
      </w:r>
      <w:hyperlink w:anchor="P11625" w:history="1">
        <w:r>
          <w:rPr>
            <w:color w:val="0000FF"/>
          </w:rPr>
          <w:t>"м"</w:t>
        </w:r>
      </w:hyperlink>
      <w:r>
        <w:t xml:space="preserve">, </w:t>
      </w:r>
      <w:hyperlink w:anchor="P11627" w:history="1">
        <w:r>
          <w:rPr>
            <w:color w:val="0000FF"/>
          </w:rPr>
          <w:t>"о"</w:t>
        </w:r>
      </w:hyperlink>
      <w:r>
        <w:t xml:space="preserve"> настоящего пункта, предоставляются субъектом инновационной деятельности, оказывающим услуги, самостоятельно в сроки, установленные в объявлении о сроках приема документов на получение субсидий. Сведения, содержащиеся в документах, указанных в </w:t>
      </w:r>
      <w:hyperlink w:anchor="P11611" w:history="1">
        <w:r>
          <w:rPr>
            <w:color w:val="0000FF"/>
          </w:rPr>
          <w:t>подпунктах "б"</w:t>
        </w:r>
      </w:hyperlink>
      <w:r>
        <w:t xml:space="preserve">, </w:t>
      </w:r>
      <w:hyperlink w:anchor="P11612" w:history="1">
        <w:r>
          <w:rPr>
            <w:color w:val="0000FF"/>
          </w:rPr>
          <w:t>"в"</w:t>
        </w:r>
      </w:hyperlink>
      <w:r>
        <w:t xml:space="preserve">, </w:t>
      </w:r>
      <w:hyperlink w:anchor="P11613" w:history="1">
        <w:r>
          <w:rPr>
            <w:color w:val="0000FF"/>
          </w:rPr>
          <w:t>"г"</w:t>
        </w:r>
      </w:hyperlink>
      <w:r>
        <w:t xml:space="preserve">, </w:t>
      </w:r>
      <w:hyperlink w:anchor="P11622" w:history="1">
        <w:r>
          <w:rPr>
            <w:color w:val="0000FF"/>
          </w:rPr>
          <w:t>"и"</w:t>
        </w:r>
      </w:hyperlink>
      <w:r>
        <w:t xml:space="preserve">, </w:t>
      </w:r>
      <w:hyperlink w:anchor="P11623" w:history="1">
        <w:r>
          <w:rPr>
            <w:color w:val="0000FF"/>
          </w:rPr>
          <w:t>"к"</w:t>
        </w:r>
      </w:hyperlink>
      <w:r>
        <w:t xml:space="preserve"> настоящего пункта, в течение 10 рабочих дней со дня поступления заявки запрашиваются государственным учреждением, осуществляющим прием документов от субъектов инновационной деятельности, оказывающих услуги, у государственных органов и организаций, в распоряжении которых они находятся, если указанные документы не были представлены субъектом инновационной деятельности, оказывающим услуги, самостоятельно.</w:t>
      </w:r>
    </w:p>
    <w:p w:rsidR="007A7F70" w:rsidRDefault="007A7F70">
      <w:pPr>
        <w:pStyle w:val="ConsPlusNormal"/>
        <w:jc w:val="both"/>
      </w:pPr>
      <w:r>
        <w:t xml:space="preserve">(в ред. </w:t>
      </w:r>
      <w:hyperlink r:id="rId954"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r>
        <w:t xml:space="preserve">Государственное учреждение в течение 5 рабочих дней со дня получения документов: снимает копии с документов, указанных в </w:t>
      </w:r>
      <w:hyperlink w:anchor="P11612" w:history="1">
        <w:r>
          <w:rPr>
            <w:color w:val="0000FF"/>
          </w:rPr>
          <w:t>подпунктах "в"</w:t>
        </w:r>
      </w:hyperlink>
      <w:r>
        <w:t xml:space="preserve">, </w:t>
      </w:r>
      <w:hyperlink w:anchor="P11624" w:history="1">
        <w:r>
          <w:rPr>
            <w:color w:val="0000FF"/>
          </w:rPr>
          <w:t>"л" пункта 8</w:t>
        </w:r>
      </w:hyperlink>
      <w:r>
        <w:t xml:space="preserve"> настоящего Порядка, заверяет их, оформляет расписку о получении документов с указанием перечня и даты представления документов и передает названную расписку и оригиналы документов, указанных в настоящем абзаце субъекту инновационной деятельности, оказывающему услуги, лично или направляет их по почте в адрес субъекта инновационной деятельности, оказывающего услуги, с обязательной описью направляемых документов.</w:t>
      </w:r>
    </w:p>
    <w:p w:rsidR="007A7F70" w:rsidRDefault="007A7F70">
      <w:pPr>
        <w:pStyle w:val="ConsPlusNormal"/>
        <w:ind w:firstLine="540"/>
        <w:jc w:val="both"/>
      </w:pPr>
      <w:r>
        <w:t xml:space="preserve">Субъект инновационной деятельности, оказывающий услуги, вправе представить заверенные субъектом инновационной деятельности, оказывающим услуги, копии документов, указанных в </w:t>
      </w:r>
      <w:hyperlink w:anchor="P11612" w:history="1">
        <w:r>
          <w:rPr>
            <w:color w:val="0000FF"/>
          </w:rPr>
          <w:t>подпунктах "в"</w:t>
        </w:r>
      </w:hyperlink>
      <w:r>
        <w:t xml:space="preserve">, </w:t>
      </w:r>
      <w:hyperlink w:anchor="P11624" w:history="1">
        <w:r>
          <w:rPr>
            <w:color w:val="0000FF"/>
          </w:rPr>
          <w:t>"л" пункта 8</w:t>
        </w:r>
      </w:hyperlink>
      <w:r>
        <w:t xml:space="preserve"> настоящего Порядка.</w:t>
      </w:r>
    </w:p>
    <w:p w:rsidR="007A7F70" w:rsidRDefault="007A7F70">
      <w:pPr>
        <w:pStyle w:val="ConsPlusNormal"/>
        <w:ind w:firstLine="540"/>
        <w:jc w:val="both"/>
      </w:pPr>
      <w:r>
        <w:t xml:space="preserve">Сведения, подтверждающие соответствие субъекта инновационной деятельности, оказывающего услуги, требованиям, указанным в </w:t>
      </w:r>
      <w:hyperlink w:anchor="P11576"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7A7F70" w:rsidRDefault="007A7F70">
      <w:pPr>
        <w:pStyle w:val="ConsPlusNormal"/>
        <w:jc w:val="both"/>
      </w:pPr>
      <w:r>
        <w:t xml:space="preserve">(введен </w:t>
      </w:r>
      <w:hyperlink r:id="rId955" w:history="1">
        <w:r>
          <w:rPr>
            <w:color w:val="0000FF"/>
          </w:rPr>
          <w:t>Постановлением</w:t>
        </w:r>
      </w:hyperlink>
      <w:r>
        <w:t xml:space="preserve"> Правительства РК от 01.04.2014 N 129)</w:t>
      </w:r>
    </w:p>
    <w:p w:rsidR="007A7F70" w:rsidRDefault="007A7F70">
      <w:pPr>
        <w:pStyle w:val="ConsPlusNormal"/>
        <w:ind w:firstLine="540"/>
        <w:jc w:val="both"/>
      </w:pPr>
      <w:bookmarkStart w:id="88" w:name="P11634"/>
      <w:bookmarkEnd w:id="88"/>
      <w:r>
        <w:t xml:space="preserve">9. Государственное учреждение в течение 5 рабочих дней со дня получения документов от субъектов инновационной деятельности, оказывающих услуги: проверяет полноту (комплектность), оформление представленных документов на предмет соответствия требованиям, установленным в </w:t>
      </w:r>
      <w:hyperlink w:anchor="P11609" w:history="1">
        <w:r>
          <w:rPr>
            <w:color w:val="0000FF"/>
          </w:rPr>
          <w:t>пункте 8</w:t>
        </w:r>
      </w:hyperlink>
      <w:r>
        <w:t xml:space="preserve"> настоящего Порядка.</w:t>
      </w:r>
    </w:p>
    <w:p w:rsidR="007A7F70" w:rsidRDefault="007A7F70">
      <w:pPr>
        <w:pStyle w:val="ConsPlusNormal"/>
        <w:ind w:firstLine="540"/>
        <w:jc w:val="both"/>
      </w:pPr>
      <w:r>
        <w:t xml:space="preserve">В рассмотрении документов, представленных субъектом инновационной деятельности, оказывающим услуги, отказывается в случае представления субъектом инновационной деятельности, оказывающим услуги, документов, предоставление которых согласно </w:t>
      </w:r>
      <w:hyperlink w:anchor="P11628" w:history="1">
        <w:r>
          <w:rPr>
            <w:color w:val="0000FF"/>
          </w:rPr>
          <w:t>абзацу девятнадцатому пункта 8</w:t>
        </w:r>
      </w:hyperlink>
      <w:r>
        <w:t xml:space="preserve"> осуществляется субъектом инновационной деятельности (за исключением документа, указанного в </w:t>
      </w:r>
      <w:hyperlink w:anchor="P11627" w:history="1">
        <w:r>
          <w:rPr>
            <w:color w:val="0000FF"/>
          </w:rPr>
          <w:t>подпункте "о" пункта 8</w:t>
        </w:r>
      </w:hyperlink>
      <w:r>
        <w:t xml:space="preserve"> настоящего Порядка), с нарушением требований, указанных в </w:t>
      </w:r>
      <w:hyperlink w:anchor="P11609" w:history="1">
        <w:r>
          <w:rPr>
            <w:color w:val="0000FF"/>
          </w:rPr>
          <w:t>пункте 8</w:t>
        </w:r>
      </w:hyperlink>
      <w:r>
        <w:t xml:space="preserve"> настоящего Порядка.</w:t>
      </w:r>
    </w:p>
    <w:p w:rsidR="007A7F70" w:rsidRDefault="007A7F70">
      <w:pPr>
        <w:pStyle w:val="ConsPlusNormal"/>
        <w:ind w:firstLine="540"/>
        <w:jc w:val="both"/>
      </w:pPr>
      <w:r>
        <w:t>Подготовка и принятие решения об отказе в рассмотрении документов осуществляется государственным учреждением не позднее 7 рабочих дней с даты получения документов от субъектов инновационной деятельности, оказывающих услуги. Подготовка и направление письменного уведомления субъекту инновационной деятельности, оказывающему услуги, о принятом в отношении него решении с указанием причин отказа осуществляется государственным учреждением в течение 5 рабочих дней, считая с даты принятия соответствующего решения. Субъект инновационной деятельности, оказывающий услуги, в отношении которого принято решение об отказе в рассмотрении документов, при устранении недостатков вправе повторно обратиться в государственное учреждение в сроки, установленные для приема документов.</w:t>
      </w:r>
    </w:p>
    <w:p w:rsidR="007A7F70" w:rsidRDefault="007A7F70">
      <w:pPr>
        <w:pStyle w:val="ConsPlusNormal"/>
        <w:ind w:firstLine="540"/>
        <w:jc w:val="both"/>
      </w:pPr>
      <w:bookmarkStart w:id="89" w:name="P11637"/>
      <w:bookmarkEnd w:id="89"/>
      <w:r>
        <w:t xml:space="preserve">Государственное учреждение в течение 25 рабочих дней со дня получения документов, проверяет расчет сметной стоимости планируемых к оказанию услуг, формирует выписку о включении (невключении) инновационного проекта физического или юридического лица в утвержденную Базу данных инновационных проектов и прилагает ее к документам, указанным в </w:t>
      </w:r>
      <w:hyperlink w:anchor="P11609" w:history="1">
        <w:r>
          <w:rPr>
            <w:color w:val="0000FF"/>
          </w:rPr>
          <w:t>пункте 8</w:t>
        </w:r>
      </w:hyperlink>
      <w:r>
        <w:t xml:space="preserve"> настоящего Порядка.</w:t>
      </w:r>
    </w:p>
    <w:p w:rsidR="007A7F70" w:rsidRDefault="007A7F70">
      <w:pPr>
        <w:pStyle w:val="ConsPlusNormal"/>
        <w:ind w:firstLine="540"/>
        <w:jc w:val="both"/>
      </w:pPr>
      <w:r>
        <w:t xml:space="preserve">10. Государственное учреждение в течение срока, указанного в </w:t>
      </w:r>
      <w:hyperlink w:anchor="P11637" w:history="1">
        <w:r>
          <w:rPr>
            <w:color w:val="0000FF"/>
          </w:rPr>
          <w:t>абзаце четвертом пункта 9</w:t>
        </w:r>
      </w:hyperlink>
      <w:r>
        <w:t xml:space="preserve"> настоящего Порядка, направляет документы, указанные в </w:t>
      </w:r>
      <w:hyperlink w:anchor="P11609" w:history="1">
        <w:r>
          <w:rPr>
            <w:color w:val="0000FF"/>
          </w:rPr>
          <w:t>пунктах 8</w:t>
        </w:r>
      </w:hyperlink>
      <w:r>
        <w:t xml:space="preserve">, </w:t>
      </w:r>
      <w:hyperlink w:anchor="P11634" w:history="1">
        <w:r>
          <w:rPr>
            <w:color w:val="0000FF"/>
          </w:rPr>
          <w:t>9</w:t>
        </w:r>
      </w:hyperlink>
      <w:r>
        <w:t xml:space="preserve"> настоящего Порядка, в Комиссию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w:t>
      </w:r>
      <w:hyperlink w:anchor="P11886"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3.3), (далее - Комиссия).</w:t>
      </w:r>
    </w:p>
    <w:p w:rsidR="007A7F70" w:rsidRDefault="007A7F70">
      <w:pPr>
        <w:pStyle w:val="ConsPlusNormal"/>
        <w:ind w:firstLine="540"/>
        <w:jc w:val="both"/>
      </w:pPr>
      <w:bookmarkStart w:id="90" w:name="P11639"/>
      <w:bookmarkEnd w:id="90"/>
      <w:r>
        <w:t xml:space="preserve">11. Комиссия в течение 5 рабочих дней со дня поступления указанных документов рассматривает их и принимает решение о соответствии либо несоответствии субъекта инновационной деятельности, оказывающего услуги, и представленных им документов (за исключением документа, указанного в </w:t>
      </w:r>
      <w:hyperlink w:anchor="P11627" w:history="1">
        <w:r>
          <w:rPr>
            <w:color w:val="0000FF"/>
          </w:rPr>
          <w:t>подпункте "о" пункта 8</w:t>
        </w:r>
      </w:hyperlink>
      <w:r>
        <w:t xml:space="preserve"> настоящего Порядка) условиям и требованиям, установленным в </w:t>
      </w:r>
      <w:hyperlink w:anchor="P11574" w:history="1">
        <w:r>
          <w:rPr>
            <w:color w:val="0000FF"/>
          </w:rPr>
          <w:t>пунктах 3</w:t>
        </w:r>
      </w:hyperlink>
      <w:r>
        <w:t xml:space="preserve">, </w:t>
      </w:r>
      <w:hyperlink w:anchor="P11609" w:history="1">
        <w:r>
          <w:rPr>
            <w:color w:val="0000FF"/>
          </w:rPr>
          <w:t>8</w:t>
        </w:r>
      </w:hyperlink>
      <w:r>
        <w:t xml:space="preserve"> настоящего Порядка.</w:t>
      </w:r>
    </w:p>
    <w:p w:rsidR="007A7F70" w:rsidRDefault="007A7F70">
      <w:pPr>
        <w:pStyle w:val="ConsPlusNormal"/>
        <w:ind w:firstLine="540"/>
        <w:jc w:val="both"/>
      </w:pPr>
      <w:r>
        <w:t xml:space="preserve">Решение Комиссии оформляется протоколом в установленный </w:t>
      </w:r>
      <w:hyperlink w:anchor="P11639" w:history="1">
        <w:r>
          <w:rPr>
            <w:color w:val="0000FF"/>
          </w:rPr>
          <w:t>абзацем первым</w:t>
        </w:r>
      </w:hyperlink>
      <w:r>
        <w:t xml:space="preserve"> настоящего пункта срок.</w:t>
      </w:r>
    </w:p>
    <w:p w:rsidR="007A7F70" w:rsidRDefault="007A7F70">
      <w:pPr>
        <w:pStyle w:val="ConsPlusNormal"/>
        <w:ind w:firstLine="540"/>
        <w:jc w:val="both"/>
      </w:pPr>
      <w:bookmarkStart w:id="91" w:name="P11641"/>
      <w:bookmarkEnd w:id="91"/>
      <w:r>
        <w:t>12. На основании протокола Комиссии государственное учреждение в течение 7 рабочих дней со дня оформления протокола заседания Комиссии принимает решение:</w:t>
      </w:r>
    </w:p>
    <w:p w:rsidR="007A7F70" w:rsidRDefault="007A7F70">
      <w:pPr>
        <w:pStyle w:val="ConsPlusNormal"/>
        <w:ind w:firstLine="540"/>
        <w:jc w:val="both"/>
      </w:pPr>
      <w:r>
        <w:t xml:space="preserve">а) о предоставлении субъекту инновационной деятельности, оказывающему услуги, субсидии - в случае принятия решения Комиссией о соответствии субъекта инновационной деятельности, оказывающего услуги, и представленных им документов условиям и требованиям, установленным в </w:t>
      </w:r>
      <w:hyperlink w:anchor="P11574" w:history="1">
        <w:r>
          <w:rPr>
            <w:color w:val="0000FF"/>
          </w:rPr>
          <w:t>пунктах 3</w:t>
        </w:r>
      </w:hyperlink>
      <w:r>
        <w:t xml:space="preserve">, </w:t>
      </w:r>
      <w:hyperlink w:anchor="P11609" w:history="1">
        <w:r>
          <w:rPr>
            <w:color w:val="0000FF"/>
          </w:rPr>
          <w:t>8</w:t>
        </w:r>
      </w:hyperlink>
      <w:r>
        <w:t xml:space="preserve"> настоящего Порядка;</w:t>
      </w:r>
    </w:p>
    <w:p w:rsidR="007A7F70" w:rsidRDefault="007A7F70">
      <w:pPr>
        <w:pStyle w:val="ConsPlusNormal"/>
        <w:ind w:firstLine="540"/>
        <w:jc w:val="both"/>
      </w:pPr>
      <w:r>
        <w:t xml:space="preserve">б) об отказе в предоставлении субсидии - в случае принятия решения Комиссией о несоответствии субъекта инновационной деятельности, оказывающего услуги, и представленных им документов условиям и требованиям, установленным в </w:t>
      </w:r>
      <w:hyperlink w:anchor="P11574" w:history="1">
        <w:r>
          <w:rPr>
            <w:color w:val="0000FF"/>
          </w:rPr>
          <w:t>пунктах 3</w:t>
        </w:r>
      </w:hyperlink>
      <w:r>
        <w:t xml:space="preserve">, </w:t>
      </w:r>
      <w:hyperlink w:anchor="P11609" w:history="1">
        <w:r>
          <w:rPr>
            <w:color w:val="0000FF"/>
          </w:rPr>
          <w:t>8</w:t>
        </w:r>
      </w:hyperlink>
      <w:r>
        <w:t xml:space="preserve"> настоящего Порядка.</w:t>
      </w:r>
    </w:p>
    <w:p w:rsidR="007A7F70" w:rsidRDefault="007A7F70">
      <w:pPr>
        <w:pStyle w:val="ConsPlusNormal"/>
        <w:ind w:firstLine="540"/>
        <w:jc w:val="both"/>
      </w:pPr>
      <w:bookmarkStart w:id="92" w:name="P11644"/>
      <w:bookmarkEnd w:id="92"/>
      <w:r>
        <w:t xml:space="preserve">13. Государственное учреждение в течение 5 рабочих дней со дня принятия решения, указанного в </w:t>
      </w:r>
      <w:hyperlink w:anchor="P11641" w:history="1">
        <w:r>
          <w:rPr>
            <w:color w:val="0000FF"/>
          </w:rPr>
          <w:t>пункте 12</w:t>
        </w:r>
      </w:hyperlink>
      <w:r>
        <w:t xml:space="preserve"> настоящего Порядка, направляет субъекту инновационной деятельности, оказывающему услуги, уведомление о принятом в отношении него решении.</w:t>
      </w:r>
    </w:p>
    <w:p w:rsidR="007A7F70" w:rsidRDefault="007A7F70">
      <w:pPr>
        <w:pStyle w:val="ConsPlusNormal"/>
        <w:ind w:firstLine="540"/>
        <w:jc w:val="both"/>
      </w:pPr>
      <w:r>
        <w:t>В случае получения субъектом инновационной деятельности, оказывающим услуги, уведомления об отказе в предоставлении субсидии, содержащего причины отказа, субъект инновационной деятельности вправе обратиться в государственное учреждение повторно после устранения недостатков, указанных в уведомлении об отказе, в сроки, установленные для приема документов.</w:t>
      </w:r>
    </w:p>
    <w:p w:rsidR="007A7F70" w:rsidRDefault="007A7F70">
      <w:pPr>
        <w:pStyle w:val="ConsPlusNormal"/>
        <w:ind w:firstLine="540"/>
        <w:jc w:val="both"/>
      </w:pPr>
      <w:bookmarkStart w:id="93" w:name="P11646"/>
      <w:bookmarkEnd w:id="93"/>
      <w:r>
        <w:t xml:space="preserve">14. В случае принятия решения о предоставлении субъекту инновационной деятельности, оказывающему услуги, субсидии государственное учреждение в срок, указанный в </w:t>
      </w:r>
      <w:hyperlink w:anchor="P11644" w:history="1">
        <w:r>
          <w:rPr>
            <w:color w:val="0000FF"/>
          </w:rPr>
          <w:t>абзаце первом пункта 13</w:t>
        </w:r>
      </w:hyperlink>
      <w:r>
        <w:t xml:space="preserve"> настоящего Порядка, осуществляет </w:t>
      </w:r>
      <w:hyperlink w:anchor="P11842" w:history="1">
        <w:r>
          <w:rPr>
            <w:color w:val="0000FF"/>
          </w:rPr>
          <w:t>расчет</w:t>
        </w:r>
      </w:hyperlink>
      <w:r>
        <w:t xml:space="preserve"> размера субсидии по форме согласно приложению 3 к настоящему Порядку и направляет субъекту инновационной деятельности, оказывающему услуги, подписанный уполномоченным лицом государственного учреждения договор о предоставлении субсидии.</w:t>
      </w:r>
    </w:p>
    <w:p w:rsidR="007A7F70" w:rsidRDefault="007A7F70">
      <w:pPr>
        <w:pStyle w:val="ConsPlusNormal"/>
        <w:ind w:firstLine="540"/>
        <w:jc w:val="both"/>
      </w:pPr>
      <w:r>
        <w:t>После подписания договора о предоставлении субсидии субъектом инновационной деятельности, оказывающим услуги, один экземпляр договора направляется субъектом инновационной деятельности, оказывающим услуги, в адрес государственного учреждения.</w:t>
      </w:r>
    </w:p>
    <w:p w:rsidR="007A7F70" w:rsidRDefault="007A7F70">
      <w:pPr>
        <w:pStyle w:val="ConsPlusNormal"/>
        <w:ind w:firstLine="540"/>
        <w:jc w:val="both"/>
      </w:pPr>
      <w:r>
        <w:t xml:space="preserve">15. Для заключения договора, указанного в </w:t>
      </w:r>
      <w:hyperlink w:anchor="P11646" w:history="1">
        <w:r>
          <w:rPr>
            <w:color w:val="0000FF"/>
          </w:rPr>
          <w:t>пункте 14</w:t>
        </w:r>
      </w:hyperlink>
      <w:r>
        <w:t xml:space="preserve"> настоящего Порядка, субъект инновационной деятельности, оказывающий услуги, представляет в государственное учреждение реквизиты счета для перечисления средств субсидии.</w:t>
      </w:r>
    </w:p>
    <w:p w:rsidR="007A7F70" w:rsidRDefault="007A7F70">
      <w:pPr>
        <w:pStyle w:val="ConsPlusNormal"/>
        <w:ind w:firstLine="540"/>
        <w:jc w:val="both"/>
      </w:pPr>
      <w:r>
        <w:t>16. Перечисление субсидии осуществляется после представления субъектом инновационной деятельности, оказывающим услуги, следующих документов:</w:t>
      </w:r>
    </w:p>
    <w:p w:rsidR="007A7F70" w:rsidRDefault="007A7F70">
      <w:pPr>
        <w:pStyle w:val="ConsPlusNormal"/>
        <w:ind w:firstLine="540"/>
        <w:jc w:val="both"/>
      </w:pPr>
      <w:bookmarkStart w:id="94" w:name="P11650"/>
      <w:bookmarkEnd w:id="94"/>
      <w:r>
        <w:t>а) договоров о безвозмездном оказании услуг физическим или юридическим лицам, актов приема-передачи оказанных на безвозмездной основе услуг, подписанных сторонами договоров;</w:t>
      </w:r>
    </w:p>
    <w:p w:rsidR="007A7F70" w:rsidRDefault="007A7F70">
      <w:pPr>
        <w:pStyle w:val="ConsPlusNormal"/>
        <w:ind w:firstLine="540"/>
        <w:jc w:val="both"/>
      </w:pPr>
      <w:bookmarkStart w:id="95" w:name="P11651"/>
      <w:bookmarkEnd w:id="95"/>
      <w:r>
        <w:t>б) документов, подтверждающих фактическое оказание услуг (в том числе бизнес-планы инновационных проектов, консультационные справки, экспертные заключения, технико-экономические обоснования).</w:t>
      </w:r>
    </w:p>
    <w:p w:rsidR="007A7F70" w:rsidRDefault="007A7F70">
      <w:pPr>
        <w:pStyle w:val="ConsPlusNormal"/>
        <w:ind w:firstLine="540"/>
        <w:jc w:val="both"/>
      </w:pPr>
      <w:r>
        <w:t>Указанные документы представляются субъектом инновационной деятельности, оказывающим услуги, в государственное учреждение не позднее 10 декабря текущего года в порядке, установленном договором о предоставлении субсидии.</w:t>
      </w:r>
    </w:p>
    <w:p w:rsidR="007A7F70" w:rsidRDefault="007A7F70">
      <w:pPr>
        <w:pStyle w:val="ConsPlusNormal"/>
        <w:ind w:firstLine="540"/>
        <w:jc w:val="both"/>
      </w:pPr>
      <w:r>
        <w:t xml:space="preserve">В течение 5 рабочих дней со дня получения документов, указанных в </w:t>
      </w:r>
      <w:hyperlink w:anchor="P11650" w:history="1">
        <w:r>
          <w:rPr>
            <w:color w:val="0000FF"/>
          </w:rPr>
          <w:t>подпунктах "а"</w:t>
        </w:r>
      </w:hyperlink>
      <w:r>
        <w:t xml:space="preserve">, </w:t>
      </w:r>
      <w:hyperlink w:anchor="P11651" w:history="1">
        <w:r>
          <w:rPr>
            <w:color w:val="0000FF"/>
          </w:rPr>
          <w:t>"б"</w:t>
        </w:r>
      </w:hyperlink>
      <w:r>
        <w:t xml:space="preserve"> настоящего пункта, государственное учреждение осуществляет их проверку, снимает копии с документов, указанных в </w:t>
      </w:r>
      <w:hyperlink w:anchor="P11650" w:history="1">
        <w:r>
          <w:rPr>
            <w:color w:val="0000FF"/>
          </w:rPr>
          <w:t>подпункте "а"</w:t>
        </w:r>
      </w:hyperlink>
      <w:r>
        <w:t xml:space="preserve"> настоящего пункта.</w:t>
      </w:r>
    </w:p>
    <w:p w:rsidR="007A7F70" w:rsidRDefault="007A7F70">
      <w:pPr>
        <w:pStyle w:val="ConsPlusNormal"/>
        <w:ind w:firstLine="540"/>
        <w:jc w:val="both"/>
      </w:pPr>
      <w:r>
        <w:t xml:space="preserve">Документы, указанные в </w:t>
      </w:r>
      <w:hyperlink w:anchor="P11650" w:history="1">
        <w:r>
          <w:rPr>
            <w:color w:val="0000FF"/>
          </w:rPr>
          <w:t>подпунктах "а"</w:t>
        </w:r>
      </w:hyperlink>
      <w:r>
        <w:t xml:space="preserve">, </w:t>
      </w:r>
      <w:hyperlink w:anchor="P11651" w:history="1">
        <w:r>
          <w:rPr>
            <w:color w:val="0000FF"/>
          </w:rPr>
          <w:t>"б"</w:t>
        </w:r>
      </w:hyperlink>
      <w:r>
        <w:t>, настоящего пункта, подлежат возврату государственным учреждением субъекту инновационной деятельности, оказывающему услуги, в течение 10 рабочих дней с даты их представления в государственное учреждение.</w:t>
      </w:r>
    </w:p>
    <w:p w:rsidR="007A7F70" w:rsidRDefault="007A7F70">
      <w:pPr>
        <w:pStyle w:val="ConsPlusNormal"/>
        <w:ind w:firstLine="540"/>
        <w:jc w:val="both"/>
      </w:pPr>
      <w:r>
        <w:t>17. Перечисление средств субсидий на расчетный счет, открытый субъектом инновационной деятельности, оказывающим услуги, в кредитных организациях, осуществляется государственным учреждением в сроки, установленные договором о предоставлении субсидии.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1</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на компенсацию</w:t>
      </w:r>
    </w:p>
    <w:p w:rsidR="007A7F70" w:rsidRDefault="007A7F70">
      <w:pPr>
        <w:pStyle w:val="ConsPlusNormal"/>
        <w:jc w:val="right"/>
      </w:pPr>
      <w:r>
        <w:t>части затрат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связанных с оказанием</w:t>
      </w:r>
    </w:p>
    <w:p w:rsidR="007A7F70" w:rsidRDefault="007A7F70">
      <w:pPr>
        <w:pStyle w:val="ConsPlusNormal"/>
        <w:jc w:val="right"/>
      </w:pPr>
      <w:r>
        <w:t>на безвозмездной основе</w:t>
      </w:r>
    </w:p>
    <w:p w:rsidR="007A7F70" w:rsidRDefault="007A7F70">
      <w:pPr>
        <w:pStyle w:val="ConsPlusNormal"/>
        <w:jc w:val="right"/>
      </w:pPr>
      <w:r>
        <w:t>услуг для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в том числе по разработке</w:t>
      </w:r>
    </w:p>
    <w:p w:rsidR="007A7F70" w:rsidRDefault="007A7F70">
      <w:pPr>
        <w:pStyle w:val="ConsPlusNormal"/>
        <w:jc w:val="right"/>
      </w:pPr>
      <w:r>
        <w:t>бизнес-планов</w:t>
      </w:r>
    </w:p>
    <w:p w:rsidR="007A7F70" w:rsidRDefault="007A7F70">
      <w:pPr>
        <w:pStyle w:val="ConsPlusNormal"/>
        <w:jc w:val="right"/>
      </w:pPr>
      <w:r>
        <w:t>инновационных проектов</w:t>
      </w:r>
    </w:p>
    <w:p w:rsidR="007A7F70" w:rsidRDefault="007A7F70">
      <w:pPr>
        <w:pStyle w:val="ConsPlusNormal"/>
      </w:pPr>
    </w:p>
    <w:p w:rsidR="007A7F70" w:rsidRDefault="007A7F70">
      <w:pPr>
        <w:pStyle w:val="ConsPlusNonformat"/>
        <w:jc w:val="both"/>
      </w:pPr>
      <w:bookmarkStart w:id="96" w:name="P11677"/>
      <w:bookmarkEnd w:id="96"/>
      <w:r>
        <w:t xml:space="preserve">                                   ФОРМА</w:t>
      </w:r>
    </w:p>
    <w:p w:rsidR="007A7F70" w:rsidRDefault="007A7F70">
      <w:pPr>
        <w:pStyle w:val="ConsPlusNonformat"/>
        <w:jc w:val="both"/>
      </w:pPr>
      <w:r>
        <w:t xml:space="preserve">         заявки на получение субсидии на компенсацию части затрат</w:t>
      </w:r>
    </w:p>
    <w:p w:rsidR="007A7F70" w:rsidRDefault="007A7F70">
      <w:pPr>
        <w:pStyle w:val="ConsPlusNonformat"/>
        <w:jc w:val="both"/>
      </w:pPr>
      <w:r>
        <w:t xml:space="preserve">        субъектов инновационной деятельности, связанных с оказанием</w:t>
      </w:r>
    </w:p>
    <w:p w:rsidR="007A7F70" w:rsidRDefault="007A7F70">
      <w:pPr>
        <w:pStyle w:val="ConsPlusNonformat"/>
        <w:jc w:val="both"/>
      </w:pPr>
      <w:r>
        <w:t xml:space="preserve">         на безвозмездной основе услуг для субъектов инновационной</w:t>
      </w:r>
    </w:p>
    <w:p w:rsidR="007A7F70" w:rsidRDefault="007A7F70">
      <w:pPr>
        <w:pStyle w:val="ConsPlusNonformat"/>
        <w:jc w:val="both"/>
      </w:pPr>
      <w:r>
        <w:t xml:space="preserve">           деятельности, в том числе по разработке бизнес-планов</w:t>
      </w:r>
    </w:p>
    <w:p w:rsidR="007A7F70" w:rsidRDefault="007A7F70">
      <w:pPr>
        <w:pStyle w:val="ConsPlusNonformat"/>
        <w:jc w:val="both"/>
      </w:pPr>
      <w:r>
        <w:t xml:space="preserve">                          инновационных проектов</w:t>
      </w:r>
    </w:p>
    <w:p w:rsidR="007A7F70" w:rsidRDefault="007A7F70">
      <w:pPr>
        <w:pStyle w:val="ConsPlusNonformat"/>
        <w:jc w:val="both"/>
      </w:pPr>
    </w:p>
    <w:p w:rsidR="007A7F70" w:rsidRDefault="007A7F70">
      <w:pPr>
        <w:pStyle w:val="ConsPlusNonformat"/>
        <w:jc w:val="both"/>
      </w:pPr>
      <w:r>
        <w:t xml:space="preserve">                                               в государственное учреждение</w:t>
      </w:r>
    </w:p>
    <w:p w:rsidR="007A7F70" w:rsidRDefault="007A7F70">
      <w:pPr>
        <w:pStyle w:val="ConsPlusNonformat"/>
        <w:jc w:val="both"/>
      </w:pPr>
      <w:r>
        <w:t xml:space="preserve">                                  Республики Коми "Центр поддержки развития</w:t>
      </w:r>
    </w:p>
    <w:p w:rsidR="007A7F70" w:rsidRDefault="007A7F70">
      <w:pPr>
        <w:pStyle w:val="ConsPlusNonformat"/>
        <w:jc w:val="both"/>
      </w:pPr>
      <w:r>
        <w:t xml:space="preserve">                                                 экономики Республики Коми"</w:t>
      </w:r>
    </w:p>
    <w:p w:rsidR="007A7F70" w:rsidRDefault="007A7F70">
      <w:pPr>
        <w:pStyle w:val="ConsPlusNonformat"/>
        <w:jc w:val="both"/>
      </w:pPr>
      <w:r>
        <w:t xml:space="preserve">                                              ул. Интернациональная, д. 108</w:t>
      </w:r>
    </w:p>
    <w:p w:rsidR="007A7F70" w:rsidRDefault="007A7F70">
      <w:pPr>
        <w:pStyle w:val="ConsPlusNonformat"/>
        <w:jc w:val="both"/>
      </w:pPr>
    </w:p>
    <w:p w:rsidR="007A7F70" w:rsidRDefault="007A7F70">
      <w:pPr>
        <w:pStyle w:val="ConsPlusNonformat"/>
        <w:jc w:val="both"/>
      </w:pPr>
      <w:r>
        <w:t xml:space="preserve">    от ____________________________________________________________________</w:t>
      </w:r>
    </w:p>
    <w:p w:rsidR="007A7F70" w:rsidRDefault="007A7F70">
      <w:pPr>
        <w:pStyle w:val="ConsPlusNonformat"/>
        <w:jc w:val="both"/>
      </w:pPr>
      <w:r>
        <w:t xml:space="preserve">             (полное наименование субъекта инновационной деятельности,</w:t>
      </w:r>
    </w:p>
    <w:p w:rsidR="007A7F70" w:rsidRDefault="007A7F70">
      <w:pPr>
        <w:pStyle w:val="ConsPlusNonformat"/>
        <w:jc w:val="both"/>
      </w:pPr>
      <w:r>
        <w:t xml:space="preserve">                               оказывающего услуги)</w:t>
      </w:r>
    </w:p>
    <w:p w:rsidR="007A7F70" w:rsidRDefault="007A7F70">
      <w:pPr>
        <w:pStyle w:val="ConsPlusNonformat"/>
        <w:jc w:val="both"/>
      </w:pPr>
      <w:r>
        <w:t xml:space="preserve">    ИНН ____________________________ р/сч. _______________________________.</w:t>
      </w:r>
    </w:p>
    <w:p w:rsidR="007A7F70" w:rsidRDefault="007A7F70">
      <w:pPr>
        <w:pStyle w:val="ConsPlusNonformat"/>
        <w:jc w:val="both"/>
      </w:pPr>
      <w:r>
        <w:t xml:space="preserve">    Наименование банка ____________________________________________________</w:t>
      </w:r>
    </w:p>
    <w:p w:rsidR="007A7F70" w:rsidRDefault="007A7F70">
      <w:pPr>
        <w:pStyle w:val="ConsPlusNonformat"/>
        <w:jc w:val="both"/>
      </w:pPr>
      <w:r>
        <w:t xml:space="preserve">    БИК __________________________ кор. счет _____________________________.</w:t>
      </w:r>
    </w:p>
    <w:p w:rsidR="007A7F70" w:rsidRDefault="007A7F70">
      <w:pPr>
        <w:pStyle w:val="ConsPlusNonformat"/>
        <w:jc w:val="both"/>
      </w:pPr>
      <w:r>
        <w:t xml:space="preserve">    Наименование   вида   основной   деятельности   субъекта  инновационной</w:t>
      </w:r>
    </w:p>
    <w:p w:rsidR="007A7F70" w:rsidRDefault="007A7F70">
      <w:pPr>
        <w:pStyle w:val="ConsPlusNonformat"/>
        <w:jc w:val="both"/>
      </w:pPr>
      <w:r>
        <w:t>деятельности _____________________________________________________________,</w:t>
      </w:r>
    </w:p>
    <w:p w:rsidR="007A7F70" w:rsidRDefault="007A7F70">
      <w:pPr>
        <w:pStyle w:val="ConsPlusNonformat"/>
        <w:jc w:val="both"/>
      </w:pPr>
      <w:r>
        <w:t xml:space="preserve">код по </w:t>
      </w:r>
      <w:hyperlink r:id="rId956" w:history="1">
        <w:r>
          <w:rPr>
            <w:color w:val="0000FF"/>
          </w:rPr>
          <w:t>ОКВЭД</w:t>
        </w:r>
      </w:hyperlink>
      <w:r>
        <w:t xml:space="preserve"> _____________________________________________________________:</w:t>
      </w:r>
    </w:p>
    <w:p w:rsidR="007A7F70" w:rsidRDefault="007A7F70">
      <w:pPr>
        <w:pStyle w:val="ConsPlusNonformat"/>
        <w:jc w:val="both"/>
      </w:pPr>
      <w:r>
        <w:t xml:space="preserve">    1) для юридических лиц:</w:t>
      </w:r>
    </w:p>
    <w:p w:rsidR="007A7F70" w:rsidRDefault="007A7F70">
      <w:pPr>
        <w:pStyle w:val="ConsPlusNonformat"/>
        <w:jc w:val="both"/>
      </w:pPr>
      <w:r>
        <w:t xml:space="preserve">    Ф.И.О. руководителя организации ______________________________________.</w:t>
      </w:r>
    </w:p>
    <w:p w:rsidR="007A7F70" w:rsidRDefault="007A7F70">
      <w:pPr>
        <w:pStyle w:val="ConsPlusNonformat"/>
        <w:jc w:val="both"/>
      </w:pPr>
      <w:r>
        <w:t xml:space="preserve">    Юридический и почтовый адреса, телефоны _______________________________</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Контактное лицо ______________________________________________________;</w:t>
      </w:r>
    </w:p>
    <w:p w:rsidR="007A7F70" w:rsidRDefault="007A7F70">
      <w:pPr>
        <w:pStyle w:val="ConsPlusNonformat"/>
        <w:jc w:val="both"/>
      </w:pPr>
      <w:r>
        <w:t xml:space="preserve">    2) для индивидуальных предпринимателей:</w:t>
      </w:r>
    </w:p>
    <w:p w:rsidR="007A7F70" w:rsidRDefault="007A7F70">
      <w:pPr>
        <w:pStyle w:val="ConsPlusNonformat"/>
        <w:jc w:val="both"/>
      </w:pPr>
      <w:r>
        <w:t xml:space="preserve">    Ф.И.О. индивидуального предпринимателя ________________________________</w:t>
      </w:r>
    </w:p>
    <w:p w:rsidR="007A7F70" w:rsidRDefault="007A7F70">
      <w:pPr>
        <w:pStyle w:val="ConsPlusNonformat"/>
        <w:jc w:val="both"/>
      </w:pPr>
      <w:r>
        <w:t>для  получения субсидии на компенсацию части затрат субъектов инновационной</w:t>
      </w:r>
    </w:p>
    <w:p w:rsidR="007A7F70" w:rsidRDefault="007A7F70">
      <w:pPr>
        <w:pStyle w:val="ConsPlusNonformat"/>
        <w:jc w:val="both"/>
      </w:pPr>
      <w:r>
        <w:t>деятельности,  связанных  с  оказанием  на  безвозмездной  основе услуг для</w:t>
      </w:r>
    </w:p>
    <w:p w:rsidR="007A7F70" w:rsidRDefault="007A7F70">
      <w:pPr>
        <w:pStyle w:val="ConsPlusNonformat"/>
        <w:jc w:val="both"/>
      </w:pPr>
      <w:r>
        <w:t>субъектов   инновационной   деятельности,   в   том   числе  по  разработке</w:t>
      </w:r>
    </w:p>
    <w:p w:rsidR="007A7F70" w:rsidRDefault="007A7F70">
      <w:pPr>
        <w:pStyle w:val="ConsPlusNonformat"/>
        <w:jc w:val="both"/>
      </w:pPr>
      <w:r>
        <w:t>бизнес-планов инновационных проектов в размере ___________________________.</w:t>
      </w:r>
    </w:p>
    <w:p w:rsidR="007A7F70" w:rsidRDefault="007A7F70">
      <w:pPr>
        <w:pStyle w:val="ConsPlusNonformat"/>
        <w:jc w:val="both"/>
      </w:pPr>
      <w:r>
        <w:t xml:space="preserve">    Контактное лицо (Ф.И.О., номер телефона, адрес электронной почты):</w:t>
      </w: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К заявке прилагаются: _________________________________________________</w:t>
      </w: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(указываются документы, представляемые для получения субсидии, в</w:t>
      </w:r>
    </w:p>
    <w:p w:rsidR="007A7F70" w:rsidRDefault="007A7F70">
      <w:pPr>
        <w:pStyle w:val="ConsPlusNonformat"/>
        <w:jc w:val="both"/>
      </w:pPr>
      <w:r>
        <w:t xml:space="preserve">        соответствии с требованиями, установленными постановлением</w:t>
      </w:r>
    </w:p>
    <w:p w:rsidR="007A7F70" w:rsidRDefault="007A7F70">
      <w:pPr>
        <w:pStyle w:val="ConsPlusNonformat"/>
        <w:jc w:val="both"/>
      </w:pPr>
      <w:r>
        <w:t xml:space="preserve">      Правительства Республики Коми от _____________ 2010 г. N _____)</w:t>
      </w:r>
    </w:p>
    <w:p w:rsidR="007A7F70" w:rsidRDefault="007A7F70">
      <w:pPr>
        <w:pStyle w:val="ConsPlusNonformat"/>
        <w:jc w:val="both"/>
      </w:pPr>
      <w:r>
        <w:t xml:space="preserve">    Настоящей заявкой подтверждаю следующее:</w:t>
      </w:r>
    </w:p>
    <w:p w:rsidR="007A7F70" w:rsidRDefault="007A7F70">
      <w:pPr>
        <w:pStyle w:val="ConsPlusNonformat"/>
        <w:jc w:val="both"/>
      </w:pPr>
      <w:r>
        <w:t xml:space="preserve">    1)   сведения  и  документы,  представленные  для  получения  субсидии,</w:t>
      </w:r>
    </w:p>
    <w:p w:rsidR="007A7F70" w:rsidRDefault="007A7F70">
      <w:pPr>
        <w:pStyle w:val="ConsPlusNonformat"/>
        <w:jc w:val="both"/>
      </w:pPr>
      <w:r>
        <w:t>достоверны;</w:t>
      </w:r>
    </w:p>
    <w:p w:rsidR="007A7F70" w:rsidRDefault="007A7F70">
      <w:pPr>
        <w:pStyle w:val="ConsPlusNonformat"/>
        <w:jc w:val="both"/>
      </w:pPr>
      <w:r>
        <w:t xml:space="preserve">    2)  расходы,  планируемые к возмещению за счет средств республиканского</w:t>
      </w:r>
    </w:p>
    <w:p w:rsidR="007A7F70" w:rsidRDefault="007A7F70">
      <w:pPr>
        <w:pStyle w:val="ConsPlusNonformat"/>
        <w:jc w:val="both"/>
      </w:pPr>
      <w:r>
        <w:t>бюджета  Республики Коми, связаны с оказанием на безвозмездной основе услуг</w:t>
      </w:r>
    </w:p>
    <w:p w:rsidR="007A7F70" w:rsidRDefault="007A7F70">
      <w:pPr>
        <w:pStyle w:val="ConsPlusNonformat"/>
        <w:jc w:val="both"/>
      </w:pPr>
      <w:r>
        <w:t>для субъектов инновационной деятельности;</w:t>
      </w:r>
    </w:p>
    <w:p w:rsidR="007A7F70" w:rsidRDefault="007A7F70">
      <w:pPr>
        <w:pStyle w:val="ConsPlusNonformat"/>
        <w:jc w:val="both"/>
      </w:pPr>
      <w:r>
        <w:t xml:space="preserve">    3)  задолженность  по  заработной  плате работников более одного месяца</w:t>
      </w:r>
    </w:p>
    <w:p w:rsidR="007A7F70" w:rsidRDefault="007A7F70">
      <w:pPr>
        <w:pStyle w:val="ConsPlusNonformat"/>
        <w:jc w:val="both"/>
      </w:pPr>
      <w:r>
        <w:t>отсутствует;</w:t>
      </w:r>
    </w:p>
    <w:p w:rsidR="007A7F70" w:rsidRDefault="007A7F70">
      <w:pPr>
        <w:pStyle w:val="ConsPlusNonformat"/>
        <w:jc w:val="both"/>
      </w:pPr>
      <w:r>
        <w:t xml:space="preserve">    4) в отношении</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(наименование субъекта инновационной деятельности, оказывающего услуги)</w:t>
      </w:r>
    </w:p>
    <w:p w:rsidR="007A7F70" w:rsidRDefault="007A7F70">
      <w:pPr>
        <w:pStyle w:val="ConsPlusNonformat"/>
        <w:jc w:val="both"/>
      </w:pPr>
      <w:r>
        <w:t>не   объявлены   процедуры  банкротства,  ликвидации,  реорганизации  путем</w:t>
      </w:r>
    </w:p>
    <w:p w:rsidR="007A7F70" w:rsidRDefault="007A7F70">
      <w:pPr>
        <w:pStyle w:val="ConsPlusNonformat"/>
        <w:jc w:val="both"/>
      </w:pPr>
      <w:r>
        <w:t>выделения или разделения.</w:t>
      </w:r>
    </w:p>
    <w:p w:rsidR="007A7F70" w:rsidRDefault="007A7F70">
      <w:pPr>
        <w:pStyle w:val="ConsPlusNonformat"/>
        <w:jc w:val="both"/>
      </w:pPr>
    </w:p>
    <w:p w:rsidR="007A7F70" w:rsidRDefault="007A7F70">
      <w:pPr>
        <w:pStyle w:val="ConsPlusNonformat"/>
        <w:jc w:val="both"/>
      </w:pPr>
      <w:r>
        <w:t xml:space="preserve">    ________________________________________</w:t>
      </w:r>
    </w:p>
    <w:p w:rsidR="007A7F70" w:rsidRDefault="007A7F70">
      <w:pPr>
        <w:pStyle w:val="ConsPlusNonformat"/>
        <w:jc w:val="both"/>
      </w:pPr>
      <w:r>
        <w:t xml:space="preserve">       (Ф.И.О., подпись, печать субъекта</w:t>
      </w:r>
    </w:p>
    <w:p w:rsidR="007A7F70" w:rsidRDefault="007A7F70">
      <w:pPr>
        <w:pStyle w:val="ConsPlusNonformat"/>
        <w:jc w:val="both"/>
      </w:pPr>
      <w:r>
        <w:t xml:space="preserve">    инновационной деятельности, оказывающего</w:t>
      </w:r>
    </w:p>
    <w:p w:rsidR="007A7F70" w:rsidRDefault="007A7F70">
      <w:pPr>
        <w:pStyle w:val="ConsPlusNonformat"/>
        <w:jc w:val="both"/>
      </w:pPr>
      <w:r>
        <w:t xml:space="preserve">      услуги, для юридических лиц - Ф.И.О.,</w:t>
      </w:r>
    </w:p>
    <w:p w:rsidR="007A7F70" w:rsidRDefault="007A7F70">
      <w:pPr>
        <w:pStyle w:val="ConsPlusNonformat"/>
        <w:jc w:val="both"/>
      </w:pPr>
      <w:r>
        <w:t xml:space="preserve">    подпись руководителя юридического лица)</w:t>
      </w:r>
    </w:p>
    <w:p w:rsidR="007A7F70" w:rsidRDefault="007A7F70">
      <w:pPr>
        <w:pStyle w:val="ConsPlusNonformat"/>
        <w:jc w:val="both"/>
      </w:pPr>
    </w:p>
    <w:p w:rsidR="007A7F70" w:rsidRDefault="007A7F70">
      <w:pPr>
        <w:pStyle w:val="ConsPlusNonformat"/>
        <w:jc w:val="both"/>
      </w:pPr>
      <w:r>
        <w:t xml:space="preserve">    ________________________________________</w:t>
      </w:r>
    </w:p>
    <w:p w:rsidR="007A7F70" w:rsidRDefault="007A7F70">
      <w:pPr>
        <w:pStyle w:val="ConsPlusNonformat"/>
        <w:jc w:val="both"/>
      </w:pPr>
      <w:r>
        <w:t xml:space="preserve">       (Ф.И.О., подпись, печать субъекта</w:t>
      </w:r>
    </w:p>
    <w:p w:rsidR="007A7F70" w:rsidRDefault="007A7F70">
      <w:pPr>
        <w:pStyle w:val="ConsPlusNonformat"/>
        <w:jc w:val="both"/>
      </w:pPr>
      <w:r>
        <w:t xml:space="preserve">         инновационной деятельности, для</w:t>
      </w:r>
    </w:p>
    <w:p w:rsidR="007A7F70" w:rsidRDefault="007A7F70">
      <w:pPr>
        <w:pStyle w:val="ConsPlusNonformat"/>
        <w:jc w:val="both"/>
      </w:pPr>
      <w:r>
        <w:t xml:space="preserve">        юридических лиц - Ф.И.О., подпись</w:t>
      </w:r>
    </w:p>
    <w:p w:rsidR="007A7F70" w:rsidRDefault="007A7F70">
      <w:pPr>
        <w:pStyle w:val="ConsPlusNonformat"/>
        <w:jc w:val="both"/>
      </w:pPr>
      <w:r>
        <w:t xml:space="preserve">         руководителя юридического лица)</w:t>
      </w:r>
    </w:p>
    <w:p w:rsidR="007A7F70" w:rsidRDefault="007A7F70">
      <w:pPr>
        <w:pStyle w:val="ConsPlusNonformat"/>
        <w:jc w:val="both"/>
      </w:pPr>
    </w:p>
    <w:p w:rsidR="007A7F70" w:rsidRDefault="007A7F70">
      <w:pPr>
        <w:pStyle w:val="ConsPlusNonformat"/>
        <w:jc w:val="both"/>
      </w:pPr>
      <w:r>
        <w:t xml:space="preserve">    Документы представил:                Документы принял:</w:t>
      </w:r>
    </w:p>
    <w:p w:rsidR="007A7F70" w:rsidRDefault="007A7F70">
      <w:pPr>
        <w:pStyle w:val="ConsPlusNonformat"/>
        <w:jc w:val="both"/>
      </w:pPr>
      <w:r>
        <w:t xml:space="preserve">    _______________________________      __________________________________</w:t>
      </w:r>
    </w:p>
    <w:p w:rsidR="007A7F70" w:rsidRDefault="007A7F70">
      <w:pPr>
        <w:pStyle w:val="ConsPlusNonformat"/>
        <w:jc w:val="both"/>
      </w:pPr>
      <w:r>
        <w:t xml:space="preserve">              (должность)                           (должность)</w:t>
      </w:r>
    </w:p>
    <w:p w:rsidR="007A7F70" w:rsidRDefault="007A7F70">
      <w:pPr>
        <w:pStyle w:val="ConsPlusNonformat"/>
        <w:jc w:val="both"/>
      </w:pPr>
    </w:p>
    <w:p w:rsidR="007A7F70" w:rsidRDefault="007A7F70">
      <w:pPr>
        <w:pStyle w:val="ConsPlusNonformat"/>
        <w:jc w:val="both"/>
      </w:pPr>
      <w:r>
        <w:t xml:space="preserve">    ________________________ Ф.И.О.      ___________________________ Ф.И.О.</w:t>
      </w:r>
    </w:p>
    <w:p w:rsidR="007A7F70" w:rsidRDefault="007A7F70">
      <w:pPr>
        <w:pStyle w:val="ConsPlusNonformat"/>
        <w:jc w:val="both"/>
      </w:pPr>
      <w:r>
        <w:t xml:space="preserve">              (подпись)                             (подпись)</w:t>
      </w:r>
    </w:p>
    <w:p w:rsidR="007A7F70" w:rsidRDefault="007A7F70">
      <w:pPr>
        <w:pStyle w:val="ConsPlusNonformat"/>
        <w:jc w:val="both"/>
      </w:pPr>
    </w:p>
    <w:p w:rsidR="007A7F70" w:rsidRDefault="007A7F70">
      <w:pPr>
        <w:pStyle w:val="ConsPlusNonformat"/>
        <w:jc w:val="both"/>
      </w:pPr>
      <w:r>
        <w:t xml:space="preserve">    "___" ___________ 20__ г.            "___" ___________ 20__ г.</w:t>
      </w:r>
    </w:p>
    <w:p w:rsidR="007A7F70" w:rsidRDefault="007A7F70">
      <w:pPr>
        <w:pStyle w:val="ConsPlusNonformat"/>
        <w:jc w:val="both"/>
      </w:pPr>
    </w:p>
    <w:p w:rsidR="007A7F70" w:rsidRDefault="007A7F70">
      <w:pPr>
        <w:pStyle w:val="ConsPlusNonformat"/>
        <w:jc w:val="both"/>
      </w:pPr>
      <w:r>
        <w:t xml:space="preserve">                                         Регистрационный номер заявки _____</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2</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на компенсацию</w:t>
      </w:r>
    </w:p>
    <w:p w:rsidR="007A7F70" w:rsidRDefault="007A7F70">
      <w:pPr>
        <w:pStyle w:val="ConsPlusNormal"/>
        <w:jc w:val="right"/>
      </w:pPr>
      <w:r>
        <w:t>части затрат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связанных с оказанием</w:t>
      </w:r>
    </w:p>
    <w:p w:rsidR="007A7F70" w:rsidRDefault="007A7F70">
      <w:pPr>
        <w:pStyle w:val="ConsPlusNormal"/>
        <w:jc w:val="right"/>
      </w:pPr>
      <w:r>
        <w:t>на безвозмездной основе</w:t>
      </w:r>
    </w:p>
    <w:p w:rsidR="007A7F70" w:rsidRDefault="007A7F70">
      <w:pPr>
        <w:pStyle w:val="ConsPlusNormal"/>
        <w:jc w:val="right"/>
      </w:pPr>
      <w:r>
        <w:t>услуг для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в том числе по разработке</w:t>
      </w:r>
    </w:p>
    <w:p w:rsidR="007A7F70" w:rsidRDefault="007A7F70">
      <w:pPr>
        <w:pStyle w:val="ConsPlusNormal"/>
        <w:jc w:val="right"/>
      </w:pPr>
      <w:r>
        <w:t>бизнес-планов</w:t>
      </w:r>
    </w:p>
    <w:p w:rsidR="007A7F70" w:rsidRDefault="007A7F70">
      <w:pPr>
        <w:pStyle w:val="ConsPlusNormal"/>
        <w:jc w:val="right"/>
      </w:pPr>
      <w:r>
        <w:t>инновационных проектов</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p w:rsidR="007A7F70" w:rsidRDefault="007A7F70">
      <w:pPr>
        <w:pStyle w:val="ConsPlusNonformat"/>
        <w:jc w:val="both"/>
      </w:pPr>
      <w:bookmarkStart w:id="97" w:name="P11773"/>
      <w:bookmarkEnd w:id="97"/>
      <w:r>
        <w:t xml:space="preserve">                                   ФОРМА</w:t>
      </w:r>
    </w:p>
    <w:p w:rsidR="007A7F70" w:rsidRDefault="007A7F70">
      <w:pPr>
        <w:pStyle w:val="ConsPlusNonformat"/>
        <w:jc w:val="both"/>
      </w:pPr>
      <w:r>
        <w:t xml:space="preserve">                   расчета сметной стоимости планируемых</w:t>
      </w:r>
    </w:p>
    <w:p w:rsidR="007A7F70" w:rsidRDefault="007A7F70">
      <w:pPr>
        <w:pStyle w:val="ConsPlusNonformat"/>
        <w:jc w:val="both"/>
      </w:pPr>
      <w:r>
        <w:t xml:space="preserve">                 к оказанию на безвозмездной основе услуг</w:t>
      </w:r>
    </w:p>
    <w:p w:rsidR="007A7F70" w:rsidRDefault="007A7F70">
      <w:pPr>
        <w:pStyle w:val="ConsPlusNonformat"/>
        <w:jc w:val="both"/>
      </w:pPr>
    </w:p>
    <w:p w:rsidR="007A7F70" w:rsidRDefault="007A7F70">
      <w:pPr>
        <w:pStyle w:val="ConsPlusNonformat"/>
        <w:jc w:val="both"/>
      </w:pPr>
      <w:r>
        <w:t xml:space="preserve">                                                                 УТВЕРЖДАЮ:</w:t>
      </w:r>
    </w:p>
    <w:p w:rsidR="007A7F70" w:rsidRDefault="007A7F70">
      <w:pPr>
        <w:pStyle w:val="ConsPlusNonformat"/>
        <w:jc w:val="both"/>
      </w:pPr>
      <w:r>
        <w:t xml:space="preserve">                                                                       М.П.</w:t>
      </w:r>
    </w:p>
    <w:p w:rsidR="007A7F70" w:rsidRDefault="007A7F70">
      <w:pPr>
        <w:pStyle w:val="ConsPlusNonformat"/>
        <w:jc w:val="both"/>
      </w:pPr>
      <w:r>
        <w:t xml:space="preserve">                                    Ф.И.О. ________________________________</w:t>
      </w:r>
    </w:p>
    <w:p w:rsidR="007A7F70" w:rsidRDefault="007A7F70">
      <w:pPr>
        <w:pStyle w:val="ConsPlusNonformat"/>
        <w:jc w:val="both"/>
      </w:pPr>
      <w:r>
        <w:t xml:space="preserve">                                             (подпись руководителя субъекта</w:t>
      </w:r>
    </w:p>
    <w:p w:rsidR="007A7F70" w:rsidRDefault="007A7F70">
      <w:pPr>
        <w:pStyle w:val="ConsPlusNonformat"/>
        <w:jc w:val="both"/>
      </w:pPr>
      <w:r>
        <w:t xml:space="preserve">                                                инновационной деятельности,</w:t>
      </w:r>
    </w:p>
    <w:p w:rsidR="007A7F70" w:rsidRDefault="007A7F70">
      <w:pPr>
        <w:pStyle w:val="ConsPlusNonformat"/>
        <w:jc w:val="both"/>
      </w:pPr>
      <w:r>
        <w:t xml:space="preserve">                                                   оказывающего услуги, или</w:t>
      </w:r>
    </w:p>
    <w:p w:rsidR="007A7F70" w:rsidRDefault="007A7F70">
      <w:pPr>
        <w:pStyle w:val="ConsPlusNonformat"/>
        <w:jc w:val="both"/>
      </w:pPr>
      <w:r>
        <w:t xml:space="preserve">                                           индивидуального предпринимателя)</w:t>
      </w:r>
    </w:p>
    <w:p w:rsidR="007A7F70" w:rsidRDefault="007A7F70">
      <w:pPr>
        <w:pStyle w:val="ConsPlusNonformat"/>
        <w:jc w:val="both"/>
      </w:pPr>
    </w:p>
    <w:p w:rsidR="007A7F70" w:rsidRDefault="007A7F70">
      <w:pPr>
        <w:pStyle w:val="ConsPlusNonformat"/>
        <w:jc w:val="both"/>
      </w:pPr>
      <w:r>
        <w:t xml:space="preserve">    Наименование услуги __________________________________________________.</w:t>
      </w:r>
    </w:p>
    <w:p w:rsidR="007A7F70" w:rsidRDefault="007A7F70">
      <w:pPr>
        <w:pStyle w:val="ConsPlusNonformat"/>
        <w:jc w:val="both"/>
      </w:pPr>
      <w:r>
        <w:t xml:space="preserve">    Стоимость (рублей) ___________________________________________________.</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531"/>
        <w:gridCol w:w="1247"/>
        <w:gridCol w:w="1871"/>
        <w:gridCol w:w="1650"/>
      </w:tblGrid>
      <w:tr w:rsidR="007A7F70">
        <w:tc>
          <w:tcPr>
            <w:tcW w:w="660" w:type="dxa"/>
          </w:tcPr>
          <w:p w:rsidR="007A7F70" w:rsidRDefault="007A7F70">
            <w:pPr>
              <w:pStyle w:val="ConsPlusNormal"/>
              <w:jc w:val="center"/>
            </w:pPr>
            <w:r>
              <w:t>N п/п</w:t>
            </w:r>
          </w:p>
        </w:tc>
        <w:tc>
          <w:tcPr>
            <w:tcW w:w="2665" w:type="dxa"/>
          </w:tcPr>
          <w:p w:rsidR="007A7F70" w:rsidRDefault="007A7F70">
            <w:pPr>
              <w:pStyle w:val="ConsPlusNormal"/>
              <w:jc w:val="center"/>
            </w:pPr>
            <w:r>
              <w:t>Виды расходов</w:t>
            </w:r>
          </w:p>
        </w:tc>
        <w:tc>
          <w:tcPr>
            <w:tcW w:w="1531" w:type="dxa"/>
          </w:tcPr>
          <w:p w:rsidR="007A7F70" w:rsidRDefault="007A7F70">
            <w:pPr>
              <w:pStyle w:val="ConsPlusNormal"/>
              <w:jc w:val="center"/>
            </w:pPr>
            <w:r>
              <w:t>Тариф (руб./час)</w:t>
            </w:r>
          </w:p>
        </w:tc>
        <w:tc>
          <w:tcPr>
            <w:tcW w:w="1247" w:type="dxa"/>
          </w:tcPr>
          <w:p w:rsidR="007A7F70" w:rsidRDefault="007A7F70">
            <w:pPr>
              <w:pStyle w:val="ConsPlusNormal"/>
              <w:jc w:val="center"/>
            </w:pPr>
            <w:r>
              <w:t>Количество часов</w:t>
            </w:r>
          </w:p>
        </w:tc>
        <w:tc>
          <w:tcPr>
            <w:tcW w:w="1871" w:type="dxa"/>
          </w:tcPr>
          <w:p w:rsidR="007A7F70" w:rsidRDefault="007A7F70">
            <w:pPr>
              <w:pStyle w:val="ConsPlusNormal"/>
              <w:jc w:val="center"/>
            </w:pPr>
            <w:r>
              <w:t>Количество человек, участвующих в выполнении работ</w:t>
            </w:r>
          </w:p>
        </w:tc>
        <w:tc>
          <w:tcPr>
            <w:tcW w:w="1650" w:type="dxa"/>
          </w:tcPr>
          <w:p w:rsidR="007A7F70" w:rsidRDefault="007A7F70">
            <w:pPr>
              <w:pStyle w:val="ConsPlusNormal"/>
              <w:jc w:val="center"/>
            </w:pPr>
            <w:r>
              <w:t>Стоимость работ, рублей</w:t>
            </w:r>
          </w:p>
        </w:tc>
      </w:tr>
      <w:tr w:rsidR="007A7F70">
        <w:tc>
          <w:tcPr>
            <w:tcW w:w="660" w:type="dxa"/>
          </w:tcPr>
          <w:p w:rsidR="007A7F70" w:rsidRDefault="007A7F70">
            <w:pPr>
              <w:pStyle w:val="ConsPlusNormal"/>
            </w:pPr>
            <w:r>
              <w:t>1</w:t>
            </w:r>
          </w:p>
        </w:tc>
        <w:tc>
          <w:tcPr>
            <w:tcW w:w="2665" w:type="dxa"/>
            <w:vMerge w:val="restart"/>
          </w:tcPr>
          <w:p w:rsidR="007A7F70" w:rsidRDefault="007A7F70">
            <w:pPr>
              <w:pStyle w:val="ConsPlusNormal"/>
              <w:jc w:val="both"/>
            </w:pPr>
            <w:r>
              <w:t>Наименование работ, выполненных в рамках оказания услуг</w:t>
            </w:r>
          </w:p>
        </w:tc>
        <w:tc>
          <w:tcPr>
            <w:tcW w:w="1531" w:type="dxa"/>
          </w:tcPr>
          <w:p w:rsidR="007A7F70" w:rsidRDefault="007A7F70">
            <w:pPr>
              <w:pStyle w:val="ConsPlusNormal"/>
            </w:pPr>
          </w:p>
        </w:tc>
        <w:tc>
          <w:tcPr>
            <w:tcW w:w="1247" w:type="dxa"/>
          </w:tcPr>
          <w:p w:rsidR="007A7F70" w:rsidRDefault="007A7F70">
            <w:pPr>
              <w:pStyle w:val="ConsPlusNormal"/>
            </w:pPr>
          </w:p>
        </w:tc>
        <w:tc>
          <w:tcPr>
            <w:tcW w:w="1871" w:type="dxa"/>
          </w:tcPr>
          <w:p w:rsidR="007A7F70" w:rsidRDefault="007A7F70">
            <w:pPr>
              <w:pStyle w:val="ConsPlusNormal"/>
            </w:pPr>
          </w:p>
        </w:tc>
        <w:tc>
          <w:tcPr>
            <w:tcW w:w="1650" w:type="dxa"/>
          </w:tcPr>
          <w:p w:rsidR="007A7F70" w:rsidRDefault="007A7F70">
            <w:pPr>
              <w:pStyle w:val="ConsPlusNormal"/>
            </w:pPr>
          </w:p>
        </w:tc>
      </w:tr>
      <w:tr w:rsidR="007A7F70">
        <w:tc>
          <w:tcPr>
            <w:tcW w:w="660" w:type="dxa"/>
          </w:tcPr>
          <w:p w:rsidR="007A7F70" w:rsidRDefault="007A7F70">
            <w:pPr>
              <w:pStyle w:val="ConsPlusNormal"/>
            </w:pPr>
            <w:r>
              <w:t>2</w:t>
            </w:r>
          </w:p>
        </w:tc>
        <w:tc>
          <w:tcPr>
            <w:tcW w:w="0" w:type="auto"/>
            <w:vMerge/>
          </w:tcPr>
          <w:p w:rsidR="007A7F70" w:rsidRDefault="007A7F70"/>
        </w:tc>
        <w:tc>
          <w:tcPr>
            <w:tcW w:w="1531" w:type="dxa"/>
          </w:tcPr>
          <w:p w:rsidR="007A7F70" w:rsidRDefault="007A7F70">
            <w:pPr>
              <w:pStyle w:val="ConsPlusNormal"/>
            </w:pPr>
          </w:p>
        </w:tc>
        <w:tc>
          <w:tcPr>
            <w:tcW w:w="1247" w:type="dxa"/>
          </w:tcPr>
          <w:p w:rsidR="007A7F70" w:rsidRDefault="007A7F70">
            <w:pPr>
              <w:pStyle w:val="ConsPlusNormal"/>
            </w:pPr>
          </w:p>
        </w:tc>
        <w:tc>
          <w:tcPr>
            <w:tcW w:w="1871" w:type="dxa"/>
          </w:tcPr>
          <w:p w:rsidR="007A7F70" w:rsidRDefault="007A7F70">
            <w:pPr>
              <w:pStyle w:val="ConsPlusNormal"/>
            </w:pPr>
          </w:p>
        </w:tc>
        <w:tc>
          <w:tcPr>
            <w:tcW w:w="1650" w:type="dxa"/>
          </w:tcPr>
          <w:p w:rsidR="007A7F70" w:rsidRDefault="007A7F70">
            <w:pPr>
              <w:pStyle w:val="ConsPlusNormal"/>
            </w:pPr>
          </w:p>
        </w:tc>
      </w:tr>
      <w:tr w:rsidR="007A7F70">
        <w:tc>
          <w:tcPr>
            <w:tcW w:w="660" w:type="dxa"/>
          </w:tcPr>
          <w:p w:rsidR="007A7F70" w:rsidRDefault="007A7F70">
            <w:pPr>
              <w:pStyle w:val="ConsPlusNormal"/>
            </w:pPr>
          </w:p>
        </w:tc>
        <w:tc>
          <w:tcPr>
            <w:tcW w:w="0" w:type="auto"/>
            <w:vMerge/>
          </w:tcPr>
          <w:p w:rsidR="007A7F70" w:rsidRDefault="007A7F70"/>
        </w:tc>
        <w:tc>
          <w:tcPr>
            <w:tcW w:w="1531" w:type="dxa"/>
          </w:tcPr>
          <w:p w:rsidR="007A7F70" w:rsidRDefault="007A7F70">
            <w:pPr>
              <w:pStyle w:val="ConsPlusNormal"/>
            </w:pPr>
          </w:p>
        </w:tc>
        <w:tc>
          <w:tcPr>
            <w:tcW w:w="1247" w:type="dxa"/>
          </w:tcPr>
          <w:p w:rsidR="007A7F70" w:rsidRDefault="007A7F70">
            <w:pPr>
              <w:pStyle w:val="ConsPlusNormal"/>
            </w:pPr>
          </w:p>
        </w:tc>
        <w:tc>
          <w:tcPr>
            <w:tcW w:w="1871" w:type="dxa"/>
          </w:tcPr>
          <w:p w:rsidR="007A7F70" w:rsidRDefault="007A7F70">
            <w:pPr>
              <w:pStyle w:val="ConsPlusNormal"/>
            </w:pPr>
          </w:p>
        </w:tc>
        <w:tc>
          <w:tcPr>
            <w:tcW w:w="1650"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0" w:type="auto"/>
            <w:vMerge/>
          </w:tcPr>
          <w:p w:rsidR="007A7F70" w:rsidRDefault="007A7F70"/>
        </w:tc>
        <w:tc>
          <w:tcPr>
            <w:tcW w:w="1531" w:type="dxa"/>
          </w:tcPr>
          <w:p w:rsidR="007A7F70" w:rsidRDefault="007A7F70">
            <w:pPr>
              <w:pStyle w:val="ConsPlusNormal"/>
            </w:pPr>
          </w:p>
        </w:tc>
        <w:tc>
          <w:tcPr>
            <w:tcW w:w="1247" w:type="dxa"/>
          </w:tcPr>
          <w:p w:rsidR="007A7F70" w:rsidRDefault="007A7F70">
            <w:pPr>
              <w:pStyle w:val="ConsPlusNormal"/>
            </w:pPr>
          </w:p>
        </w:tc>
        <w:tc>
          <w:tcPr>
            <w:tcW w:w="1871" w:type="dxa"/>
          </w:tcPr>
          <w:p w:rsidR="007A7F70" w:rsidRDefault="007A7F70">
            <w:pPr>
              <w:pStyle w:val="ConsPlusNormal"/>
            </w:pPr>
          </w:p>
        </w:tc>
        <w:tc>
          <w:tcPr>
            <w:tcW w:w="1650" w:type="dxa"/>
          </w:tcPr>
          <w:p w:rsidR="007A7F70" w:rsidRDefault="007A7F70">
            <w:pPr>
              <w:pStyle w:val="ConsPlusNormal"/>
            </w:pPr>
          </w:p>
        </w:tc>
      </w:tr>
      <w:tr w:rsidR="007A7F70">
        <w:tc>
          <w:tcPr>
            <w:tcW w:w="7974" w:type="dxa"/>
            <w:gridSpan w:val="5"/>
          </w:tcPr>
          <w:p w:rsidR="007A7F70" w:rsidRDefault="007A7F70">
            <w:pPr>
              <w:pStyle w:val="ConsPlusNormal"/>
            </w:pPr>
            <w:r>
              <w:t>Накладные расходы (не более 15% от общей суммы затрат)</w:t>
            </w:r>
          </w:p>
        </w:tc>
        <w:tc>
          <w:tcPr>
            <w:tcW w:w="1650" w:type="dxa"/>
          </w:tcPr>
          <w:p w:rsidR="007A7F70" w:rsidRDefault="007A7F70">
            <w:pPr>
              <w:pStyle w:val="ConsPlusNormal"/>
            </w:pPr>
          </w:p>
        </w:tc>
      </w:tr>
      <w:tr w:rsidR="007A7F70">
        <w:tc>
          <w:tcPr>
            <w:tcW w:w="7974" w:type="dxa"/>
            <w:gridSpan w:val="5"/>
          </w:tcPr>
          <w:p w:rsidR="007A7F70" w:rsidRDefault="007A7F70">
            <w:pPr>
              <w:pStyle w:val="ConsPlusNormal"/>
            </w:pPr>
          </w:p>
        </w:tc>
        <w:tc>
          <w:tcPr>
            <w:tcW w:w="1650" w:type="dxa"/>
          </w:tcPr>
          <w:p w:rsidR="007A7F70" w:rsidRDefault="007A7F70">
            <w:pPr>
              <w:pStyle w:val="ConsPlusNormal"/>
            </w:pPr>
          </w:p>
        </w:tc>
      </w:tr>
      <w:tr w:rsidR="007A7F70">
        <w:tc>
          <w:tcPr>
            <w:tcW w:w="7974" w:type="dxa"/>
            <w:gridSpan w:val="5"/>
          </w:tcPr>
          <w:p w:rsidR="007A7F70" w:rsidRDefault="007A7F70">
            <w:pPr>
              <w:pStyle w:val="ConsPlusNormal"/>
            </w:pPr>
            <w:r>
              <w:t>Итого</w:t>
            </w:r>
          </w:p>
        </w:tc>
        <w:tc>
          <w:tcPr>
            <w:tcW w:w="1650" w:type="dxa"/>
          </w:tcPr>
          <w:p w:rsidR="007A7F70" w:rsidRDefault="007A7F70">
            <w:pPr>
              <w:pStyle w:val="ConsPlusNormal"/>
            </w:pPr>
          </w:p>
        </w:tc>
      </w:tr>
    </w:tbl>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на компенсацию</w:t>
      </w:r>
    </w:p>
    <w:p w:rsidR="007A7F70" w:rsidRDefault="007A7F70">
      <w:pPr>
        <w:pStyle w:val="ConsPlusNormal"/>
        <w:jc w:val="right"/>
      </w:pPr>
      <w:r>
        <w:t>части затрат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связанных с оказанием</w:t>
      </w:r>
    </w:p>
    <w:p w:rsidR="007A7F70" w:rsidRDefault="007A7F70">
      <w:pPr>
        <w:pStyle w:val="ConsPlusNormal"/>
        <w:jc w:val="right"/>
      </w:pPr>
      <w:r>
        <w:t>на безвозмездной основе</w:t>
      </w:r>
    </w:p>
    <w:p w:rsidR="007A7F70" w:rsidRDefault="007A7F70">
      <w:pPr>
        <w:pStyle w:val="ConsPlusNormal"/>
        <w:jc w:val="right"/>
      </w:pPr>
      <w:r>
        <w:t>услуг для субъектов</w:t>
      </w:r>
    </w:p>
    <w:p w:rsidR="007A7F70" w:rsidRDefault="007A7F70">
      <w:pPr>
        <w:pStyle w:val="ConsPlusNormal"/>
        <w:jc w:val="right"/>
      </w:pPr>
      <w:r>
        <w:t>инновационной деятельности,</w:t>
      </w:r>
    </w:p>
    <w:p w:rsidR="007A7F70" w:rsidRDefault="007A7F70">
      <w:pPr>
        <w:pStyle w:val="ConsPlusNormal"/>
        <w:jc w:val="right"/>
      </w:pPr>
      <w:r>
        <w:t>в том числе по разработке</w:t>
      </w:r>
    </w:p>
    <w:p w:rsidR="007A7F70" w:rsidRDefault="007A7F70">
      <w:pPr>
        <w:pStyle w:val="ConsPlusNormal"/>
        <w:jc w:val="right"/>
      </w:pPr>
      <w:r>
        <w:t>бизнес-планов</w:t>
      </w:r>
    </w:p>
    <w:p w:rsidR="007A7F70" w:rsidRDefault="007A7F70">
      <w:pPr>
        <w:pStyle w:val="ConsPlusNormal"/>
        <w:jc w:val="right"/>
      </w:pPr>
      <w:r>
        <w:t>инновационных проектов</w:t>
      </w:r>
    </w:p>
    <w:p w:rsidR="007A7F70" w:rsidRDefault="007A7F70">
      <w:pPr>
        <w:pStyle w:val="ConsPlusNormal"/>
      </w:pPr>
    </w:p>
    <w:p w:rsidR="007A7F70" w:rsidRDefault="007A7F70">
      <w:pPr>
        <w:pStyle w:val="ConsPlusNonformat"/>
        <w:jc w:val="both"/>
      </w:pPr>
      <w:bookmarkStart w:id="98" w:name="P11842"/>
      <w:bookmarkEnd w:id="98"/>
      <w:r>
        <w:t xml:space="preserve">                                   ФОРМА</w:t>
      </w:r>
    </w:p>
    <w:p w:rsidR="007A7F70" w:rsidRDefault="007A7F70">
      <w:pPr>
        <w:pStyle w:val="ConsPlusNonformat"/>
        <w:jc w:val="both"/>
      </w:pPr>
      <w:r>
        <w:t xml:space="preserve">                         расчета размера субсидии</w:t>
      </w:r>
    </w:p>
    <w:p w:rsidR="007A7F70" w:rsidRDefault="007A7F70">
      <w:pPr>
        <w:pStyle w:val="ConsPlusNonformat"/>
        <w:jc w:val="both"/>
      </w:pPr>
    </w:p>
    <w:p w:rsidR="007A7F70" w:rsidRDefault="007A7F70">
      <w:pPr>
        <w:pStyle w:val="ConsPlusNonformat"/>
        <w:jc w:val="both"/>
      </w:pPr>
      <w:r>
        <w:t xml:space="preserve">                                                                 УТВЕРЖДАЮ:</w:t>
      </w:r>
    </w:p>
    <w:p w:rsidR="007A7F70" w:rsidRDefault="007A7F70">
      <w:pPr>
        <w:pStyle w:val="ConsPlusNonformat"/>
        <w:jc w:val="both"/>
      </w:pPr>
      <w:r>
        <w:t xml:space="preserve">                   Руководитель государственного учреждения Республики Коми</w:t>
      </w:r>
    </w:p>
    <w:p w:rsidR="007A7F70" w:rsidRDefault="007A7F70">
      <w:pPr>
        <w:pStyle w:val="ConsPlusNonformat"/>
        <w:jc w:val="both"/>
      </w:pPr>
      <w:r>
        <w:t xml:space="preserve">                       "Центр поддержки развития экономики Республики Коми"</w:t>
      </w:r>
    </w:p>
    <w:p w:rsidR="007A7F70" w:rsidRDefault="007A7F70">
      <w:pPr>
        <w:pStyle w:val="ConsPlusNonformat"/>
        <w:jc w:val="both"/>
      </w:pPr>
      <w:r>
        <w:t xml:space="preserve">                                                   Ф.И.О. _________________</w:t>
      </w:r>
    </w:p>
    <w:p w:rsidR="007A7F70" w:rsidRDefault="007A7F70">
      <w:pPr>
        <w:pStyle w:val="ConsPlusNonformat"/>
        <w:jc w:val="both"/>
      </w:pPr>
      <w:r>
        <w:t xml:space="preserve">                                              "___" _____________ 20__ года</w:t>
      </w:r>
    </w:p>
    <w:p w:rsidR="007A7F70" w:rsidRDefault="007A7F70">
      <w:pPr>
        <w:pStyle w:val="ConsPlusNonformat"/>
        <w:jc w:val="both"/>
      </w:pPr>
    </w:p>
    <w:p w:rsidR="007A7F70" w:rsidRDefault="007A7F70">
      <w:pPr>
        <w:pStyle w:val="ConsPlusNonformat"/>
        <w:jc w:val="both"/>
      </w:pPr>
      <w:r>
        <w:t xml:space="preserve">                          Расчет размера субсидии</w:t>
      </w:r>
    </w:p>
    <w:p w:rsidR="007A7F70" w:rsidRDefault="007A7F70">
      <w:pPr>
        <w:pStyle w:val="ConsPlusNonformat"/>
        <w:jc w:val="both"/>
      </w:pPr>
      <w:r>
        <w:t xml:space="preserve">                  ______________________________________</w:t>
      </w:r>
    </w:p>
    <w:p w:rsidR="007A7F70" w:rsidRDefault="007A7F70">
      <w:pPr>
        <w:pStyle w:val="ConsPlusNonformat"/>
        <w:jc w:val="both"/>
      </w:pPr>
      <w:r>
        <w:t xml:space="preserve">                   (наименование субъекта инновационной</w:t>
      </w:r>
    </w:p>
    <w:p w:rsidR="007A7F70" w:rsidRDefault="007A7F70">
      <w:pPr>
        <w:pStyle w:val="ConsPlusNonformat"/>
        <w:jc w:val="both"/>
      </w:pPr>
      <w:r>
        <w:t xml:space="preserve">                    деятельности, оказывающего услуги)</w:t>
      </w:r>
    </w:p>
    <w:p w:rsidR="007A7F70" w:rsidRDefault="007A7F70">
      <w:pPr>
        <w:pStyle w:val="ConsPlusNonformat"/>
        <w:jc w:val="both"/>
      </w:pPr>
    </w:p>
    <w:p w:rsidR="007A7F70" w:rsidRDefault="007A7F70">
      <w:pPr>
        <w:pStyle w:val="ConsPlusNonformat"/>
        <w:jc w:val="both"/>
      </w:pPr>
      <w:r>
        <w:t xml:space="preserve">    Источник предоставления субсидии: _____________________________________</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211"/>
        <w:gridCol w:w="2494"/>
        <w:gridCol w:w="2211"/>
      </w:tblGrid>
      <w:tr w:rsidR="007A7F70">
        <w:tc>
          <w:tcPr>
            <w:tcW w:w="2665" w:type="dxa"/>
          </w:tcPr>
          <w:p w:rsidR="007A7F70" w:rsidRDefault="007A7F70">
            <w:pPr>
              <w:pStyle w:val="ConsPlusNormal"/>
              <w:jc w:val="center"/>
            </w:pPr>
            <w:r>
              <w:t>Стоимость оказанных услуг в соответствии с расчетом сметной стоимости оказанных услуг</w:t>
            </w:r>
          </w:p>
        </w:tc>
        <w:tc>
          <w:tcPr>
            <w:tcW w:w="2211" w:type="dxa"/>
          </w:tcPr>
          <w:p w:rsidR="007A7F70" w:rsidRDefault="007A7F70">
            <w:pPr>
              <w:pStyle w:val="ConsPlusNormal"/>
              <w:jc w:val="center"/>
            </w:pPr>
            <w:r>
              <w:t>Доля субсидируемых расходов (%)</w:t>
            </w:r>
          </w:p>
        </w:tc>
        <w:tc>
          <w:tcPr>
            <w:tcW w:w="2494" w:type="dxa"/>
          </w:tcPr>
          <w:p w:rsidR="007A7F70" w:rsidRDefault="007A7F70">
            <w:pPr>
              <w:pStyle w:val="ConsPlusNormal"/>
              <w:jc w:val="center"/>
            </w:pPr>
            <w:r>
              <w:t>Максимальный размер субсидии, рублей</w:t>
            </w:r>
          </w:p>
        </w:tc>
        <w:tc>
          <w:tcPr>
            <w:tcW w:w="2211" w:type="dxa"/>
          </w:tcPr>
          <w:p w:rsidR="007A7F70" w:rsidRDefault="007A7F70">
            <w:pPr>
              <w:pStyle w:val="ConsPlusNormal"/>
              <w:jc w:val="center"/>
            </w:pPr>
            <w:r>
              <w:t>Итого к субсидированию (гр. 1 x гр. 2 или гр. 3), рублей</w:t>
            </w:r>
          </w:p>
        </w:tc>
      </w:tr>
      <w:tr w:rsidR="007A7F70">
        <w:tc>
          <w:tcPr>
            <w:tcW w:w="2665" w:type="dxa"/>
          </w:tcPr>
          <w:p w:rsidR="007A7F70" w:rsidRDefault="007A7F70">
            <w:pPr>
              <w:pStyle w:val="ConsPlusNormal"/>
              <w:jc w:val="center"/>
            </w:pPr>
            <w:r>
              <w:t>1</w:t>
            </w:r>
          </w:p>
        </w:tc>
        <w:tc>
          <w:tcPr>
            <w:tcW w:w="2211" w:type="dxa"/>
          </w:tcPr>
          <w:p w:rsidR="007A7F70" w:rsidRDefault="007A7F70">
            <w:pPr>
              <w:pStyle w:val="ConsPlusNormal"/>
              <w:jc w:val="center"/>
            </w:pPr>
            <w:r>
              <w:t>2</w:t>
            </w:r>
          </w:p>
        </w:tc>
        <w:tc>
          <w:tcPr>
            <w:tcW w:w="2494" w:type="dxa"/>
          </w:tcPr>
          <w:p w:rsidR="007A7F70" w:rsidRDefault="007A7F70">
            <w:pPr>
              <w:pStyle w:val="ConsPlusNormal"/>
              <w:jc w:val="center"/>
            </w:pPr>
            <w:r>
              <w:t>3</w:t>
            </w:r>
          </w:p>
        </w:tc>
        <w:tc>
          <w:tcPr>
            <w:tcW w:w="2211" w:type="dxa"/>
          </w:tcPr>
          <w:p w:rsidR="007A7F70" w:rsidRDefault="007A7F70">
            <w:pPr>
              <w:pStyle w:val="ConsPlusNormal"/>
              <w:jc w:val="center"/>
            </w:pPr>
            <w:r>
              <w:t>4</w:t>
            </w:r>
          </w:p>
        </w:tc>
      </w:tr>
      <w:tr w:rsidR="007A7F70">
        <w:tc>
          <w:tcPr>
            <w:tcW w:w="2665" w:type="dxa"/>
          </w:tcPr>
          <w:p w:rsidR="007A7F70" w:rsidRDefault="007A7F70">
            <w:pPr>
              <w:pStyle w:val="ConsPlusNormal"/>
            </w:pPr>
          </w:p>
        </w:tc>
        <w:tc>
          <w:tcPr>
            <w:tcW w:w="2211" w:type="dxa"/>
          </w:tcPr>
          <w:p w:rsidR="007A7F70" w:rsidRDefault="007A7F70">
            <w:pPr>
              <w:pStyle w:val="ConsPlusNormal"/>
              <w:jc w:val="center"/>
            </w:pPr>
            <w:r>
              <w:t>95</w:t>
            </w:r>
          </w:p>
        </w:tc>
        <w:tc>
          <w:tcPr>
            <w:tcW w:w="2494" w:type="dxa"/>
          </w:tcPr>
          <w:p w:rsidR="007A7F70" w:rsidRDefault="007A7F70">
            <w:pPr>
              <w:pStyle w:val="ConsPlusNormal"/>
              <w:jc w:val="center"/>
            </w:pPr>
            <w:r>
              <w:t>50 000</w:t>
            </w:r>
          </w:p>
        </w:tc>
        <w:tc>
          <w:tcPr>
            <w:tcW w:w="2211" w:type="dxa"/>
          </w:tcPr>
          <w:p w:rsidR="007A7F70" w:rsidRDefault="007A7F70">
            <w:pPr>
              <w:pStyle w:val="ConsPlusNormal"/>
            </w:pPr>
          </w:p>
        </w:tc>
      </w:tr>
    </w:tbl>
    <w:p w:rsidR="007A7F70" w:rsidRDefault="007A7F70">
      <w:pPr>
        <w:pStyle w:val="ConsPlusNormal"/>
      </w:pPr>
    </w:p>
    <w:p w:rsidR="007A7F70" w:rsidRDefault="007A7F70">
      <w:pPr>
        <w:pStyle w:val="ConsPlusNonformat"/>
        <w:jc w:val="both"/>
      </w:pPr>
      <w:r>
        <w:t xml:space="preserve">    Расчет составил:                         Расчет проверил:</w:t>
      </w:r>
    </w:p>
    <w:p w:rsidR="007A7F70" w:rsidRDefault="007A7F70">
      <w:pPr>
        <w:pStyle w:val="ConsPlusNonformat"/>
        <w:jc w:val="both"/>
      </w:pPr>
      <w:r>
        <w:t xml:space="preserve">    Должность ____________________           Должность ____________________</w:t>
      </w:r>
    </w:p>
    <w:p w:rsidR="007A7F70" w:rsidRDefault="007A7F70">
      <w:pPr>
        <w:pStyle w:val="ConsPlusNonformat"/>
        <w:jc w:val="both"/>
      </w:pPr>
      <w:r>
        <w:t xml:space="preserve">    Ф.И.О.    ____________________           Ф.И.О.    ____________________</w:t>
      </w:r>
    </w:p>
    <w:p w:rsidR="007A7F70" w:rsidRDefault="007A7F70">
      <w:pPr>
        <w:pStyle w:val="ConsPlusNonformat"/>
        <w:jc w:val="both"/>
      </w:pPr>
      <w:r>
        <w:t xml:space="preserve">    Подпись   ____________________           Подпись   ____________________</w:t>
      </w:r>
    </w:p>
    <w:p w:rsidR="007A7F70" w:rsidRDefault="007A7F70">
      <w:pPr>
        <w:pStyle w:val="ConsPlusNonformat"/>
        <w:jc w:val="both"/>
      </w:pPr>
      <w:r>
        <w:t xml:space="preserve">    дата                                     дата</w:t>
      </w:r>
    </w:p>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3.3</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99" w:name="P11886"/>
      <w:bookmarkEnd w:id="99"/>
      <w:r>
        <w:t>ПОРЯДОК</w:t>
      </w:r>
    </w:p>
    <w:p w:rsidR="007A7F70" w:rsidRDefault="007A7F70">
      <w:pPr>
        <w:pStyle w:val="ConsPlusTitle"/>
        <w:jc w:val="center"/>
      </w:pPr>
      <w:r>
        <w:t>ФИНАНСИРОВАНИЯ ЗА СЧЕТ СРЕДСТВ РЕСПУБЛИКАНСКОГО БЮДЖЕТА</w:t>
      </w:r>
    </w:p>
    <w:p w:rsidR="007A7F70" w:rsidRDefault="007A7F70">
      <w:pPr>
        <w:pStyle w:val="ConsPlusTitle"/>
        <w:jc w:val="center"/>
      </w:pPr>
      <w:r>
        <w:t>РЕСПУБЛИКИ КОМИ ИННОВАЦИОННЫХ ПРОЕКТОВ,</w:t>
      </w:r>
    </w:p>
    <w:p w:rsidR="007A7F70" w:rsidRDefault="007A7F70">
      <w:pPr>
        <w:pStyle w:val="ConsPlusTitle"/>
        <w:jc w:val="center"/>
      </w:pPr>
      <w:r>
        <w:t>ОТОБРАННЫХ НА КОНКУРСНОЙ ОСНОВЕ</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957" w:history="1">
        <w:r>
          <w:rPr>
            <w:color w:val="0000FF"/>
          </w:rPr>
          <w:t>N 641</w:t>
        </w:r>
      </w:hyperlink>
      <w:r>
        <w:t>,</w:t>
      </w:r>
    </w:p>
    <w:p w:rsidR="007A7F70" w:rsidRDefault="007A7F70">
      <w:pPr>
        <w:pStyle w:val="ConsPlusNormal"/>
        <w:jc w:val="center"/>
      </w:pPr>
      <w:r>
        <w:t xml:space="preserve">от 14.05.2013 </w:t>
      </w:r>
      <w:hyperlink r:id="rId958" w:history="1">
        <w:r>
          <w:rPr>
            <w:color w:val="0000FF"/>
          </w:rPr>
          <w:t>N 149</w:t>
        </w:r>
      </w:hyperlink>
      <w:r>
        <w:t xml:space="preserve">, от 05.08.2013 </w:t>
      </w:r>
      <w:hyperlink r:id="rId959" w:history="1">
        <w:r>
          <w:rPr>
            <w:color w:val="0000FF"/>
          </w:rPr>
          <w:t>N 283</w:t>
        </w:r>
      </w:hyperlink>
      <w:r>
        <w:t>,</w:t>
      </w:r>
    </w:p>
    <w:p w:rsidR="007A7F70" w:rsidRDefault="007A7F70">
      <w:pPr>
        <w:pStyle w:val="ConsPlusNormal"/>
        <w:jc w:val="center"/>
      </w:pPr>
      <w:r>
        <w:t xml:space="preserve">от 20.12.2013 </w:t>
      </w:r>
      <w:hyperlink r:id="rId960" w:history="1">
        <w:r>
          <w:rPr>
            <w:color w:val="0000FF"/>
          </w:rPr>
          <w:t>N 521</w:t>
        </w:r>
      </w:hyperlink>
      <w:r>
        <w:t xml:space="preserve">, от 30.12.2013 </w:t>
      </w:r>
      <w:hyperlink r:id="rId961" w:history="1">
        <w:r>
          <w:rPr>
            <w:color w:val="0000FF"/>
          </w:rPr>
          <w:t>N 578</w:t>
        </w:r>
      </w:hyperlink>
      <w:r>
        <w:t>,</w:t>
      </w:r>
    </w:p>
    <w:p w:rsidR="007A7F70" w:rsidRDefault="007A7F70">
      <w:pPr>
        <w:pStyle w:val="ConsPlusNormal"/>
        <w:jc w:val="center"/>
      </w:pPr>
      <w:r>
        <w:t xml:space="preserve">от 01.04.2014 </w:t>
      </w:r>
      <w:hyperlink r:id="rId962" w:history="1">
        <w:r>
          <w:rPr>
            <w:color w:val="0000FF"/>
          </w:rPr>
          <w:t>N 129</w:t>
        </w:r>
      </w:hyperlink>
      <w:r>
        <w:t xml:space="preserve">, от 14.08.2014 </w:t>
      </w:r>
      <w:hyperlink r:id="rId963" w:history="1">
        <w:r>
          <w:rPr>
            <w:color w:val="0000FF"/>
          </w:rPr>
          <w:t>N 336</w:t>
        </w:r>
      </w:hyperlink>
      <w:r>
        <w:t>)</w:t>
      </w:r>
    </w:p>
    <w:p w:rsidR="007A7F70" w:rsidRDefault="007A7F70">
      <w:pPr>
        <w:pStyle w:val="ConsPlusNormal"/>
      </w:pPr>
    </w:p>
    <w:p w:rsidR="007A7F70" w:rsidRDefault="007A7F70">
      <w:pPr>
        <w:pStyle w:val="ConsPlusNormal"/>
        <w:ind w:firstLine="540"/>
        <w:jc w:val="both"/>
      </w:pPr>
      <w:r>
        <w:t>1. Настоящий Порядок определяет условия финансирования за счет средств республиканского бюджета Республики Коми инновационных проектов, отобранных на конкурсной основе (далее - государственная поддержка).</w:t>
      </w:r>
    </w:p>
    <w:p w:rsidR="007A7F70" w:rsidRDefault="007A7F70">
      <w:pPr>
        <w:pStyle w:val="ConsPlusNormal"/>
        <w:ind w:firstLine="540"/>
        <w:jc w:val="both"/>
      </w:pPr>
      <w:r>
        <w:t xml:space="preserve">2. Предоставление государственной поддержки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1747"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7A7F70" w:rsidRDefault="007A7F70">
      <w:pPr>
        <w:pStyle w:val="ConsPlusNormal"/>
        <w:ind w:firstLine="540"/>
        <w:jc w:val="both"/>
      </w:pPr>
      <w:r>
        <w:t xml:space="preserve">3. Претендовать на получение государственной поддержки в соответствии с настоящим Порядком могут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(далее - индивидуальные предприниматели), относящиеся в соответствии с </w:t>
      </w:r>
      <w:hyperlink r:id="rId964"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(далее - субъекты инновационной деятельности), зарегистрированные и действующие на дату подачи заявки на получение субсидии более 1 года и одновременно отвечающие следующим условиям и требованиям:</w:t>
      </w:r>
    </w:p>
    <w:p w:rsidR="007A7F70" w:rsidRDefault="007A7F70">
      <w:pPr>
        <w:pStyle w:val="ConsPlusNormal"/>
        <w:jc w:val="both"/>
      </w:pPr>
      <w:r>
        <w:t xml:space="preserve">(в ред. </w:t>
      </w:r>
      <w:hyperlink r:id="rId965"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A7F70" w:rsidRDefault="007A7F70">
      <w:pPr>
        <w:pStyle w:val="ConsPlusNormal"/>
        <w:ind w:firstLine="540"/>
        <w:jc w:val="both"/>
      </w:pPr>
      <w:bookmarkStart w:id="100" w:name="P11901"/>
      <w:bookmarkEnd w:id="100"/>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A7F70" w:rsidRDefault="007A7F70">
      <w:pPr>
        <w:pStyle w:val="ConsPlusNormal"/>
        <w:ind w:firstLine="540"/>
        <w:jc w:val="both"/>
      </w:pPr>
      <w:r>
        <w:t>3) в отношении субъекта инновационной деятельности не объявлены процедуры банкротства, ликвидации, реорганизации путем выделения или разделения;</w:t>
      </w:r>
    </w:p>
    <w:p w:rsidR="007A7F70" w:rsidRDefault="007A7F70">
      <w:pPr>
        <w:pStyle w:val="ConsPlusNormal"/>
        <w:ind w:firstLine="540"/>
        <w:jc w:val="both"/>
      </w:pPr>
      <w:r>
        <w:t>4) отсутствие задолженности по заработной плате работников более одного месяца.</w:t>
      </w:r>
    </w:p>
    <w:p w:rsidR="007A7F70" w:rsidRDefault="007A7F70">
      <w:pPr>
        <w:pStyle w:val="ConsPlusNormal"/>
        <w:ind w:firstLine="540"/>
        <w:jc w:val="both"/>
      </w:pPr>
      <w:bookmarkStart w:id="101" w:name="P11904"/>
      <w:bookmarkEnd w:id="101"/>
      <w:r>
        <w:t>4. Государственная поддержка инновационной деятельности предоставляется на реализацию инновационных проектов, отобранных на конкурсной основе, удовлетворяющих следующему требованию:</w:t>
      </w:r>
    </w:p>
    <w:p w:rsidR="007A7F70" w:rsidRDefault="007A7F70">
      <w:pPr>
        <w:pStyle w:val="ConsPlusNormal"/>
        <w:ind w:firstLine="540"/>
        <w:jc w:val="both"/>
      </w:pPr>
      <w:bookmarkStart w:id="102" w:name="P11905"/>
      <w:bookmarkEnd w:id="102"/>
      <w:r>
        <w:t>в основу проекта положен научный и (или) научно-технический результат субъекта инновационной деятельности или иных лиц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7A7F70" w:rsidRDefault="007A7F70">
      <w:pPr>
        <w:pStyle w:val="ConsPlusNormal"/>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7A7F70" w:rsidRDefault="007A7F70">
      <w:pPr>
        <w:pStyle w:val="ConsPlusNormal"/>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A7F70" w:rsidRDefault="007A7F70">
      <w:pPr>
        <w:pStyle w:val="ConsPlusNormal"/>
        <w:ind w:firstLine="540"/>
        <w:jc w:val="both"/>
      </w:pPr>
      <w:bookmarkStart w:id="103" w:name="P11908"/>
      <w:bookmarkEnd w:id="103"/>
      <w:r>
        <w:t>5. Основными критериями конкурсного отбора инновационных проектов являются:</w:t>
      </w:r>
    </w:p>
    <w:p w:rsidR="007A7F70" w:rsidRDefault="007A7F70">
      <w:pPr>
        <w:pStyle w:val="ConsPlusNormal"/>
        <w:ind w:firstLine="540"/>
        <w:jc w:val="both"/>
      </w:pPr>
      <w:r>
        <w:t xml:space="preserve">а)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966" w:history="1">
        <w:r>
          <w:rPr>
            <w:color w:val="0000FF"/>
          </w:rPr>
          <w:t>Стратегией</w:t>
        </w:r>
      </w:hyperlink>
      <w:r>
        <w:t xml:space="preserve"> социально-экономического развития Республики Коми на период до 2020 года;</w:t>
      </w:r>
    </w:p>
    <w:p w:rsidR="007A7F70" w:rsidRDefault="007A7F70">
      <w:pPr>
        <w:pStyle w:val="ConsPlusNormal"/>
        <w:jc w:val="both"/>
      </w:pPr>
      <w:r>
        <w:t xml:space="preserve">(пп. "а" в ред. </w:t>
      </w:r>
      <w:hyperlink r:id="rId967" w:history="1">
        <w:r>
          <w:rPr>
            <w:color w:val="0000FF"/>
          </w:rPr>
          <w:t>Постановления</w:t>
        </w:r>
      </w:hyperlink>
      <w:r>
        <w:t xml:space="preserve"> Правительства РК от 14.08.2014 N 336)</w:t>
      </w:r>
    </w:p>
    <w:p w:rsidR="007A7F70" w:rsidRDefault="007A7F70">
      <w:pPr>
        <w:pStyle w:val="ConsPlusNormal"/>
        <w:ind w:firstLine="540"/>
        <w:jc w:val="both"/>
      </w:pPr>
      <w:r>
        <w:t>б) новизна научно-технических решений инновационного проекта;</w:t>
      </w:r>
    </w:p>
    <w:p w:rsidR="007A7F70" w:rsidRDefault="007A7F70">
      <w:pPr>
        <w:pStyle w:val="ConsPlusNormal"/>
        <w:ind w:firstLine="540"/>
        <w:jc w:val="both"/>
      </w:pPr>
      <w:r>
        <w:t>в) возможность коммерциализации инновационного проекта;</w:t>
      </w:r>
    </w:p>
    <w:p w:rsidR="007A7F70" w:rsidRDefault="007A7F70">
      <w:pPr>
        <w:pStyle w:val="ConsPlusNormal"/>
        <w:ind w:firstLine="540"/>
        <w:jc w:val="both"/>
      </w:pPr>
      <w:r>
        <w:t>г) наличие рыночной потребности в результатах инновационного проекта;</w:t>
      </w:r>
    </w:p>
    <w:p w:rsidR="007A7F70" w:rsidRDefault="007A7F70">
      <w:pPr>
        <w:pStyle w:val="ConsPlusNormal"/>
        <w:ind w:firstLine="540"/>
        <w:jc w:val="both"/>
      </w:pPr>
      <w:r>
        <w:t>д) экономическая целесообразность реализации инновационного проекта.</w:t>
      </w:r>
    </w:p>
    <w:p w:rsidR="007A7F70" w:rsidRDefault="007A7F70">
      <w:pPr>
        <w:pStyle w:val="ConsPlusNormal"/>
        <w:ind w:firstLine="540"/>
        <w:jc w:val="both"/>
      </w:pPr>
      <w:r>
        <w:t>6. Методики применения критериев конкурсного отбора инновационных проектов и расчета показателей экономической целесообразности реализации инновационного проекта, их предельные значения, а также форма заявки, требования к описанию инновационного проекта и содержанию бизнес-плана инновационного проекта утверждаются приказом Министерства экономического развития Республики Коми, который размещается на официальном сайте Министерства экономического развития Республики Коми (www.econom.rkomi.ru) не позднее чем за 5 рабочих дней до даты начала проведения конкурсного отбора инновационных проектов.</w:t>
      </w:r>
    </w:p>
    <w:p w:rsidR="007A7F70" w:rsidRDefault="007A7F70">
      <w:pPr>
        <w:pStyle w:val="ConsPlusNormal"/>
        <w:ind w:firstLine="540"/>
        <w:jc w:val="both"/>
      </w:pPr>
      <w:r>
        <w:t>7. Для проведения оценки соответствия субъектов инновационной деятельности и представленных ими инновационных проектов условиям предоставления государственной поддержки и осуществления конкурсного отбора инновационных проектов государственным учреждением Республики Коми "Центр поддержки развития экономики Республики Коми" (далее - государственное учреждение) создается Комиссия по рассмотрению заявок на получение средств государственной поддержки инновационной деятельности и конкурсному отбору инновационных проектов (далее - Комиссия). Состав и регламент работы Комиссии утверждаются приказом государственного учреждения, который размещается на официальном сайте Министерства экономического развития Республики Коми www.econom.rkomi.ru в информационно-телекоммуникационной сети "Интернет" в течение 5 рабочих дней со дня его утверждения. Сроки приема документов для проведения конкурсного отбора инновационных проектов утверждаются государственным учреждением по согласованию с Министерством экономического развития Республики Коми. Сообщение о сроках проведения конкурсного отбора инновационных проектов с указанием дат начала и окончания приема документов размещается государственным учреждением на официальном сайте Министерства экономического развития Республики Коми www.econom.rkomi.ru в информационно-телекоммуникационной сети "Интернет" не позднее чем за 5 рабочих дней до даты начала проведения конкурсного отбора инновационных проектов.</w:t>
      </w:r>
    </w:p>
    <w:p w:rsidR="007A7F70" w:rsidRDefault="007A7F70">
      <w:pPr>
        <w:pStyle w:val="ConsPlusNormal"/>
        <w:jc w:val="both"/>
      </w:pPr>
      <w:r>
        <w:t xml:space="preserve">(п. 7 в ред. </w:t>
      </w:r>
      <w:hyperlink r:id="rId968"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r>
        <w:t>8. Субъекты инновационной деятельности несут ответственность за достоверность сведений и документов, представляемых ими в государственное учреждение для получения государственной поддержки, а также за нецелевое использование средств республиканского бюджета Республики Коми в соответствии с законодательством.</w:t>
      </w:r>
    </w:p>
    <w:p w:rsidR="007A7F70" w:rsidRDefault="007A7F70">
      <w:pPr>
        <w:pStyle w:val="ConsPlusNormal"/>
        <w:ind w:firstLine="540"/>
        <w:jc w:val="both"/>
      </w:pPr>
      <w:bookmarkStart w:id="104" w:name="P11919"/>
      <w:bookmarkEnd w:id="104"/>
      <w:r>
        <w:t>9. Субсидии предоставляются на основании договоров, заключаемых между государственным учреждением и субъектами инновационной деятельности, оказывающими услуги.</w:t>
      </w:r>
    </w:p>
    <w:p w:rsidR="007A7F70" w:rsidRDefault="007A7F70">
      <w:pPr>
        <w:pStyle w:val="ConsPlusNormal"/>
        <w:jc w:val="both"/>
      </w:pPr>
      <w:r>
        <w:t xml:space="preserve">(в ред. </w:t>
      </w:r>
      <w:hyperlink r:id="rId969"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Типовая форма договора, указанного в </w:t>
      </w:r>
      <w:hyperlink w:anchor="P11919" w:history="1">
        <w:r>
          <w:rPr>
            <w:color w:val="0000FF"/>
          </w:rPr>
          <w:t>абзаце первом</w:t>
        </w:r>
      </w:hyperlink>
      <w:r>
        <w:t xml:space="preserve"> настоящего пункта, утверждается государственным учреждением и согласовывается с Министерством экономического развития Республики Коми и Министерством финансов Республики Коми.</w:t>
      </w:r>
    </w:p>
    <w:p w:rsidR="007A7F70" w:rsidRDefault="007A7F70">
      <w:pPr>
        <w:pStyle w:val="ConsPlusNormal"/>
        <w:ind w:firstLine="540"/>
        <w:jc w:val="both"/>
      </w:pPr>
      <w:r>
        <w:t>Обязательным условием для предоставления субъектам инновационной деятельности субсидии, включаемым в договоры о предоставлении субсидии, является согласие субъектов инновационной деятельности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7A7F70" w:rsidRDefault="007A7F70">
      <w:pPr>
        <w:pStyle w:val="ConsPlusNormal"/>
        <w:jc w:val="both"/>
      </w:pPr>
      <w:r>
        <w:t xml:space="preserve">(абзац введен </w:t>
      </w:r>
      <w:hyperlink r:id="rId970"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Договорами о предоставлении субсидии не предусматривается возврат субъектами инновационной деятельности остатков субсидий, не использованных в отчетном финансовом году, поскольку субсидии предоставляются на компенсацию понесенных затрат.</w:t>
      </w:r>
    </w:p>
    <w:p w:rsidR="007A7F70" w:rsidRDefault="007A7F70">
      <w:pPr>
        <w:pStyle w:val="ConsPlusNormal"/>
        <w:jc w:val="both"/>
      </w:pPr>
      <w:r>
        <w:t xml:space="preserve">(абзац введен </w:t>
      </w:r>
      <w:hyperlink r:id="rId971"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Контроль за соблюдением условий, целей и порядка предоставления субсидий субъектам инновационной деятельности осуществляется в установленном порядке государственным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(абзац введен </w:t>
      </w:r>
      <w:hyperlink r:id="rId972"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В случае установления фактов нарушения условий предоставления средств субсидии, представления недостоверных сведений и документов средства субсидии подлежат возврату в республиканский бюджет Республики Коми в следующем порядке:</w:t>
      </w:r>
    </w:p>
    <w:p w:rsidR="007A7F70" w:rsidRDefault="007A7F70">
      <w:pPr>
        <w:pStyle w:val="ConsPlusNormal"/>
        <w:jc w:val="both"/>
      </w:pPr>
      <w:r>
        <w:t xml:space="preserve">(абзац введен </w:t>
      </w:r>
      <w:hyperlink r:id="rId97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государственное 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7A7F70" w:rsidRDefault="007A7F70">
      <w:pPr>
        <w:pStyle w:val="ConsPlusNormal"/>
        <w:jc w:val="both"/>
      </w:pPr>
      <w:r>
        <w:t xml:space="preserve">(абзац введен </w:t>
      </w:r>
      <w:hyperlink r:id="rId97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субъект инновационной деятельности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7A7F70" w:rsidRDefault="007A7F70">
      <w:pPr>
        <w:pStyle w:val="ConsPlusNormal"/>
        <w:jc w:val="both"/>
      </w:pPr>
      <w:r>
        <w:t xml:space="preserve">(абзац введен </w:t>
      </w:r>
      <w:hyperlink r:id="rId97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в случае невыполнения в установленный срок уведомления, Государственное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(абзац введен </w:t>
      </w:r>
      <w:hyperlink r:id="rId97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10. Финансирование за счет средств республиканского бюджета Республики Коми инновационных проектов, отобранных на конкурсной основе, осуществляется в форме субсидии на реализацию инновационного проекта (далее - субсидия).</w:t>
      </w:r>
    </w:p>
    <w:p w:rsidR="007A7F70" w:rsidRDefault="007A7F70">
      <w:pPr>
        <w:pStyle w:val="ConsPlusNormal"/>
        <w:ind w:firstLine="540"/>
        <w:jc w:val="both"/>
      </w:pPr>
      <w:r>
        <w:t>11. Субсидия предоставляется субъектам инновационной деятельности из расчета 3/4 произведенных ими фактических затрат, связанных с реализацией инновационного проекта, но не более 5 миллионов рублей.</w:t>
      </w:r>
    </w:p>
    <w:p w:rsidR="007A7F70" w:rsidRDefault="007A7F70">
      <w:pPr>
        <w:pStyle w:val="ConsPlusNormal"/>
        <w:jc w:val="both"/>
      </w:pPr>
      <w:r>
        <w:t xml:space="preserve">(в ред. </w:t>
      </w:r>
      <w:hyperlink r:id="rId977" w:history="1">
        <w:r>
          <w:rPr>
            <w:color w:val="0000FF"/>
          </w:rPr>
          <w:t>Постановления</w:t>
        </w:r>
      </w:hyperlink>
      <w:r>
        <w:t xml:space="preserve"> Правительства РК от 30.12.2013 N 578)</w:t>
      </w:r>
    </w:p>
    <w:p w:rsidR="007A7F70" w:rsidRDefault="007A7F70">
      <w:pPr>
        <w:pStyle w:val="ConsPlusNormal"/>
        <w:ind w:firstLine="540"/>
        <w:jc w:val="both"/>
      </w:pPr>
      <w:bookmarkStart w:id="105" w:name="P11939"/>
      <w:bookmarkEnd w:id="105"/>
      <w:r>
        <w:t>12. Субсидированию подлежат расходы, произведенные не ранее 1 января года, предшествующего году предоставления субсидии, и направленные на:</w:t>
      </w:r>
    </w:p>
    <w:p w:rsidR="007A7F70" w:rsidRDefault="007A7F70">
      <w:pPr>
        <w:pStyle w:val="ConsPlusNormal"/>
        <w:ind w:firstLine="540"/>
        <w:jc w:val="both"/>
      </w:pPr>
      <w:r>
        <w:t>а) исследование и разработку новых продуктов, услуг и методов их производства (передачи), новых производственных процессов;</w:t>
      </w:r>
    </w:p>
    <w:p w:rsidR="007A7F70" w:rsidRDefault="007A7F70">
      <w:pPr>
        <w:pStyle w:val="ConsPlusNormal"/>
        <w:ind w:firstLine="540"/>
        <w:jc w:val="both"/>
      </w:pPr>
      <w:r>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7A7F70" w:rsidRDefault="007A7F70">
      <w:pPr>
        <w:pStyle w:val="ConsPlusNormal"/>
        <w:ind w:firstLine="540"/>
        <w:jc w:val="both"/>
      </w:pPr>
      <w:r>
        <w:t>в) приобретение машин и оборудования, связанных с технологическими инновациями;</w:t>
      </w:r>
    </w:p>
    <w:p w:rsidR="007A7F70" w:rsidRDefault="007A7F70">
      <w:pPr>
        <w:pStyle w:val="ConsPlusNormal"/>
        <w:ind w:firstLine="540"/>
        <w:jc w:val="both"/>
      </w:pPr>
      <w:r>
        <w:t>г) приобретение новых технологий (в том числе прав на патенты, лицензии на использование изобретений, промышленных образцов, полезных моделей);</w:t>
      </w:r>
    </w:p>
    <w:p w:rsidR="007A7F70" w:rsidRDefault="007A7F70">
      <w:pPr>
        <w:pStyle w:val="ConsPlusNormal"/>
        <w:ind w:firstLine="540"/>
        <w:jc w:val="both"/>
      </w:pPr>
      <w:r>
        <w:t>д) приобретение программных средств;</w:t>
      </w:r>
    </w:p>
    <w:p w:rsidR="007A7F70" w:rsidRDefault="007A7F70">
      <w:pPr>
        <w:pStyle w:val="ConsPlusNormal"/>
        <w:ind w:firstLine="540"/>
        <w:jc w:val="both"/>
      </w:pPr>
      <w:r>
        <w:t>е) другие виды подготовки производства для выпуска новых продуктов, внедрения новых услуг или методов их производства (передачи);</w:t>
      </w:r>
    </w:p>
    <w:p w:rsidR="007A7F70" w:rsidRDefault="007A7F70">
      <w:pPr>
        <w:pStyle w:val="ConsPlusNormal"/>
        <w:ind w:firstLine="540"/>
        <w:jc w:val="both"/>
      </w:pPr>
      <w:r>
        <w:t>ж) обучение и подготовка персонала, связанного с инновациями;</w:t>
      </w:r>
    </w:p>
    <w:p w:rsidR="007A7F70" w:rsidRDefault="007A7F70">
      <w:pPr>
        <w:pStyle w:val="ConsPlusNormal"/>
        <w:ind w:firstLine="540"/>
        <w:jc w:val="both"/>
      </w:pPr>
      <w:r>
        <w:t>з) маркетинговые исследования;</w:t>
      </w:r>
    </w:p>
    <w:p w:rsidR="007A7F70" w:rsidRDefault="007A7F70">
      <w:pPr>
        <w:pStyle w:val="ConsPlusNormal"/>
        <w:ind w:firstLine="540"/>
        <w:jc w:val="both"/>
      </w:pPr>
      <w:r>
        <w:t>и) сертификацию и патентование;</w:t>
      </w:r>
    </w:p>
    <w:p w:rsidR="007A7F70" w:rsidRDefault="007A7F70">
      <w:pPr>
        <w:pStyle w:val="ConsPlusNormal"/>
        <w:ind w:firstLine="540"/>
        <w:jc w:val="both"/>
      </w:pPr>
      <w:r>
        <w:t>к) аренду помещений, используемых для обеспечения инновационной деятельности;</w:t>
      </w:r>
    </w:p>
    <w:p w:rsidR="007A7F70" w:rsidRDefault="007A7F70">
      <w:pPr>
        <w:pStyle w:val="ConsPlusNormal"/>
        <w:ind w:firstLine="540"/>
        <w:jc w:val="both"/>
      </w:pPr>
      <w:r>
        <w:t>л) уплату процентов по кредитам, привлеченным в российских кредитных организациях;</w:t>
      </w:r>
    </w:p>
    <w:p w:rsidR="007A7F70" w:rsidRDefault="007A7F70">
      <w:pPr>
        <w:pStyle w:val="ConsPlusNormal"/>
        <w:ind w:firstLine="540"/>
        <w:jc w:val="both"/>
      </w:pPr>
      <w:r>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7A7F70" w:rsidRDefault="007A7F70">
      <w:pPr>
        <w:pStyle w:val="ConsPlusNormal"/>
        <w:ind w:firstLine="540"/>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финансируемым за счет средств республиканского бюджета Республики Коми.</w:t>
      </w:r>
    </w:p>
    <w:p w:rsidR="007A7F70" w:rsidRDefault="007A7F70">
      <w:pPr>
        <w:pStyle w:val="ConsPlusNormal"/>
        <w:ind w:firstLine="540"/>
        <w:jc w:val="both"/>
      </w:pPr>
      <w:bookmarkStart w:id="106" w:name="P11953"/>
      <w:bookmarkEnd w:id="106"/>
      <w:r>
        <w:t>13. Для предоставления субсидии необходимы следующие документы:</w:t>
      </w:r>
    </w:p>
    <w:p w:rsidR="007A7F70" w:rsidRDefault="007A7F70">
      <w:pPr>
        <w:pStyle w:val="ConsPlusNormal"/>
        <w:ind w:firstLine="540"/>
        <w:jc w:val="both"/>
      </w:pPr>
      <w:bookmarkStart w:id="107" w:name="P11954"/>
      <w:bookmarkEnd w:id="107"/>
      <w:r>
        <w:t>а) заявка на получение субсидии по форме, утвержденной Министерством экономического развития Республики Коми (далее - заявка), содержащая:</w:t>
      </w:r>
    </w:p>
    <w:p w:rsidR="007A7F70" w:rsidRDefault="007A7F70">
      <w:pPr>
        <w:pStyle w:val="ConsPlusNormal"/>
        <w:ind w:firstLine="540"/>
        <w:jc w:val="both"/>
      </w:pPr>
      <w:r>
        <w:t>опись представленных документов;</w:t>
      </w:r>
    </w:p>
    <w:p w:rsidR="007A7F70" w:rsidRDefault="007A7F70">
      <w:pPr>
        <w:pStyle w:val="ConsPlusNormal"/>
        <w:ind w:firstLine="540"/>
        <w:jc w:val="both"/>
      </w:pPr>
      <w:r>
        <w:t>сведения об отсутствии задолженности по заработной плате работников более одного месяца;</w:t>
      </w:r>
    </w:p>
    <w:p w:rsidR="007A7F70" w:rsidRDefault="007A7F70">
      <w:pPr>
        <w:pStyle w:val="ConsPlusNormal"/>
        <w:ind w:firstLine="540"/>
        <w:jc w:val="both"/>
      </w:pPr>
      <w:r>
        <w:t>сведения о средней численности работников за предшествующий календарный год;</w:t>
      </w:r>
    </w:p>
    <w:p w:rsidR="007A7F70" w:rsidRDefault="007A7F70">
      <w:pPr>
        <w:pStyle w:val="ConsPlusNormal"/>
        <w:ind w:firstLine="540"/>
        <w:jc w:val="both"/>
      </w:pPr>
      <w:r>
        <w:t>сведения о выручке от реализации товаров (работ, услуг) без учета налога на добавленную стоимость за предшествующий календарный год;</w:t>
      </w:r>
    </w:p>
    <w:p w:rsidR="007A7F70" w:rsidRDefault="007A7F70">
      <w:pPr>
        <w:pStyle w:val="ConsPlusNormal"/>
        <w:ind w:firstLine="540"/>
        <w:jc w:val="both"/>
      </w:pPr>
      <w:r>
        <w:t>сведения, содержащие следующую информацию:</w:t>
      </w:r>
    </w:p>
    <w:p w:rsidR="007A7F70" w:rsidRDefault="007A7F70">
      <w:pPr>
        <w:pStyle w:val="ConsPlusNormal"/>
        <w:ind w:firstLine="540"/>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A7F70" w:rsidRDefault="007A7F70">
      <w:pPr>
        <w:pStyle w:val="ConsPlusNormal"/>
        <w:ind w:firstLine="540"/>
        <w:jc w:val="both"/>
      </w:pPr>
      <w:r>
        <w:t>является ли субъект инновационной деятельности участником соглашения о разделе продукции;</w:t>
      </w:r>
    </w:p>
    <w:p w:rsidR="007A7F70" w:rsidRDefault="007A7F70">
      <w:pPr>
        <w:pStyle w:val="ConsPlusNormal"/>
        <w:ind w:firstLine="540"/>
        <w:jc w:val="both"/>
      </w:pPr>
      <w:r>
        <w:t>осуществляет ли субъект инновационной деятельности предпринимательскую деятельность в сфере игорного бизнеса;</w:t>
      </w:r>
    </w:p>
    <w:p w:rsidR="007A7F70" w:rsidRDefault="007A7F70">
      <w:pPr>
        <w:pStyle w:val="ConsPlusNormal"/>
        <w:ind w:firstLine="540"/>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A7F70" w:rsidRDefault="007A7F70">
      <w:pPr>
        <w:pStyle w:val="ConsPlusNormal"/>
        <w:ind w:firstLine="540"/>
        <w:jc w:val="both"/>
      </w:pPr>
      <w:r>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A7F70" w:rsidRDefault="007A7F70">
      <w:pPr>
        <w:pStyle w:val="ConsPlusNormal"/>
        <w:ind w:firstLine="540"/>
        <w:jc w:val="both"/>
      </w:pPr>
      <w:r>
        <w:t>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A7F70" w:rsidRDefault="007A7F70">
      <w:pPr>
        <w:pStyle w:val="ConsPlusNormal"/>
        <w:jc w:val="both"/>
      </w:pPr>
      <w:r>
        <w:t xml:space="preserve">(абзац введен </w:t>
      </w:r>
      <w:hyperlink r:id="rId978"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bookmarkStart w:id="108" w:name="P11967"/>
      <w:bookmarkEnd w:id="108"/>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A7F70" w:rsidRDefault="007A7F70">
      <w:pPr>
        <w:pStyle w:val="ConsPlusNormal"/>
        <w:ind w:firstLine="540"/>
        <w:jc w:val="both"/>
      </w:pPr>
      <w:bookmarkStart w:id="109" w:name="P11968"/>
      <w:bookmarkEnd w:id="109"/>
      <w:r>
        <w:t xml:space="preserve">в) </w:t>
      </w:r>
      <w:hyperlink r:id="rId979" w:history="1">
        <w:r>
          <w:rPr>
            <w:color w:val="0000FF"/>
          </w:rPr>
          <w:t>справка</w:t>
        </w:r>
      </w:hyperlink>
      <w:r>
        <w:t xml:space="preserve">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 января 2013 г. N ММВ-7-12/22@, сформированная не ранее чем за месяц до дня подачи заявки в случае, если субъект инновационной деятельности представляет ее самостоятельно;</w:t>
      </w:r>
    </w:p>
    <w:p w:rsidR="007A7F70" w:rsidRDefault="007A7F70">
      <w:pPr>
        <w:pStyle w:val="ConsPlusNormal"/>
        <w:jc w:val="both"/>
      </w:pPr>
      <w:r>
        <w:t xml:space="preserve">(пп. "в" в ред. </w:t>
      </w:r>
      <w:hyperlink r:id="rId980"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bookmarkStart w:id="110" w:name="P11970"/>
      <w:bookmarkEnd w:id="110"/>
      <w:r>
        <w:t>г) описание инновационного проекта, оформленное в соответствии с требованиями, установленными Министерством экономического развития Республики Коми;</w:t>
      </w:r>
    </w:p>
    <w:p w:rsidR="007A7F70" w:rsidRDefault="007A7F70">
      <w:pPr>
        <w:pStyle w:val="ConsPlusNormal"/>
        <w:ind w:firstLine="540"/>
        <w:jc w:val="both"/>
      </w:pPr>
      <w:bookmarkStart w:id="111" w:name="P11971"/>
      <w:bookmarkEnd w:id="111"/>
      <w:r>
        <w:t>д)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 экономического развития Республики Коми;</w:t>
      </w:r>
    </w:p>
    <w:p w:rsidR="007A7F70" w:rsidRDefault="007A7F70">
      <w:pPr>
        <w:pStyle w:val="ConsPlusNormal"/>
        <w:ind w:firstLine="540"/>
        <w:jc w:val="both"/>
      </w:pPr>
      <w:bookmarkStart w:id="112" w:name="P11972"/>
      <w:bookmarkEnd w:id="112"/>
      <w:r>
        <w:t xml:space="preserve">е) предварительный </w:t>
      </w:r>
      <w:hyperlink w:anchor="P12027" w:history="1">
        <w:r>
          <w:rPr>
            <w:color w:val="0000FF"/>
          </w:rPr>
          <w:t>расчет</w:t>
        </w:r>
      </w:hyperlink>
      <w:r>
        <w:t xml:space="preserve"> размера субсидии по форме согласно приложению 1 к настоящему Порядка;</w:t>
      </w:r>
    </w:p>
    <w:p w:rsidR="007A7F70" w:rsidRDefault="007A7F70">
      <w:pPr>
        <w:pStyle w:val="ConsPlusNormal"/>
        <w:ind w:firstLine="540"/>
        <w:jc w:val="both"/>
      </w:pPr>
      <w:bookmarkStart w:id="113" w:name="P11973"/>
      <w:bookmarkEnd w:id="113"/>
      <w:r>
        <w:t xml:space="preserve">ж) документы, явившиеся основанием для осуществления расходов, указанных в </w:t>
      </w:r>
      <w:hyperlink w:anchor="P11939" w:history="1">
        <w:r>
          <w:rPr>
            <w:color w:val="0000FF"/>
          </w:rPr>
          <w:t>пункте 12</w:t>
        </w:r>
      </w:hyperlink>
      <w:r>
        <w:t xml:space="preserve"> настоящего Порядка, в том числе договоры (контракты), счета;</w:t>
      </w:r>
    </w:p>
    <w:p w:rsidR="007A7F70" w:rsidRDefault="007A7F70">
      <w:pPr>
        <w:pStyle w:val="ConsPlusNormal"/>
        <w:ind w:firstLine="540"/>
        <w:jc w:val="both"/>
      </w:pPr>
      <w:bookmarkStart w:id="114" w:name="P11974"/>
      <w:bookmarkEnd w:id="114"/>
      <w:r>
        <w:t xml:space="preserve">з) документы, подтверждающие произведенную оплату расходов, указанных в </w:t>
      </w:r>
      <w:hyperlink w:anchor="P11939" w:history="1">
        <w:r>
          <w:rPr>
            <w:color w:val="0000FF"/>
          </w:rPr>
          <w:t>пункте 12</w:t>
        </w:r>
      </w:hyperlink>
      <w:r>
        <w:t xml:space="preserve"> настоящего Порядка, 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7A7F70" w:rsidRDefault="007A7F70">
      <w:pPr>
        <w:pStyle w:val="ConsPlusNormal"/>
        <w:ind w:firstLine="540"/>
        <w:jc w:val="both"/>
      </w:pPr>
      <w:bookmarkStart w:id="115" w:name="P11975"/>
      <w:bookmarkEnd w:id="115"/>
      <w:r>
        <w:t xml:space="preserve">и)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w:t>
      </w:r>
      <w:hyperlink r:id="rId981" w:history="1">
        <w:r>
          <w:rPr>
            <w:color w:val="0000FF"/>
          </w:rPr>
          <w:t>приказе</w:t>
        </w:r>
      </w:hyperlink>
      <w:r>
        <w:t xml:space="preserve"> Росстата от 19.08.2011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7A7F70" w:rsidRDefault="007A7F70">
      <w:pPr>
        <w:pStyle w:val="ConsPlusNormal"/>
        <w:jc w:val="both"/>
      </w:pPr>
      <w:r>
        <w:t xml:space="preserve">(пп. "и" в ред. </w:t>
      </w:r>
      <w:hyperlink r:id="rId982"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bookmarkStart w:id="116" w:name="P11977"/>
      <w:bookmarkEnd w:id="116"/>
      <w:r>
        <w:t>к)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A7F70" w:rsidRDefault="007A7F70">
      <w:pPr>
        <w:pStyle w:val="ConsPlusNormal"/>
        <w:ind w:firstLine="540"/>
        <w:jc w:val="both"/>
      </w:pPr>
      <w:bookmarkStart w:id="117" w:name="P11978"/>
      <w:bookmarkEnd w:id="117"/>
      <w:r>
        <w:t>л)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A7F70" w:rsidRDefault="007A7F70">
      <w:pPr>
        <w:pStyle w:val="ConsPlusNormal"/>
        <w:ind w:firstLine="540"/>
        <w:jc w:val="both"/>
      </w:pPr>
      <w:bookmarkStart w:id="118" w:name="P11979"/>
      <w:bookmarkEnd w:id="118"/>
      <w:r>
        <w:t>м)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7A7F70" w:rsidRDefault="007A7F70">
      <w:pPr>
        <w:pStyle w:val="ConsPlusNormal"/>
        <w:ind w:firstLine="540"/>
        <w:jc w:val="both"/>
      </w:pPr>
      <w:bookmarkStart w:id="119" w:name="P11980"/>
      <w:bookmarkEnd w:id="119"/>
      <w:r>
        <w:t>н) копия карточки образцов подписей уполномоченных лиц субъекта инновационной деятельности, заверенная банком;</w:t>
      </w:r>
    </w:p>
    <w:p w:rsidR="007A7F70" w:rsidRDefault="007A7F70">
      <w:pPr>
        <w:pStyle w:val="ConsPlusNormal"/>
        <w:ind w:firstLine="540"/>
        <w:jc w:val="both"/>
      </w:pPr>
      <w:r>
        <w:t xml:space="preserve">о) исключен с 1 апреля 2014 года. - </w:t>
      </w:r>
      <w:hyperlink r:id="rId983" w:history="1">
        <w:r>
          <w:rPr>
            <w:color w:val="0000FF"/>
          </w:rPr>
          <w:t>Постановление</w:t>
        </w:r>
      </w:hyperlink>
      <w:r>
        <w:t xml:space="preserve"> Правительства РК от 01.04.2014 N 129;</w:t>
      </w:r>
    </w:p>
    <w:p w:rsidR="007A7F70" w:rsidRDefault="007A7F70">
      <w:pPr>
        <w:pStyle w:val="ConsPlusNormal"/>
        <w:ind w:firstLine="540"/>
        <w:jc w:val="both"/>
      </w:pPr>
      <w:bookmarkStart w:id="120" w:name="P11982"/>
      <w:bookmarkEnd w:id="120"/>
      <w:r>
        <w:t xml:space="preserve">п) документы, подтверждающие права субъекта инновационной деятельности на использование в ходе реализации инновационного проекта результатов интеллектуальной деятельности, указанных в </w:t>
      </w:r>
      <w:hyperlink w:anchor="P11905" w:history="1">
        <w:r>
          <w:rPr>
            <w:color w:val="0000FF"/>
          </w:rPr>
          <w:t>абзаце втором пункта 4</w:t>
        </w:r>
      </w:hyperlink>
      <w:r>
        <w:t xml:space="preserve"> настоящего Порядка,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7A7F70" w:rsidRDefault="007A7F70">
      <w:pPr>
        <w:pStyle w:val="ConsPlusNormal"/>
        <w:jc w:val="both"/>
      </w:pPr>
      <w:r>
        <w:t xml:space="preserve">(пп. "п" введен </w:t>
      </w:r>
      <w:hyperlink r:id="rId984"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 xml:space="preserve">Документы, указанные в </w:t>
      </w:r>
      <w:hyperlink w:anchor="P11954" w:history="1">
        <w:r>
          <w:rPr>
            <w:color w:val="0000FF"/>
          </w:rPr>
          <w:t>подпунктах "а"</w:t>
        </w:r>
      </w:hyperlink>
      <w:r>
        <w:t xml:space="preserve">, </w:t>
      </w:r>
      <w:hyperlink w:anchor="P11970" w:history="1">
        <w:r>
          <w:rPr>
            <w:color w:val="0000FF"/>
          </w:rPr>
          <w:t>"г"</w:t>
        </w:r>
      </w:hyperlink>
      <w:r>
        <w:t xml:space="preserve">, </w:t>
      </w:r>
      <w:hyperlink w:anchor="P11971" w:history="1">
        <w:r>
          <w:rPr>
            <w:color w:val="0000FF"/>
          </w:rPr>
          <w:t>"д"</w:t>
        </w:r>
      </w:hyperlink>
      <w:r>
        <w:t xml:space="preserve">, </w:t>
      </w:r>
      <w:hyperlink w:anchor="P11972" w:history="1">
        <w:r>
          <w:rPr>
            <w:color w:val="0000FF"/>
          </w:rPr>
          <w:t>"е"</w:t>
        </w:r>
      </w:hyperlink>
      <w:r>
        <w:t xml:space="preserve">, </w:t>
      </w:r>
      <w:hyperlink w:anchor="P11973" w:history="1">
        <w:r>
          <w:rPr>
            <w:color w:val="0000FF"/>
          </w:rPr>
          <w:t>"ж"</w:t>
        </w:r>
      </w:hyperlink>
      <w:r>
        <w:t xml:space="preserve">, </w:t>
      </w:r>
      <w:hyperlink w:anchor="P11974" w:history="1">
        <w:r>
          <w:rPr>
            <w:color w:val="0000FF"/>
          </w:rPr>
          <w:t>"з"</w:t>
        </w:r>
      </w:hyperlink>
      <w:r>
        <w:t xml:space="preserve">, </w:t>
      </w:r>
      <w:hyperlink w:anchor="P11975" w:history="1">
        <w:r>
          <w:rPr>
            <w:color w:val="0000FF"/>
          </w:rPr>
          <w:t>"и"</w:t>
        </w:r>
      </w:hyperlink>
      <w:r>
        <w:t xml:space="preserve">, </w:t>
      </w:r>
      <w:hyperlink w:anchor="P11979" w:history="1">
        <w:r>
          <w:rPr>
            <w:color w:val="0000FF"/>
          </w:rPr>
          <w:t>"м"</w:t>
        </w:r>
      </w:hyperlink>
      <w:r>
        <w:t xml:space="preserve">, </w:t>
      </w:r>
      <w:hyperlink w:anchor="P11980" w:history="1">
        <w:r>
          <w:rPr>
            <w:color w:val="0000FF"/>
          </w:rPr>
          <w:t>"н"</w:t>
        </w:r>
      </w:hyperlink>
      <w:r>
        <w:t xml:space="preserve">, </w:t>
      </w:r>
      <w:hyperlink w:anchor="P11982" w:history="1">
        <w:r>
          <w:rPr>
            <w:color w:val="0000FF"/>
          </w:rPr>
          <w:t>"п"</w:t>
        </w:r>
      </w:hyperlink>
      <w:r>
        <w:t xml:space="preserve"> настоящего пункта, предоставляются субъектом инновационной деятельности самостоятельно. Сведения, содержащиеся в документах, указанных в </w:t>
      </w:r>
      <w:hyperlink w:anchor="P11967" w:history="1">
        <w:r>
          <w:rPr>
            <w:color w:val="0000FF"/>
          </w:rPr>
          <w:t>подпунктах "б"</w:t>
        </w:r>
      </w:hyperlink>
      <w:r>
        <w:t xml:space="preserve">, </w:t>
      </w:r>
      <w:hyperlink w:anchor="P11968" w:history="1">
        <w:r>
          <w:rPr>
            <w:color w:val="0000FF"/>
          </w:rPr>
          <w:t>"в"</w:t>
        </w:r>
      </w:hyperlink>
      <w:r>
        <w:t xml:space="preserve">, </w:t>
      </w:r>
      <w:hyperlink w:anchor="P11977" w:history="1">
        <w:r>
          <w:rPr>
            <w:color w:val="0000FF"/>
          </w:rPr>
          <w:t>"к"</w:t>
        </w:r>
      </w:hyperlink>
      <w:r>
        <w:t xml:space="preserve">, </w:t>
      </w:r>
      <w:hyperlink w:anchor="P11978" w:history="1">
        <w:r>
          <w:rPr>
            <w:color w:val="0000FF"/>
          </w:rPr>
          <w:t>"л"</w:t>
        </w:r>
      </w:hyperlink>
      <w:r>
        <w:t xml:space="preserve"> настоящего пункта, запрашиваются в течение 7 рабочих дней со дня представления заявки государственным учреждением, осуществляющим прием документов от субъектов инновационной деятельности, у государственных органов и организаций, в распоряжении которых они находятся, если указанные документы не были представлены субъектом инновационной деятельности самостоятельно.</w:t>
      </w:r>
    </w:p>
    <w:p w:rsidR="007A7F70" w:rsidRDefault="007A7F70">
      <w:pPr>
        <w:pStyle w:val="ConsPlusNormal"/>
        <w:jc w:val="both"/>
      </w:pPr>
      <w:r>
        <w:t xml:space="preserve">(в ред. Постановлений Правительства РК от 05.08.2013 </w:t>
      </w:r>
      <w:hyperlink r:id="rId985" w:history="1">
        <w:r>
          <w:rPr>
            <w:color w:val="0000FF"/>
          </w:rPr>
          <w:t>N 283</w:t>
        </w:r>
      </w:hyperlink>
      <w:r>
        <w:t xml:space="preserve">, от 01.04.2014 </w:t>
      </w:r>
      <w:hyperlink r:id="rId986" w:history="1">
        <w:r>
          <w:rPr>
            <w:color w:val="0000FF"/>
          </w:rPr>
          <w:t>N 129</w:t>
        </w:r>
      </w:hyperlink>
      <w:r>
        <w:t>)</w:t>
      </w:r>
    </w:p>
    <w:p w:rsidR="007A7F70" w:rsidRDefault="007A7F70">
      <w:pPr>
        <w:pStyle w:val="ConsPlusNormal"/>
        <w:ind w:firstLine="540"/>
        <w:jc w:val="both"/>
      </w:pPr>
      <w:r>
        <w:t xml:space="preserve">Государственное учреждение в течение 5 рабочих дней со дня получения документов: снимает копии с документов, указанных в </w:t>
      </w:r>
      <w:hyperlink w:anchor="P11973" w:history="1">
        <w:r>
          <w:rPr>
            <w:color w:val="0000FF"/>
          </w:rPr>
          <w:t>подпунктах "ж"</w:t>
        </w:r>
      </w:hyperlink>
      <w:r>
        <w:t xml:space="preserve">, </w:t>
      </w:r>
      <w:hyperlink w:anchor="P11974" w:history="1">
        <w:r>
          <w:rPr>
            <w:color w:val="0000FF"/>
          </w:rPr>
          <w:t>"з"</w:t>
        </w:r>
      </w:hyperlink>
      <w:r>
        <w:t xml:space="preserve">, </w:t>
      </w:r>
      <w:hyperlink w:anchor="P11979" w:history="1">
        <w:r>
          <w:rPr>
            <w:color w:val="0000FF"/>
          </w:rPr>
          <w:t>"м"</w:t>
        </w:r>
      </w:hyperlink>
      <w:r>
        <w:t xml:space="preserve">, </w:t>
      </w:r>
      <w:hyperlink w:anchor="P11982" w:history="1">
        <w:r>
          <w:rPr>
            <w:color w:val="0000FF"/>
          </w:rPr>
          <w:t>"п"</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указанную расписку и оригиналы документов, указанных в настоящем абзаце, субъекту инновационной деятельности лично или направляет их по почте в адрес субъекта инновационной деятельности с обязательной описью направляемых документов.</w:t>
      </w:r>
    </w:p>
    <w:p w:rsidR="007A7F70" w:rsidRDefault="007A7F70">
      <w:pPr>
        <w:pStyle w:val="ConsPlusNormal"/>
        <w:jc w:val="both"/>
      </w:pPr>
      <w:r>
        <w:t xml:space="preserve">(в ред. </w:t>
      </w:r>
      <w:hyperlink r:id="rId987"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bookmarkStart w:id="121" w:name="P11988"/>
      <w:bookmarkEnd w:id="121"/>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1973" w:history="1">
        <w:r>
          <w:rPr>
            <w:color w:val="0000FF"/>
          </w:rPr>
          <w:t>подпунктах "ж"</w:t>
        </w:r>
      </w:hyperlink>
      <w:r>
        <w:t xml:space="preserve">, </w:t>
      </w:r>
      <w:hyperlink w:anchor="P11974" w:history="1">
        <w:r>
          <w:rPr>
            <w:color w:val="0000FF"/>
          </w:rPr>
          <w:t>"з"</w:t>
        </w:r>
      </w:hyperlink>
      <w:r>
        <w:t xml:space="preserve">, </w:t>
      </w:r>
      <w:hyperlink w:anchor="P11979" w:history="1">
        <w:r>
          <w:rPr>
            <w:color w:val="0000FF"/>
          </w:rPr>
          <w:t>"м"</w:t>
        </w:r>
      </w:hyperlink>
      <w:r>
        <w:t xml:space="preserve">, </w:t>
      </w:r>
      <w:hyperlink w:anchor="P11982" w:history="1">
        <w:r>
          <w:rPr>
            <w:color w:val="0000FF"/>
          </w:rPr>
          <w:t>"п"</w:t>
        </w:r>
      </w:hyperlink>
      <w:r>
        <w:t xml:space="preserve"> настоящего пункта.</w:t>
      </w:r>
    </w:p>
    <w:p w:rsidR="007A7F70" w:rsidRDefault="007A7F70">
      <w:pPr>
        <w:pStyle w:val="ConsPlusNormal"/>
        <w:jc w:val="both"/>
      </w:pPr>
      <w:r>
        <w:t xml:space="preserve">(в ред. </w:t>
      </w:r>
      <w:hyperlink r:id="rId988"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 xml:space="preserve">Сведения, подтверждающие соответствие субъекта инновационной деятельности требованиям, указанным в </w:t>
      </w:r>
      <w:hyperlink w:anchor="P11901"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7A7F70" w:rsidRDefault="007A7F70">
      <w:pPr>
        <w:pStyle w:val="ConsPlusNormal"/>
        <w:jc w:val="both"/>
      </w:pPr>
      <w:r>
        <w:t xml:space="preserve">(абзац введен </w:t>
      </w:r>
      <w:hyperlink r:id="rId989" w:history="1">
        <w:r>
          <w:rPr>
            <w:color w:val="0000FF"/>
          </w:rPr>
          <w:t>Постановлением</w:t>
        </w:r>
      </w:hyperlink>
      <w:r>
        <w:t xml:space="preserve"> Правительства РК от 01.04.2014 N 129)</w:t>
      </w:r>
    </w:p>
    <w:p w:rsidR="007A7F70" w:rsidRDefault="007A7F70">
      <w:pPr>
        <w:pStyle w:val="ConsPlusNormal"/>
        <w:ind w:firstLine="540"/>
        <w:jc w:val="both"/>
      </w:pPr>
      <w:bookmarkStart w:id="122" w:name="P11992"/>
      <w:bookmarkEnd w:id="122"/>
      <w:r>
        <w:t xml:space="preserve">14. Государственное учреждение не позднее 30 рабочих дней со дня окончания приема документов, указанного в сообщении о проведении конкурсного отбора, проверяет полноту (комплектность), оформление представленных документов на предмет соответствия требованиям, установленным в </w:t>
      </w:r>
      <w:hyperlink w:anchor="P11953" w:history="1">
        <w:r>
          <w:rPr>
            <w:color w:val="0000FF"/>
          </w:rPr>
          <w:t>пункте 13</w:t>
        </w:r>
      </w:hyperlink>
      <w:r>
        <w:t xml:space="preserve"> настоящего Порядка, организует проведение экспертизы инновационных проектов на предмет соответствия требованию, установленному в </w:t>
      </w:r>
      <w:hyperlink w:anchor="P11904" w:history="1">
        <w:r>
          <w:rPr>
            <w:color w:val="0000FF"/>
          </w:rPr>
          <w:t>пункте 4</w:t>
        </w:r>
      </w:hyperlink>
      <w:r>
        <w:t xml:space="preserve"> настоящего Порядка, а также для проведения оценки в соответствии с критериями конкурсного отбора, установленными в </w:t>
      </w:r>
      <w:hyperlink w:anchor="P11908" w:history="1">
        <w:r>
          <w:rPr>
            <w:color w:val="0000FF"/>
          </w:rPr>
          <w:t>пункте 5</w:t>
        </w:r>
      </w:hyperlink>
      <w:r>
        <w:t xml:space="preserve"> настоящего Порядка, (далее - экспертиза инновационных проектов) утверждает итоговый </w:t>
      </w:r>
      <w:hyperlink w:anchor="P12377" w:history="1">
        <w:r>
          <w:rPr>
            <w:color w:val="0000FF"/>
          </w:rPr>
          <w:t>расчет</w:t>
        </w:r>
      </w:hyperlink>
      <w:r>
        <w:t xml:space="preserve"> размера субсидии по форме согласно приложению 2 к настоящему Порядку.</w:t>
      </w:r>
    </w:p>
    <w:p w:rsidR="007A7F70" w:rsidRDefault="007A7F70">
      <w:pPr>
        <w:pStyle w:val="ConsPlusNormal"/>
        <w:ind w:firstLine="540"/>
        <w:jc w:val="both"/>
      </w:pPr>
      <w:r>
        <w:t xml:space="preserve">Результаты проведенной экспертизы по каждому инновационному проекту, утвержденный итоговый расчет размера субсидии и документы, указанные в </w:t>
      </w:r>
      <w:hyperlink w:anchor="P11953" w:history="1">
        <w:r>
          <w:rPr>
            <w:color w:val="0000FF"/>
          </w:rPr>
          <w:t>пункте 13</w:t>
        </w:r>
      </w:hyperlink>
      <w:r>
        <w:t xml:space="preserve"> настоящего Порядка, государственное учреждение в течение срока, указанного в </w:t>
      </w:r>
      <w:hyperlink w:anchor="P11992" w:history="1">
        <w:r>
          <w:rPr>
            <w:color w:val="0000FF"/>
          </w:rPr>
          <w:t>абзаце первом</w:t>
        </w:r>
      </w:hyperlink>
      <w:r>
        <w:t xml:space="preserve"> настоящего пункта, направляет для рассмотрения в Комиссию.</w:t>
      </w:r>
    </w:p>
    <w:p w:rsidR="007A7F70" w:rsidRDefault="007A7F70">
      <w:pPr>
        <w:pStyle w:val="ConsPlusNormal"/>
        <w:ind w:firstLine="540"/>
        <w:jc w:val="both"/>
      </w:pPr>
      <w:r>
        <w:t>Комиссия в течение 10 рабочих дней со дня получения указанных документов рассматривает документы и осуществляет оценку соответствия субъекта инновационной деятельности и представленного им инновационного проекта условиям предоставления субсидии. Решения Комиссии оформляются протоколами в установленный настоящим абзацем срок.</w:t>
      </w:r>
    </w:p>
    <w:p w:rsidR="007A7F70" w:rsidRDefault="007A7F70">
      <w:pPr>
        <w:pStyle w:val="ConsPlusNormal"/>
        <w:ind w:firstLine="540"/>
        <w:jc w:val="both"/>
      </w:pPr>
      <w:bookmarkStart w:id="123" w:name="P11995"/>
      <w:bookmarkEnd w:id="123"/>
      <w:r>
        <w:t>15. Государственное учреждение на основании протокола заседания Комиссии в течение 10 рабочих дней со дня его оформления принимает решение о предоставлении субъекту инновационной деятельности субсидии на реализацию инновационного проекта либо об отказе в ее предоставлении.</w:t>
      </w:r>
    </w:p>
    <w:p w:rsidR="007A7F70" w:rsidRDefault="007A7F70">
      <w:pPr>
        <w:pStyle w:val="ConsPlusNormal"/>
        <w:ind w:firstLine="540"/>
        <w:jc w:val="both"/>
      </w:pPr>
      <w:bookmarkStart w:id="124" w:name="P11996"/>
      <w:bookmarkEnd w:id="124"/>
      <w:r>
        <w:t xml:space="preserve">Субсидия предоставляется субъекту инновационной деятельности, по которому Комиссией принято решение о соответствии субъекта инновационной деятельности и представленных им документов и инновационного проекта условиям предоставления субсидии, а также инновационный проект которого набрал максимальное количество баллов (первое рейтинговое место) по итогам оценки инновационного проекта по критериям, установленным в </w:t>
      </w:r>
      <w:hyperlink w:anchor="P11908" w:history="1">
        <w:r>
          <w:rPr>
            <w:color w:val="0000FF"/>
          </w:rPr>
          <w:t>пункте 5</w:t>
        </w:r>
      </w:hyperlink>
      <w:r>
        <w:t xml:space="preserve"> настоящего Порядка.</w:t>
      </w:r>
    </w:p>
    <w:p w:rsidR="007A7F70" w:rsidRDefault="007A7F70">
      <w:pPr>
        <w:pStyle w:val="ConsPlusNormal"/>
        <w:ind w:firstLine="540"/>
        <w:jc w:val="both"/>
      </w:pPr>
      <w:r>
        <w:t xml:space="preserve">В случае если сумма субсидии, планируемая для реализации проекта, занявшего первое рейтинговое место, меньше суммы средств, предусмотренных на эти цели в республиканском бюджете Республики Коми на текущий финансовый год, субсидия предоставляется также субъектам инновационной деятельности, отвечающим требованиям, установленным </w:t>
      </w:r>
      <w:hyperlink w:anchor="P11996" w:history="1">
        <w:r>
          <w:rPr>
            <w:color w:val="0000FF"/>
          </w:rPr>
          <w:t>абзацем вторым</w:t>
        </w:r>
      </w:hyperlink>
      <w:r>
        <w:t xml:space="preserve"> настоящего пункта, инновационные проекты которых заняли второе и (при наличии средств) последующие рейтинговые места, с учетом планируемого размера субсидии, указанного в итоговом расчете размера субсидии. При этом если остаток суммы средств, предусмотренных на эти цели в республиканском бюджете Республики Коми на текущий финансовый год, меньше планируемой суммы субсидии, указанной в итоговом расчете размера субсидии субъекта инновационной деятельности, средства субсидии предоставляются в размере, не превышающем указанный остаток.</w:t>
      </w:r>
    </w:p>
    <w:p w:rsidR="007A7F70" w:rsidRDefault="007A7F70">
      <w:pPr>
        <w:pStyle w:val="ConsPlusNormal"/>
        <w:ind w:firstLine="540"/>
        <w:jc w:val="both"/>
      </w:pPr>
      <w:r>
        <w:t>В случае если два или более инновационных проекта набрали равное количество баллов, а сумме средств, предусмотренных на эти цели в республиканском бюджете Республики Коми на текущий финансовый год, меньше суммы субсидий, указанных в итоговом расчете размера субсидий, указанные средства распределяются равными частями между субъектами инновационной деятельности, инновационные проекты которых набрали равное количество баллов. При этом размер субсидии не может превышать планируемый размер субсидии, указанный в итоговом расчете размера субсидии.</w:t>
      </w:r>
    </w:p>
    <w:p w:rsidR="007A7F70" w:rsidRDefault="007A7F70">
      <w:pPr>
        <w:pStyle w:val="ConsPlusNormal"/>
        <w:ind w:firstLine="540"/>
        <w:jc w:val="both"/>
      </w:pPr>
      <w:r>
        <w:t>Основаниями для отказа в предоставлении субсидии являются:</w:t>
      </w:r>
    </w:p>
    <w:p w:rsidR="007A7F70" w:rsidRDefault="007A7F70">
      <w:pPr>
        <w:pStyle w:val="ConsPlusNormal"/>
        <w:ind w:firstLine="540"/>
        <w:jc w:val="both"/>
      </w:pPr>
      <w:r>
        <w:t>1) несоответствие субъекта инновационной деятельности и представленного им инновационного проекта требованиям, установленным настоящим Порядком;</w:t>
      </w:r>
    </w:p>
    <w:p w:rsidR="007A7F70" w:rsidRDefault="007A7F70">
      <w:pPr>
        <w:pStyle w:val="ConsPlusNormal"/>
        <w:ind w:firstLine="540"/>
        <w:jc w:val="both"/>
      </w:pPr>
      <w:r>
        <w:t xml:space="preserve">2) представление субъектом инновационной деятельности документов, указанных в </w:t>
      </w:r>
      <w:hyperlink w:anchor="P11953" w:history="1">
        <w:r>
          <w:rPr>
            <w:color w:val="0000FF"/>
          </w:rPr>
          <w:t>пункте 13</w:t>
        </w:r>
      </w:hyperlink>
      <w:r>
        <w:t xml:space="preserve"> настоящего Порядка и представление которых согласно </w:t>
      </w:r>
      <w:hyperlink w:anchor="P11988" w:history="1">
        <w:r>
          <w:rPr>
            <w:color w:val="0000FF"/>
          </w:rPr>
          <w:t>абзацу двадцать восьмому пункта 13</w:t>
        </w:r>
      </w:hyperlink>
      <w:r>
        <w:t xml:space="preserve"> настоящего Порядка осуществляется субъектом инновационной деятельности, с нарушением требований, установленных для их оформления;</w:t>
      </w:r>
    </w:p>
    <w:p w:rsidR="007A7F70" w:rsidRDefault="007A7F70">
      <w:pPr>
        <w:pStyle w:val="ConsPlusNormal"/>
        <w:ind w:firstLine="540"/>
        <w:jc w:val="both"/>
      </w:pPr>
      <w:r>
        <w:t>3) представление субъектом инновационной деятельности документов с нарушением сроков, установленных для их представления;</w:t>
      </w:r>
    </w:p>
    <w:p w:rsidR="007A7F70" w:rsidRDefault="007A7F70">
      <w:pPr>
        <w:pStyle w:val="ConsPlusNormal"/>
        <w:ind w:firstLine="540"/>
        <w:jc w:val="both"/>
      </w:pPr>
      <w:r>
        <w:t xml:space="preserve">4) представление субъектом инновационной деятельности не в полном объеме документов, предусмотренных </w:t>
      </w:r>
      <w:hyperlink w:anchor="P11953" w:history="1">
        <w:r>
          <w:rPr>
            <w:color w:val="0000FF"/>
          </w:rPr>
          <w:t>пунктом 13</w:t>
        </w:r>
      </w:hyperlink>
      <w:r>
        <w:t xml:space="preserve"> настоящего Порядка и представление которых согласно </w:t>
      </w:r>
      <w:hyperlink w:anchor="P11988" w:history="1">
        <w:r>
          <w:rPr>
            <w:color w:val="0000FF"/>
          </w:rPr>
          <w:t>абзацу двадцать восьмому пункта 13</w:t>
        </w:r>
      </w:hyperlink>
      <w:r>
        <w:t xml:space="preserve"> настоящего Порядка осуществляется субъектом инновационной деятельности.</w:t>
      </w:r>
    </w:p>
    <w:p w:rsidR="007A7F70" w:rsidRDefault="007A7F70">
      <w:pPr>
        <w:pStyle w:val="ConsPlusNormal"/>
        <w:ind w:firstLine="540"/>
        <w:jc w:val="both"/>
      </w:pPr>
      <w:r>
        <w:t xml:space="preserve">16. В течение 10 рабочих дней со дня принятия решения, указанного в </w:t>
      </w:r>
      <w:hyperlink w:anchor="P11995" w:history="1">
        <w:r>
          <w:rPr>
            <w:color w:val="0000FF"/>
          </w:rPr>
          <w:t>пункте 15</w:t>
        </w:r>
      </w:hyperlink>
      <w:r>
        <w:t xml:space="preserve"> настоящего Порядка, государственное учреждение направляет субъекту инновационной деятельности письменное уведомление о принятом в отношении него решении.</w:t>
      </w:r>
    </w:p>
    <w:p w:rsidR="007A7F70" w:rsidRDefault="007A7F70">
      <w:pPr>
        <w:pStyle w:val="ConsPlusNormal"/>
        <w:ind w:firstLine="540"/>
        <w:jc w:val="both"/>
      </w:pPr>
      <w:r>
        <w:t>В случае принятия решения об отказе в предоставлении субсидии в уведомлении указываются причины отказа.</w:t>
      </w:r>
    </w:p>
    <w:p w:rsidR="007A7F70" w:rsidRDefault="007A7F70">
      <w:pPr>
        <w:pStyle w:val="ConsPlusNormal"/>
        <w:ind w:firstLine="540"/>
        <w:jc w:val="both"/>
      </w:pPr>
      <w:r>
        <w:t>В случае принятия решения о предоставлении субъекту инновационной деятельности субсидии к уведомлению прикладывается договор о предоставлении субсидии, подписанный уполномоченным лицом государственного учреждения, в двух экземплярах. После подписания договора о предоставлении субсидии субъектом инновационной деятельности один экземпляр договора направляется субъектом инновационной деятельности в адрес государственного учреждения.</w:t>
      </w:r>
    </w:p>
    <w:p w:rsidR="007A7F70" w:rsidRDefault="007A7F70">
      <w:pPr>
        <w:pStyle w:val="ConsPlusNormal"/>
        <w:ind w:firstLine="540"/>
        <w:jc w:val="both"/>
      </w:pPr>
      <w:r>
        <w:t>17. Перечисление средств субсидии на расчетный счет, открытый субъектом инновационной деятельности - получателем государственной поддержки в кредитных организациях, осуществляется государственным учреждением в сроки, установленные договором о предоставлении субсидии.</w:t>
      </w:r>
    </w:p>
    <w:p w:rsidR="007A7F70" w:rsidRDefault="007A7F70">
      <w:pPr>
        <w:pStyle w:val="ConsPlusNormal"/>
        <w:ind w:firstLine="540"/>
        <w:jc w:val="both"/>
      </w:pPr>
      <w:r>
        <w:t>Перечисление субсидий заканчивается 25 декабря финансового года, в котором было принято решение о предоставлении государственной поддержки.</w:t>
      </w:r>
    </w:p>
    <w:p w:rsidR="007A7F70" w:rsidRDefault="007A7F70">
      <w:pPr>
        <w:pStyle w:val="ConsPlusNormal"/>
        <w:ind w:firstLine="540"/>
        <w:jc w:val="both"/>
      </w:pPr>
      <w:r>
        <w:t>18. Субъекты инновационной деятельности до 31 декабря года, следующего за годом предоставления субсидии, предоставляют в государственное учреждение отчет о ходе реализации инновационного проекта. Требования к содержанию отчета устанавливаются договором о предоставлении субсидии.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1</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отдельных форм</w:t>
      </w:r>
    </w:p>
    <w:p w:rsidR="007A7F70" w:rsidRDefault="007A7F70">
      <w:pPr>
        <w:pStyle w:val="ConsPlusNormal"/>
        <w:jc w:val="right"/>
      </w:pPr>
      <w:r>
        <w:t>государственной поддержки</w:t>
      </w:r>
    </w:p>
    <w:p w:rsidR="007A7F70" w:rsidRDefault="007A7F70">
      <w:pPr>
        <w:pStyle w:val="ConsPlusNormal"/>
        <w:jc w:val="right"/>
      </w:pPr>
      <w:r>
        <w:t>инновационной деятельности</w:t>
      </w:r>
    </w:p>
    <w:p w:rsidR="007A7F70" w:rsidRDefault="007A7F70">
      <w:pPr>
        <w:pStyle w:val="ConsPlusNormal"/>
        <w:jc w:val="right"/>
      </w:pPr>
      <w:r>
        <w:t>на территории Республики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w:t>
      </w:r>
      <w:hyperlink r:id="rId990" w:history="1">
        <w:r>
          <w:rPr>
            <w:color w:val="0000FF"/>
          </w:rPr>
          <w:t>Постановления</w:t>
        </w:r>
      </w:hyperlink>
      <w:r>
        <w:t xml:space="preserve"> Правительства РК от 30.12.2013 N 578)</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p w:rsidR="007A7F70" w:rsidRDefault="007A7F70">
      <w:pPr>
        <w:pStyle w:val="ConsPlusNonformat"/>
        <w:jc w:val="both"/>
      </w:pPr>
      <w:bookmarkStart w:id="125" w:name="P12027"/>
      <w:bookmarkEnd w:id="125"/>
      <w:r>
        <w:t xml:space="preserve">                          ПРЕДВАРИТЕЛЬНЫЙ РАСЧЕТ</w:t>
      </w:r>
    </w:p>
    <w:p w:rsidR="007A7F70" w:rsidRDefault="007A7F70">
      <w:pPr>
        <w:pStyle w:val="ConsPlusNonformat"/>
        <w:jc w:val="both"/>
      </w:pPr>
      <w:r>
        <w:t xml:space="preserve">             размера субсидии, предоставляемой за счет средств</w:t>
      </w:r>
    </w:p>
    <w:p w:rsidR="007A7F70" w:rsidRDefault="007A7F70">
      <w:pPr>
        <w:pStyle w:val="ConsPlusNonformat"/>
        <w:jc w:val="both"/>
      </w:pPr>
      <w:r>
        <w:t xml:space="preserve">          республиканского бюджета Республики Коми, на реализацию</w:t>
      </w:r>
    </w:p>
    <w:p w:rsidR="007A7F70" w:rsidRDefault="007A7F70">
      <w:pPr>
        <w:pStyle w:val="ConsPlusNonformat"/>
        <w:jc w:val="both"/>
      </w:pPr>
      <w:r>
        <w:t xml:space="preserve">          инновационных проектов, отобранных на конкурсной основе</w:t>
      </w:r>
    </w:p>
    <w:p w:rsidR="007A7F70" w:rsidRDefault="007A7F70">
      <w:pPr>
        <w:pStyle w:val="ConsPlusNonformat"/>
        <w:jc w:val="both"/>
      </w:pP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(полное наименование субъекта инновационной деятельности)</w:t>
      </w:r>
    </w:p>
    <w:p w:rsidR="007A7F70" w:rsidRDefault="007A7F70">
      <w:pPr>
        <w:pStyle w:val="ConsPlusNonformat"/>
        <w:jc w:val="both"/>
      </w:pPr>
      <w:r>
        <w:t xml:space="preserve">    ИНН ____________________________ р/сч. _______________________________.</w:t>
      </w:r>
    </w:p>
    <w:p w:rsidR="007A7F70" w:rsidRDefault="007A7F70">
      <w:pPr>
        <w:pStyle w:val="ConsPlusNonformat"/>
        <w:jc w:val="both"/>
      </w:pPr>
      <w:r>
        <w:t xml:space="preserve">    Наименование банка ____________________ БИК ___________________________</w:t>
      </w:r>
    </w:p>
    <w:p w:rsidR="007A7F70" w:rsidRDefault="007A7F70">
      <w:pPr>
        <w:pStyle w:val="ConsPlusNonformat"/>
        <w:jc w:val="both"/>
      </w:pPr>
      <w:r>
        <w:t xml:space="preserve">    кор. счет ____________________________________________________________.</w:t>
      </w:r>
    </w:p>
    <w:p w:rsidR="007A7F70" w:rsidRDefault="007A7F70">
      <w:pPr>
        <w:pStyle w:val="ConsPlusNonformat"/>
        <w:jc w:val="both"/>
      </w:pPr>
      <w:r>
        <w:t xml:space="preserve">    Наименование вида основной деятельности субъекта инновационной</w:t>
      </w:r>
    </w:p>
    <w:p w:rsidR="007A7F70" w:rsidRDefault="007A7F70">
      <w:pPr>
        <w:pStyle w:val="ConsPlusNonformat"/>
        <w:jc w:val="both"/>
      </w:pPr>
      <w:r>
        <w:t>деятельности _____________________________________________________________,</w:t>
      </w:r>
    </w:p>
    <w:p w:rsidR="007A7F70" w:rsidRDefault="007A7F70">
      <w:pPr>
        <w:pStyle w:val="ConsPlusNonformat"/>
        <w:jc w:val="both"/>
      </w:pPr>
      <w:r>
        <w:t xml:space="preserve">код по </w:t>
      </w:r>
      <w:hyperlink r:id="rId991" w:history="1">
        <w:r>
          <w:rPr>
            <w:color w:val="0000FF"/>
          </w:rPr>
          <w:t>ОКВЭД</w:t>
        </w:r>
      </w:hyperlink>
      <w:r>
        <w:t xml:space="preserve"> _____________________________________________________________,</w:t>
      </w:r>
    </w:p>
    <w:p w:rsidR="007A7F70" w:rsidRDefault="007A7F70">
      <w:pPr>
        <w:pStyle w:val="ConsPlusNonformat"/>
        <w:jc w:val="both"/>
      </w:pPr>
      <w:r>
        <w:t>на реализацию инновационного проекта _____________________________________.</w:t>
      </w:r>
    </w:p>
    <w:p w:rsidR="007A7F70" w:rsidRDefault="007A7F70">
      <w:pPr>
        <w:pStyle w:val="ConsPlusNonformat"/>
        <w:jc w:val="both"/>
      </w:pPr>
      <w:r>
        <w:t xml:space="preserve">                                     (наименование инновационного проекта)</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1474"/>
        <w:gridCol w:w="2381"/>
        <w:gridCol w:w="1417"/>
        <w:gridCol w:w="1417"/>
      </w:tblGrid>
      <w:tr w:rsidR="007A7F70">
        <w:tc>
          <w:tcPr>
            <w:tcW w:w="660" w:type="dxa"/>
          </w:tcPr>
          <w:p w:rsidR="007A7F70" w:rsidRDefault="007A7F70">
            <w:pPr>
              <w:pStyle w:val="ConsPlusNormal"/>
              <w:jc w:val="center"/>
            </w:pPr>
            <w:r>
              <w:t>N п/п</w:t>
            </w:r>
          </w:p>
        </w:tc>
        <w:tc>
          <w:tcPr>
            <w:tcW w:w="2268" w:type="dxa"/>
          </w:tcPr>
          <w:p w:rsidR="007A7F70" w:rsidRDefault="007A7F70">
            <w:pPr>
              <w:pStyle w:val="ConsPlusNormal"/>
              <w:jc w:val="center"/>
            </w:pPr>
            <w:r>
              <w:t>Номер, дата договора (счета), с кем заключен (кем выставлен)</w:t>
            </w:r>
          </w:p>
        </w:tc>
        <w:tc>
          <w:tcPr>
            <w:tcW w:w="1474" w:type="dxa"/>
          </w:tcPr>
          <w:p w:rsidR="007A7F70" w:rsidRDefault="007A7F70">
            <w:pPr>
              <w:pStyle w:val="ConsPlusNormal"/>
              <w:jc w:val="center"/>
            </w:pPr>
            <w:r>
              <w:t>Цель договора (выставления счета)</w:t>
            </w:r>
          </w:p>
        </w:tc>
        <w:tc>
          <w:tcPr>
            <w:tcW w:w="2381" w:type="dxa"/>
          </w:tcPr>
          <w:p w:rsidR="007A7F70" w:rsidRDefault="007A7F70">
            <w:pPr>
              <w:pStyle w:val="ConsPlusNormal"/>
              <w:jc w:val="center"/>
            </w:pPr>
            <w:r>
              <w:t>Период действия договора (срока поставки товаров, оказания услуг)</w:t>
            </w:r>
          </w:p>
        </w:tc>
        <w:tc>
          <w:tcPr>
            <w:tcW w:w="1417" w:type="dxa"/>
          </w:tcPr>
          <w:p w:rsidR="007A7F70" w:rsidRDefault="007A7F70">
            <w:pPr>
              <w:pStyle w:val="ConsPlusNormal"/>
              <w:jc w:val="center"/>
            </w:pPr>
            <w:r>
              <w:t>Срок оплаты по договору (счету)</w:t>
            </w:r>
          </w:p>
        </w:tc>
        <w:tc>
          <w:tcPr>
            <w:tcW w:w="1417" w:type="dxa"/>
          </w:tcPr>
          <w:p w:rsidR="007A7F70" w:rsidRDefault="007A7F70">
            <w:pPr>
              <w:pStyle w:val="ConsPlusNormal"/>
              <w:jc w:val="center"/>
            </w:pPr>
            <w:r>
              <w:t>Сумма оплаты по договору (счету)</w:t>
            </w:r>
          </w:p>
        </w:tc>
      </w:tr>
      <w:tr w:rsidR="007A7F70">
        <w:tc>
          <w:tcPr>
            <w:tcW w:w="660" w:type="dxa"/>
          </w:tcPr>
          <w:p w:rsidR="007A7F70" w:rsidRDefault="007A7F70">
            <w:pPr>
              <w:pStyle w:val="ConsPlusNormal"/>
              <w:jc w:val="center"/>
            </w:pPr>
            <w:r>
              <w:t>1</w:t>
            </w:r>
          </w:p>
        </w:tc>
        <w:tc>
          <w:tcPr>
            <w:tcW w:w="2268" w:type="dxa"/>
          </w:tcPr>
          <w:p w:rsidR="007A7F70" w:rsidRDefault="007A7F70">
            <w:pPr>
              <w:pStyle w:val="ConsPlusNormal"/>
              <w:jc w:val="center"/>
            </w:pPr>
            <w:r>
              <w:t>2</w:t>
            </w:r>
          </w:p>
        </w:tc>
        <w:tc>
          <w:tcPr>
            <w:tcW w:w="1474" w:type="dxa"/>
          </w:tcPr>
          <w:p w:rsidR="007A7F70" w:rsidRDefault="007A7F70">
            <w:pPr>
              <w:pStyle w:val="ConsPlusNormal"/>
              <w:jc w:val="center"/>
            </w:pPr>
            <w:r>
              <w:t>3</w:t>
            </w:r>
          </w:p>
        </w:tc>
        <w:tc>
          <w:tcPr>
            <w:tcW w:w="2381" w:type="dxa"/>
          </w:tcPr>
          <w:p w:rsidR="007A7F70" w:rsidRDefault="007A7F70">
            <w:pPr>
              <w:pStyle w:val="ConsPlusNormal"/>
              <w:jc w:val="center"/>
            </w:pPr>
            <w:r>
              <w:t>4</w:t>
            </w:r>
          </w:p>
        </w:tc>
        <w:tc>
          <w:tcPr>
            <w:tcW w:w="1417" w:type="dxa"/>
          </w:tcPr>
          <w:p w:rsidR="007A7F70" w:rsidRDefault="007A7F70">
            <w:pPr>
              <w:pStyle w:val="ConsPlusNormal"/>
              <w:jc w:val="center"/>
            </w:pPr>
            <w:r>
              <w:t>5</w:t>
            </w:r>
          </w:p>
        </w:tc>
        <w:tc>
          <w:tcPr>
            <w:tcW w:w="1417" w:type="dxa"/>
          </w:tcPr>
          <w:p w:rsidR="007A7F70" w:rsidRDefault="007A7F70">
            <w:pPr>
              <w:pStyle w:val="ConsPlusNormal"/>
              <w:jc w:val="center"/>
            </w:pPr>
            <w:r>
              <w:t>6</w:t>
            </w:r>
          </w:p>
        </w:tc>
      </w:tr>
      <w:tr w:rsidR="007A7F70">
        <w:tc>
          <w:tcPr>
            <w:tcW w:w="9617" w:type="dxa"/>
            <w:gridSpan w:val="6"/>
          </w:tcPr>
          <w:p w:rsidR="007A7F70" w:rsidRDefault="007A7F70">
            <w:pPr>
              <w:pStyle w:val="ConsPlusNormal"/>
              <w:jc w:val="both"/>
            </w:pPr>
            <w:r>
              <w:t>Расходы на исследование и разработку новых продуктов, услуг и методов их производства (передачи), новых производственных процессов</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Расходы на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Расходы на приобретение машин и оборудования, связанных с технологическими инновациями</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Расходы на приобретение новых технологий (в том числе прав на патенты, лицензии на использование изобретений, промышленных образцов, полезных моделей)</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pPr>
            <w:r>
              <w:t>Расходы на приобретение программных средств</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Расходы на другие виды подготовки производства для выпуска новых продуктов, внедрения новых услуг или методов их производства (передачи)</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pPr>
            <w:r>
              <w:t>Расходы на обучение и подготовку персонала, связанного с инновациями</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pPr>
            <w:r>
              <w:t>Расходы на маркетинговые исследования</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pPr>
            <w:r>
              <w:t>Расходы на сертификацию и патентование</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Расходы на аренду помещений, используемых для обеспечения инновационной деятельности</w:t>
            </w:r>
          </w:p>
        </w:tc>
      </w:tr>
      <w:tr w:rsidR="007A7F70">
        <w:tc>
          <w:tcPr>
            <w:tcW w:w="660" w:type="dxa"/>
          </w:tcPr>
          <w:p w:rsidR="007A7F70" w:rsidRDefault="007A7F70">
            <w:pPr>
              <w:pStyle w:val="ConsPlusNormal"/>
            </w:pPr>
            <w:r>
              <w:t>1</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r>
              <w:t>2</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jc w:val="both"/>
            </w:pPr>
            <w:r>
              <w:t>...</w:t>
            </w: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r>
              <w:t>Итого</w:t>
            </w: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9617" w:type="dxa"/>
            <w:gridSpan w:val="6"/>
          </w:tcPr>
          <w:p w:rsidR="007A7F70" w:rsidRDefault="007A7F70">
            <w:pPr>
              <w:pStyle w:val="ConsPlusNormal"/>
              <w:jc w:val="both"/>
            </w:pPr>
            <w:r>
              <w:t>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tc>
      </w:tr>
      <w:tr w:rsidR="007A7F70">
        <w:tc>
          <w:tcPr>
            <w:tcW w:w="660" w:type="dxa"/>
          </w:tcPr>
          <w:p w:rsidR="007A7F70" w:rsidRDefault="007A7F70">
            <w:pPr>
              <w:pStyle w:val="ConsPlusNormal"/>
            </w:pP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r w:rsidR="007A7F70">
        <w:tc>
          <w:tcPr>
            <w:tcW w:w="660" w:type="dxa"/>
          </w:tcPr>
          <w:p w:rsidR="007A7F70" w:rsidRDefault="007A7F70">
            <w:pPr>
              <w:pStyle w:val="ConsPlusNormal"/>
            </w:pPr>
          </w:p>
        </w:tc>
        <w:tc>
          <w:tcPr>
            <w:tcW w:w="2268" w:type="dxa"/>
          </w:tcPr>
          <w:p w:rsidR="007A7F70" w:rsidRDefault="007A7F70">
            <w:pPr>
              <w:pStyle w:val="ConsPlusNormal"/>
            </w:pPr>
          </w:p>
        </w:tc>
        <w:tc>
          <w:tcPr>
            <w:tcW w:w="1474" w:type="dxa"/>
          </w:tcPr>
          <w:p w:rsidR="007A7F70" w:rsidRDefault="007A7F70">
            <w:pPr>
              <w:pStyle w:val="ConsPlusNormal"/>
            </w:pPr>
          </w:p>
        </w:tc>
        <w:tc>
          <w:tcPr>
            <w:tcW w:w="2381" w:type="dxa"/>
          </w:tcPr>
          <w:p w:rsidR="007A7F70" w:rsidRDefault="007A7F70">
            <w:pPr>
              <w:pStyle w:val="ConsPlusNormal"/>
            </w:pPr>
          </w:p>
        </w:tc>
        <w:tc>
          <w:tcPr>
            <w:tcW w:w="1417" w:type="dxa"/>
          </w:tcPr>
          <w:p w:rsidR="007A7F70" w:rsidRDefault="007A7F70">
            <w:pPr>
              <w:pStyle w:val="ConsPlusNormal"/>
            </w:pPr>
          </w:p>
        </w:tc>
        <w:tc>
          <w:tcPr>
            <w:tcW w:w="1417" w:type="dxa"/>
          </w:tcPr>
          <w:p w:rsidR="007A7F70" w:rsidRDefault="007A7F70">
            <w:pPr>
              <w:pStyle w:val="ConsPlusNormal"/>
            </w:pPr>
          </w:p>
        </w:tc>
      </w:tr>
    </w:tbl>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381"/>
        <w:gridCol w:w="2041"/>
        <w:gridCol w:w="2268"/>
      </w:tblGrid>
      <w:tr w:rsidR="007A7F70">
        <w:tc>
          <w:tcPr>
            <w:tcW w:w="2891" w:type="dxa"/>
          </w:tcPr>
          <w:p w:rsidR="007A7F70" w:rsidRDefault="007A7F70">
            <w:pPr>
              <w:pStyle w:val="ConsPlusNormal"/>
              <w:jc w:val="center"/>
            </w:pPr>
            <w:r>
              <w:t>Общая сумма расходов, подлежащих субсидированию</w:t>
            </w:r>
          </w:p>
        </w:tc>
        <w:tc>
          <w:tcPr>
            <w:tcW w:w="2381" w:type="dxa"/>
          </w:tcPr>
          <w:p w:rsidR="007A7F70" w:rsidRDefault="007A7F70">
            <w:pPr>
              <w:pStyle w:val="ConsPlusNormal"/>
              <w:jc w:val="center"/>
            </w:pPr>
            <w:r>
              <w:t>Размер предоставленной субсидии, доля</w:t>
            </w:r>
          </w:p>
        </w:tc>
        <w:tc>
          <w:tcPr>
            <w:tcW w:w="2041" w:type="dxa"/>
          </w:tcPr>
          <w:p w:rsidR="007A7F70" w:rsidRDefault="007A7F70">
            <w:pPr>
              <w:pStyle w:val="ConsPlusNormal"/>
              <w:jc w:val="center"/>
            </w:pPr>
            <w:r>
              <w:t>Сумма субсидии (графа 1 x графа 2)</w:t>
            </w:r>
          </w:p>
        </w:tc>
        <w:tc>
          <w:tcPr>
            <w:tcW w:w="2268" w:type="dxa"/>
          </w:tcPr>
          <w:p w:rsidR="007A7F70" w:rsidRDefault="007A7F70">
            <w:pPr>
              <w:pStyle w:val="ConsPlusNormal"/>
              <w:jc w:val="center"/>
            </w:pPr>
            <w:r>
              <w:t>Максимальный размер субсидии, рублей</w:t>
            </w:r>
          </w:p>
        </w:tc>
      </w:tr>
      <w:tr w:rsidR="007A7F70">
        <w:tc>
          <w:tcPr>
            <w:tcW w:w="2891" w:type="dxa"/>
          </w:tcPr>
          <w:p w:rsidR="007A7F70" w:rsidRDefault="007A7F70">
            <w:pPr>
              <w:pStyle w:val="ConsPlusNormal"/>
              <w:jc w:val="center"/>
            </w:pPr>
            <w:r>
              <w:t>1</w:t>
            </w:r>
          </w:p>
        </w:tc>
        <w:tc>
          <w:tcPr>
            <w:tcW w:w="2381" w:type="dxa"/>
          </w:tcPr>
          <w:p w:rsidR="007A7F70" w:rsidRDefault="007A7F70">
            <w:pPr>
              <w:pStyle w:val="ConsPlusNormal"/>
              <w:jc w:val="center"/>
            </w:pPr>
            <w:r>
              <w:t>2</w:t>
            </w:r>
          </w:p>
        </w:tc>
        <w:tc>
          <w:tcPr>
            <w:tcW w:w="2041" w:type="dxa"/>
          </w:tcPr>
          <w:p w:rsidR="007A7F70" w:rsidRDefault="007A7F70">
            <w:pPr>
              <w:pStyle w:val="ConsPlusNormal"/>
              <w:jc w:val="center"/>
            </w:pPr>
            <w:r>
              <w:t>3</w:t>
            </w:r>
          </w:p>
        </w:tc>
        <w:tc>
          <w:tcPr>
            <w:tcW w:w="2268" w:type="dxa"/>
          </w:tcPr>
          <w:p w:rsidR="007A7F70" w:rsidRDefault="007A7F70">
            <w:pPr>
              <w:pStyle w:val="ConsPlusNormal"/>
              <w:jc w:val="center"/>
            </w:pPr>
            <w:r>
              <w:t>4</w:t>
            </w:r>
          </w:p>
        </w:tc>
      </w:tr>
      <w:tr w:rsidR="007A7F70">
        <w:tc>
          <w:tcPr>
            <w:tcW w:w="2891" w:type="dxa"/>
          </w:tcPr>
          <w:p w:rsidR="007A7F70" w:rsidRDefault="007A7F70">
            <w:pPr>
              <w:pStyle w:val="ConsPlusNormal"/>
            </w:pPr>
          </w:p>
        </w:tc>
        <w:tc>
          <w:tcPr>
            <w:tcW w:w="2381" w:type="dxa"/>
          </w:tcPr>
          <w:p w:rsidR="007A7F70" w:rsidRDefault="007A7F70">
            <w:pPr>
              <w:pStyle w:val="ConsPlusNormal"/>
              <w:jc w:val="center"/>
            </w:pPr>
            <w:r>
              <w:t>3/4</w:t>
            </w:r>
          </w:p>
        </w:tc>
        <w:tc>
          <w:tcPr>
            <w:tcW w:w="2041" w:type="dxa"/>
          </w:tcPr>
          <w:p w:rsidR="007A7F70" w:rsidRDefault="007A7F70">
            <w:pPr>
              <w:pStyle w:val="ConsPlusNormal"/>
            </w:pPr>
          </w:p>
        </w:tc>
        <w:tc>
          <w:tcPr>
            <w:tcW w:w="2268" w:type="dxa"/>
          </w:tcPr>
          <w:p w:rsidR="007A7F70" w:rsidRDefault="007A7F70">
            <w:pPr>
              <w:pStyle w:val="ConsPlusNormal"/>
              <w:jc w:val="center"/>
            </w:pPr>
            <w:r>
              <w:t>5 000 000</w:t>
            </w:r>
          </w:p>
        </w:tc>
      </w:tr>
    </w:tbl>
    <w:p w:rsidR="007A7F70" w:rsidRDefault="007A7F70">
      <w:pPr>
        <w:pStyle w:val="ConsPlusNormal"/>
      </w:pPr>
    </w:p>
    <w:p w:rsidR="007A7F70" w:rsidRDefault="007A7F70">
      <w:pPr>
        <w:pStyle w:val="ConsPlusNonformat"/>
        <w:jc w:val="both"/>
      </w:pPr>
      <w:r>
        <w:t xml:space="preserve">    Размер  предоставляемой  субсидии  (минимальная величина из графы 3 или</w:t>
      </w:r>
    </w:p>
    <w:p w:rsidR="007A7F70" w:rsidRDefault="007A7F70">
      <w:pPr>
        <w:pStyle w:val="ConsPlusNonformat"/>
        <w:jc w:val="both"/>
      </w:pPr>
      <w:r>
        <w:t>4) ______________________________________________________________ (рублей).</w:t>
      </w:r>
    </w:p>
    <w:p w:rsidR="007A7F70" w:rsidRDefault="007A7F70">
      <w:pPr>
        <w:pStyle w:val="ConsPlusNonformat"/>
        <w:jc w:val="both"/>
      </w:pPr>
    </w:p>
    <w:p w:rsidR="007A7F70" w:rsidRDefault="007A7F70">
      <w:pPr>
        <w:pStyle w:val="ConsPlusNonformat"/>
        <w:jc w:val="both"/>
      </w:pPr>
      <w:r>
        <w:t xml:space="preserve">    Субъект инновационной</w:t>
      </w:r>
    </w:p>
    <w:p w:rsidR="007A7F70" w:rsidRDefault="007A7F70">
      <w:pPr>
        <w:pStyle w:val="ConsPlusNonformat"/>
        <w:jc w:val="both"/>
      </w:pPr>
      <w:r>
        <w:t xml:space="preserve">    деятельности                                    ________________ Ф.И.О.</w:t>
      </w:r>
    </w:p>
    <w:p w:rsidR="007A7F70" w:rsidRDefault="007A7F70">
      <w:pPr>
        <w:pStyle w:val="ConsPlusNonformat"/>
        <w:jc w:val="both"/>
      </w:pPr>
      <w:r>
        <w:t xml:space="preserve">                                                        (подпись)</w:t>
      </w:r>
    </w:p>
    <w:p w:rsidR="007A7F70" w:rsidRDefault="007A7F70">
      <w:pPr>
        <w:pStyle w:val="ConsPlusNonformat"/>
        <w:jc w:val="both"/>
      </w:pPr>
    </w:p>
    <w:p w:rsidR="007A7F70" w:rsidRDefault="007A7F70">
      <w:pPr>
        <w:pStyle w:val="ConsPlusNonformat"/>
        <w:jc w:val="both"/>
      </w:pPr>
      <w:r>
        <w:t xml:space="preserve">    Главный бухгалтер</w:t>
      </w:r>
    </w:p>
    <w:p w:rsidR="007A7F70" w:rsidRDefault="007A7F70">
      <w:pPr>
        <w:pStyle w:val="ConsPlusNonformat"/>
        <w:jc w:val="both"/>
      </w:pPr>
      <w:r>
        <w:t xml:space="preserve">    (юридического лица,</w:t>
      </w:r>
    </w:p>
    <w:p w:rsidR="007A7F70" w:rsidRDefault="007A7F70">
      <w:pPr>
        <w:pStyle w:val="ConsPlusNonformat"/>
        <w:jc w:val="both"/>
      </w:pPr>
      <w:r>
        <w:t xml:space="preserve">    индивидуального</w:t>
      </w:r>
    </w:p>
    <w:p w:rsidR="007A7F70" w:rsidRDefault="007A7F70">
      <w:pPr>
        <w:pStyle w:val="ConsPlusNonformat"/>
        <w:jc w:val="both"/>
      </w:pPr>
      <w:r>
        <w:t xml:space="preserve">    предпринимателя)                                ________________ Ф.И.О.</w:t>
      </w:r>
    </w:p>
    <w:p w:rsidR="007A7F70" w:rsidRDefault="007A7F70">
      <w:pPr>
        <w:pStyle w:val="ConsPlusNonformat"/>
        <w:jc w:val="both"/>
      </w:pPr>
      <w:r>
        <w:t xml:space="preserve">                                                        (подпись)</w:t>
      </w:r>
    </w:p>
    <w:p w:rsidR="007A7F70" w:rsidRDefault="007A7F70">
      <w:pPr>
        <w:pStyle w:val="ConsPlusNonformat"/>
        <w:jc w:val="both"/>
      </w:pPr>
    </w:p>
    <w:p w:rsidR="007A7F70" w:rsidRDefault="007A7F70">
      <w:pPr>
        <w:pStyle w:val="ConsPlusNonformat"/>
        <w:jc w:val="both"/>
      </w:pPr>
      <w:r>
        <w:t xml:space="preserve">    Дата _________________</w:t>
      </w:r>
    </w:p>
    <w:p w:rsidR="007A7F70" w:rsidRDefault="007A7F70">
      <w:pPr>
        <w:pStyle w:val="ConsPlusNonformat"/>
        <w:jc w:val="both"/>
      </w:pPr>
      <w:r>
        <w:t xml:space="preserve">    М.П.</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2</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отдельных форм</w:t>
      </w:r>
    </w:p>
    <w:p w:rsidR="007A7F70" w:rsidRDefault="007A7F70">
      <w:pPr>
        <w:pStyle w:val="ConsPlusNormal"/>
        <w:jc w:val="right"/>
      </w:pPr>
      <w:r>
        <w:t>государственной поддержки</w:t>
      </w:r>
    </w:p>
    <w:p w:rsidR="007A7F70" w:rsidRDefault="007A7F70">
      <w:pPr>
        <w:pStyle w:val="ConsPlusNormal"/>
        <w:jc w:val="right"/>
      </w:pPr>
      <w:r>
        <w:t>инновационной деятельности</w:t>
      </w:r>
    </w:p>
    <w:p w:rsidR="007A7F70" w:rsidRDefault="007A7F70">
      <w:pPr>
        <w:pStyle w:val="ConsPlusNormal"/>
        <w:jc w:val="right"/>
      </w:pPr>
      <w:r>
        <w:t>на территории Республики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w:t>
      </w:r>
      <w:hyperlink r:id="rId992" w:history="1">
        <w:r>
          <w:rPr>
            <w:color w:val="0000FF"/>
          </w:rPr>
          <w:t>Постановления</w:t>
        </w:r>
      </w:hyperlink>
      <w:r>
        <w:t xml:space="preserve"> Правительства РК от 30.12.2013 N 578)</w:t>
      </w:r>
    </w:p>
    <w:p w:rsidR="007A7F70" w:rsidRDefault="007A7F70">
      <w:pPr>
        <w:pStyle w:val="ConsPlusNormal"/>
      </w:pPr>
    </w:p>
    <w:p w:rsidR="007A7F70" w:rsidRDefault="007A7F70">
      <w:pPr>
        <w:pStyle w:val="ConsPlusNonformat"/>
        <w:jc w:val="both"/>
      </w:pPr>
      <w:r>
        <w:t xml:space="preserve">                                                                 УТВЕРЖДАЮ:</w:t>
      </w:r>
    </w:p>
    <w:p w:rsidR="007A7F70" w:rsidRDefault="007A7F70">
      <w:pPr>
        <w:pStyle w:val="ConsPlusNonformat"/>
        <w:jc w:val="both"/>
      </w:pPr>
      <w:r>
        <w:t xml:space="preserve">                                              Руководитель государственного</w:t>
      </w:r>
    </w:p>
    <w:p w:rsidR="007A7F70" w:rsidRDefault="007A7F70">
      <w:pPr>
        <w:pStyle w:val="ConsPlusNonformat"/>
        <w:jc w:val="both"/>
      </w:pPr>
      <w:r>
        <w:t xml:space="preserve">                                                 учреждения Республики Коми</w:t>
      </w:r>
    </w:p>
    <w:p w:rsidR="007A7F70" w:rsidRDefault="007A7F70">
      <w:pPr>
        <w:pStyle w:val="ConsPlusNonformat"/>
        <w:jc w:val="both"/>
      </w:pPr>
      <w:r>
        <w:t xml:space="preserve">                       "Центр поддержки развития экономики Республики Коми"</w:t>
      </w:r>
    </w:p>
    <w:p w:rsidR="007A7F70" w:rsidRDefault="007A7F70">
      <w:pPr>
        <w:pStyle w:val="ConsPlusNonformat"/>
        <w:jc w:val="both"/>
      </w:pPr>
      <w:r>
        <w:t xml:space="preserve">                                                    Ф.И.О. ________________</w:t>
      </w:r>
    </w:p>
    <w:p w:rsidR="007A7F70" w:rsidRDefault="007A7F70">
      <w:pPr>
        <w:pStyle w:val="ConsPlusNonformat"/>
        <w:jc w:val="both"/>
      </w:pPr>
      <w:r>
        <w:t xml:space="preserve">                                          "___" _________________ 20__ года</w:t>
      </w:r>
    </w:p>
    <w:p w:rsidR="007A7F70" w:rsidRDefault="007A7F70">
      <w:pPr>
        <w:pStyle w:val="ConsPlusNonformat"/>
        <w:jc w:val="both"/>
      </w:pPr>
    </w:p>
    <w:p w:rsidR="007A7F70" w:rsidRDefault="007A7F70">
      <w:pPr>
        <w:pStyle w:val="ConsPlusNonformat"/>
        <w:jc w:val="both"/>
      </w:pPr>
      <w:bookmarkStart w:id="126" w:name="P12377"/>
      <w:bookmarkEnd w:id="126"/>
      <w:r>
        <w:t xml:space="preserve">                         РАСЧЕТ РАЗМЕРА СУБСИДИИ,</w:t>
      </w:r>
    </w:p>
    <w:p w:rsidR="007A7F70" w:rsidRDefault="007A7F70">
      <w:pPr>
        <w:pStyle w:val="ConsPlusNonformat"/>
        <w:jc w:val="both"/>
      </w:pPr>
      <w:r>
        <w:t xml:space="preserve">         предоставляемой за счет средств республиканского бюджета</w:t>
      </w:r>
    </w:p>
    <w:p w:rsidR="007A7F70" w:rsidRDefault="007A7F70">
      <w:pPr>
        <w:pStyle w:val="ConsPlusNonformat"/>
        <w:jc w:val="both"/>
      </w:pPr>
      <w:r>
        <w:t xml:space="preserve">          Республики Коми, на реализацию инновационных проектов,</w:t>
      </w:r>
    </w:p>
    <w:p w:rsidR="007A7F70" w:rsidRDefault="007A7F70">
      <w:pPr>
        <w:pStyle w:val="ConsPlusNonformat"/>
        <w:jc w:val="both"/>
      </w:pPr>
      <w:r>
        <w:t xml:space="preserve">                      отобранных на конкурсной основе</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(наименование субъекта инновационной деятельности)</w:t>
      </w:r>
    </w:p>
    <w:p w:rsidR="007A7F70" w:rsidRDefault="007A7F70">
      <w:pPr>
        <w:pStyle w:val="ConsPlusNonformat"/>
        <w:jc w:val="both"/>
      </w:pPr>
    </w:p>
    <w:p w:rsidR="007A7F70" w:rsidRDefault="007A7F70">
      <w:pPr>
        <w:pStyle w:val="ConsPlusNonformat"/>
        <w:jc w:val="both"/>
      </w:pPr>
      <w:r>
        <w:t>на реализацию инновационного проекта "____________________________________"</w:t>
      </w:r>
    </w:p>
    <w:p w:rsidR="007A7F70" w:rsidRDefault="007A7F70">
      <w:pPr>
        <w:pStyle w:val="ConsPlusNonformat"/>
        <w:jc w:val="both"/>
      </w:pPr>
    </w:p>
    <w:p w:rsidR="007A7F70" w:rsidRDefault="007A7F70">
      <w:pPr>
        <w:pStyle w:val="ConsPlusNonformat"/>
        <w:jc w:val="both"/>
      </w:pPr>
      <w:r>
        <w:t xml:space="preserve">                     Источник предоставления субсидии:</w:t>
      </w:r>
    </w:p>
    <w:p w:rsidR="007A7F70" w:rsidRDefault="007A7F70">
      <w:pPr>
        <w:pStyle w:val="ConsPlusNonformat"/>
        <w:jc w:val="both"/>
      </w:pPr>
      <w:r>
        <w:t>республиканский бюджет Республики Коми на 20__ год, КБК ___________________</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01"/>
        <w:gridCol w:w="1191"/>
        <w:gridCol w:w="1417"/>
        <w:gridCol w:w="794"/>
        <w:gridCol w:w="1247"/>
        <w:gridCol w:w="1417"/>
        <w:gridCol w:w="1020"/>
        <w:gridCol w:w="1020"/>
        <w:gridCol w:w="1417"/>
        <w:gridCol w:w="1701"/>
        <w:gridCol w:w="964"/>
        <w:gridCol w:w="1020"/>
        <w:gridCol w:w="1191"/>
        <w:gridCol w:w="1417"/>
      </w:tblGrid>
      <w:tr w:rsidR="007A7F70">
        <w:tc>
          <w:tcPr>
            <w:tcW w:w="14456" w:type="dxa"/>
            <w:gridSpan w:val="11"/>
          </w:tcPr>
          <w:p w:rsidR="007A7F70" w:rsidRDefault="007A7F70">
            <w:pPr>
              <w:pStyle w:val="ConsPlusNormal"/>
              <w:jc w:val="center"/>
            </w:pPr>
            <w:r>
              <w:t>Наименование расходов</w:t>
            </w:r>
          </w:p>
        </w:tc>
        <w:tc>
          <w:tcPr>
            <w:tcW w:w="964" w:type="dxa"/>
            <w:vMerge w:val="restart"/>
          </w:tcPr>
          <w:p w:rsidR="007A7F70" w:rsidRDefault="007A7F70">
            <w:pPr>
              <w:pStyle w:val="ConsPlusNormal"/>
              <w:jc w:val="center"/>
            </w:pPr>
            <w:r>
              <w:t>Итого расходов</w:t>
            </w:r>
          </w:p>
        </w:tc>
        <w:tc>
          <w:tcPr>
            <w:tcW w:w="1020" w:type="dxa"/>
            <w:vMerge w:val="restart"/>
          </w:tcPr>
          <w:p w:rsidR="007A7F70" w:rsidRDefault="007A7F70">
            <w:pPr>
              <w:pStyle w:val="ConsPlusNormal"/>
              <w:jc w:val="center"/>
            </w:pPr>
            <w:r>
              <w:t>Размер субсидии (доля)</w:t>
            </w:r>
          </w:p>
        </w:tc>
        <w:tc>
          <w:tcPr>
            <w:tcW w:w="1191" w:type="dxa"/>
            <w:vMerge w:val="restart"/>
          </w:tcPr>
          <w:p w:rsidR="007A7F70" w:rsidRDefault="007A7F70">
            <w:pPr>
              <w:pStyle w:val="ConsPlusNormal"/>
              <w:jc w:val="center"/>
            </w:pPr>
            <w:r>
              <w:t>Максимальный размер субсидии</w:t>
            </w:r>
          </w:p>
        </w:tc>
        <w:tc>
          <w:tcPr>
            <w:tcW w:w="1417" w:type="dxa"/>
            <w:vMerge w:val="restart"/>
          </w:tcPr>
          <w:p w:rsidR="007A7F70" w:rsidRDefault="007A7F70">
            <w:pPr>
              <w:pStyle w:val="ConsPlusNormal"/>
              <w:jc w:val="center"/>
            </w:pPr>
            <w:r>
              <w:t>Итого к субсидированию (гр. 12 x гр. 13 или гр. 14)</w:t>
            </w:r>
          </w:p>
        </w:tc>
      </w:tr>
      <w:tr w:rsidR="007A7F70">
        <w:tc>
          <w:tcPr>
            <w:tcW w:w="1531" w:type="dxa"/>
          </w:tcPr>
          <w:p w:rsidR="007A7F70" w:rsidRDefault="007A7F70">
            <w:pPr>
              <w:pStyle w:val="ConsPlusNormal"/>
              <w:jc w:val="center"/>
            </w:pPr>
            <w:r>
              <w:t>Исследование и разработка новых продуктов, услуг и методов их производства (передачи), новых производственных процессов</w:t>
            </w:r>
          </w:p>
        </w:tc>
        <w:tc>
          <w:tcPr>
            <w:tcW w:w="1701" w:type="dxa"/>
          </w:tcPr>
          <w:p w:rsidR="007A7F70" w:rsidRDefault="007A7F70">
            <w:pPr>
              <w:pStyle w:val="ConsPlusNormal"/>
              <w:jc w:val="center"/>
            </w:pPr>
            <w: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191" w:type="dxa"/>
          </w:tcPr>
          <w:p w:rsidR="007A7F70" w:rsidRDefault="007A7F70">
            <w:pPr>
              <w:pStyle w:val="ConsPlusNormal"/>
              <w:jc w:val="center"/>
            </w:pPr>
            <w:r>
              <w:t>Приобретение машин и оборудования, связанных с технологическими инновациями</w:t>
            </w:r>
          </w:p>
        </w:tc>
        <w:tc>
          <w:tcPr>
            <w:tcW w:w="1417" w:type="dxa"/>
          </w:tcPr>
          <w:p w:rsidR="007A7F70" w:rsidRDefault="007A7F70">
            <w:pPr>
              <w:pStyle w:val="ConsPlusNormal"/>
              <w:jc w:val="center"/>
            </w:pPr>
            <w: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794" w:type="dxa"/>
          </w:tcPr>
          <w:p w:rsidR="007A7F70" w:rsidRDefault="007A7F70">
            <w:pPr>
              <w:pStyle w:val="ConsPlusNormal"/>
              <w:jc w:val="center"/>
            </w:pPr>
            <w:r>
              <w:t>Приобретение программных средств</w:t>
            </w:r>
          </w:p>
        </w:tc>
        <w:tc>
          <w:tcPr>
            <w:tcW w:w="1247" w:type="dxa"/>
          </w:tcPr>
          <w:p w:rsidR="007A7F70" w:rsidRDefault="007A7F70">
            <w:pPr>
              <w:pStyle w:val="ConsPlusNormal"/>
              <w:jc w:val="center"/>
            </w:pPr>
            <w:r>
              <w:t>Другие виды подготовки производства для выпуска новых продуктов, внедрения новых услуг или методов их производства (передачи)</w:t>
            </w:r>
          </w:p>
        </w:tc>
        <w:tc>
          <w:tcPr>
            <w:tcW w:w="1417" w:type="dxa"/>
          </w:tcPr>
          <w:p w:rsidR="007A7F70" w:rsidRDefault="007A7F70">
            <w:pPr>
              <w:pStyle w:val="ConsPlusNormal"/>
              <w:jc w:val="center"/>
            </w:pPr>
            <w:r>
              <w:t>Обучение и подготовка персонала, связанного с инновациями</w:t>
            </w:r>
          </w:p>
        </w:tc>
        <w:tc>
          <w:tcPr>
            <w:tcW w:w="1020" w:type="dxa"/>
          </w:tcPr>
          <w:p w:rsidR="007A7F70" w:rsidRDefault="007A7F70">
            <w:pPr>
              <w:pStyle w:val="ConsPlusNormal"/>
              <w:jc w:val="center"/>
            </w:pPr>
            <w:r>
              <w:t>Маркетинговые исследования</w:t>
            </w:r>
          </w:p>
        </w:tc>
        <w:tc>
          <w:tcPr>
            <w:tcW w:w="1020" w:type="dxa"/>
          </w:tcPr>
          <w:p w:rsidR="007A7F70" w:rsidRDefault="007A7F70">
            <w:pPr>
              <w:pStyle w:val="ConsPlusNormal"/>
              <w:jc w:val="center"/>
            </w:pPr>
            <w:r>
              <w:t>Сертификация и патентование</w:t>
            </w:r>
          </w:p>
        </w:tc>
        <w:tc>
          <w:tcPr>
            <w:tcW w:w="1417" w:type="dxa"/>
          </w:tcPr>
          <w:p w:rsidR="007A7F70" w:rsidRDefault="007A7F70">
            <w:pPr>
              <w:pStyle w:val="ConsPlusNormal"/>
              <w:jc w:val="center"/>
            </w:pPr>
            <w:r>
              <w:t>Аренда помещений, используемых для обеспечения инновационной деятельности</w:t>
            </w:r>
          </w:p>
        </w:tc>
        <w:tc>
          <w:tcPr>
            <w:tcW w:w="1701" w:type="dxa"/>
          </w:tcPr>
          <w:p w:rsidR="007A7F70" w:rsidRDefault="007A7F70">
            <w:pPr>
              <w:pStyle w:val="ConsPlusNormal"/>
              <w:jc w:val="center"/>
            </w:pPr>
            <w:r>
              <w:t>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r>
      <w:tr w:rsidR="007A7F70">
        <w:tc>
          <w:tcPr>
            <w:tcW w:w="1531" w:type="dxa"/>
          </w:tcPr>
          <w:p w:rsidR="007A7F70" w:rsidRDefault="007A7F70">
            <w:pPr>
              <w:pStyle w:val="ConsPlusNormal"/>
              <w:jc w:val="center"/>
            </w:pPr>
            <w:r>
              <w:t>1</w:t>
            </w:r>
          </w:p>
        </w:tc>
        <w:tc>
          <w:tcPr>
            <w:tcW w:w="1701" w:type="dxa"/>
          </w:tcPr>
          <w:p w:rsidR="007A7F70" w:rsidRDefault="007A7F70">
            <w:pPr>
              <w:pStyle w:val="ConsPlusNormal"/>
              <w:jc w:val="center"/>
            </w:pPr>
            <w:r>
              <w:t>2</w:t>
            </w:r>
          </w:p>
        </w:tc>
        <w:tc>
          <w:tcPr>
            <w:tcW w:w="1191" w:type="dxa"/>
          </w:tcPr>
          <w:p w:rsidR="007A7F70" w:rsidRDefault="007A7F70">
            <w:pPr>
              <w:pStyle w:val="ConsPlusNormal"/>
              <w:jc w:val="center"/>
            </w:pPr>
            <w:r>
              <w:t>3</w:t>
            </w:r>
          </w:p>
        </w:tc>
        <w:tc>
          <w:tcPr>
            <w:tcW w:w="1417" w:type="dxa"/>
          </w:tcPr>
          <w:p w:rsidR="007A7F70" w:rsidRDefault="007A7F70">
            <w:pPr>
              <w:pStyle w:val="ConsPlusNormal"/>
              <w:jc w:val="center"/>
            </w:pPr>
            <w:r>
              <w:t>4</w:t>
            </w:r>
          </w:p>
        </w:tc>
        <w:tc>
          <w:tcPr>
            <w:tcW w:w="794" w:type="dxa"/>
          </w:tcPr>
          <w:p w:rsidR="007A7F70" w:rsidRDefault="007A7F70">
            <w:pPr>
              <w:pStyle w:val="ConsPlusNormal"/>
              <w:jc w:val="center"/>
            </w:pPr>
            <w:r>
              <w:t>5</w:t>
            </w:r>
          </w:p>
        </w:tc>
        <w:tc>
          <w:tcPr>
            <w:tcW w:w="1247" w:type="dxa"/>
          </w:tcPr>
          <w:p w:rsidR="007A7F70" w:rsidRDefault="007A7F70">
            <w:pPr>
              <w:pStyle w:val="ConsPlusNormal"/>
              <w:jc w:val="center"/>
            </w:pPr>
            <w:r>
              <w:t>6</w:t>
            </w:r>
          </w:p>
        </w:tc>
        <w:tc>
          <w:tcPr>
            <w:tcW w:w="1417" w:type="dxa"/>
          </w:tcPr>
          <w:p w:rsidR="007A7F70" w:rsidRDefault="007A7F70">
            <w:pPr>
              <w:pStyle w:val="ConsPlusNormal"/>
              <w:jc w:val="center"/>
            </w:pPr>
            <w:r>
              <w:t>7</w:t>
            </w:r>
          </w:p>
        </w:tc>
        <w:tc>
          <w:tcPr>
            <w:tcW w:w="1020" w:type="dxa"/>
          </w:tcPr>
          <w:p w:rsidR="007A7F70" w:rsidRDefault="007A7F70">
            <w:pPr>
              <w:pStyle w:val="ConsPlusNormal"/>
              <w:jc w:val="center"/>
            </w:pPr>
            <w:r>
              <w:t>8</w:t>
            </w:r>
          </w:p>
        </w:tc>
        <w:tc>
          <w:tcPr>
            <w:tcW w:w="1020" w:type="dxa"/>
          </w:tcPr>
          <w:p w:rsidR="007A7F70" w:rsidRDefault="007A7F70">
            <w:pPr>
              <w:pStyle w:val="ConsPlusNormal"/>
              <w:jc w:val="center"/>
            </w:pPr>
            <w:r>
              <w:t>9</w:t>
            </w:r>
          </w:p>
        </w:tc>
        <w:tc>
          <w:tcPr>
            <w:tcW w:w="1417" w:type="dxa"/>
          </w:tcPr>
          <w:p w:rsidR="007A7F70" w:rsidRDefault="007A7F70">
            <w:pPr>
              <w:pStyle w:val="ConsPlusNormal"/>
              <w:jc w:val="center"/>
            </w:pPr>
            <w:r>
              <w:t>10</w:t>
            </w:r>
          </w:p>
        </w:tc>
        <w:tc>
          <w:tcPr>
            <w:tcW w:w="1701" w:type="dxa"/>
          </w:tcPr>
          <w:p w:rsidR="007A7F70" w:rsidRDefault="007A7F70">
            <w:pPr>
              <w:pStyle w:val="ConsPlusNormal"/>
              <w:jc w:val="center"/>
            </w:pPr>
            <w:r>
              <w:t>11</w:t>
            </w:r>
          </w:p>
        </w:tc>
        <w:tc>
          <w:tcPr>
            <w:tcW w:w="964" w:type="dxa"/>
          </w:tcPr>
          <w:p w:rsidR="007A7F70" w:rsidRDefault="007A7F70">
            <w:pPr>
              <w:pStyle w:val="ConsPlusNormal"/>
              <w:jc w:val="center"/>
            </w:pPr>
            <w:r>
              <w:t>12</w:t>
            </w:r>
          </w:p>
        </w:tc>
        <w:tc>
          <w:tcPr>
            <w:tcW w:w="1020" w:type="dxa"/>
          </w:tcPr>
          <w:p w:rsidR="007A7F70" w:rsidRDefault="007A7F70">
            <w:pPr>
              <w:pStyle w:val="ConsPlusNormal"/>
              <w:jc w:val="center"/>
            </w:pPr>
            <w:r>
              <w:t>13</w:t>
            </w:r>
          </w:p>
        </w:tc>
        <w:tc>
          <w:tcPr>
            <w:tcW w:w="1191" w:type="dxa"/>
          </w:tcPr>
          <w:p w:rsidR="007A7F70" w:rsidRDefault="007A7F70">
            <w:pPr>
              <w:pStyle w:val="ConsPlusNormal"/>
              <w:jc w:val="center"/>
            </w:pPr>
            <w:r>
              <w:t>14</w:t>
            </w:r>
          </w:p>
        </w:tc>
        <w:tc>
          <w:tcPr>
            <w:tcW w:w="1417" w:type="dxa"/>
          </w:tcPr>
          <w:p w:rsidR="007A7F70" w:rsidRDefault="007A7F70">
            <w:pPr>
              <w:pStyle w:val="ConsPlusNormal"/>
              <w:jc w:val="center"/>
            </w:pPr>
            <w:r>
              <w:t>15</w:t>
            </w:r>
          </w:p>
        </w:tc>
      </w:tr>
      <w:tr w:rsidR="007A7F70">
        <w:tc>
          <w:tcPr>
            <w:tcW w:w="1531" w:type="dxa"/>
          </w:tcPr>
          <w:p w:rsidR="007A7F70" w:rsidRDefault="007A7F70">
            <w:pPr>
              <w:pStyle w:val="ConsPlusNormal"/>
            </w:pPr>
          </w:p>
        </w:tc>
        <w:tc>
          <w:tcPr>
            <w:tcW w:w="1701" w:type="dxa"/>
          </w:tcPr>
          <w:p w:rsidR="007A7F70" w:rsidRDefault="007A7F70">
            <w:pPr>
              <w:pStyle w:val="ConsPlusNormal"/>
            </w:pPr>
          </w:p>
        </w:tc>
        <w:tc>
          <w:tcPr>
            <w:tcW w:w="1191" w:type="dxa"/>
          </w:tcPr>
          <w:p w:rsidR="007A7F70" w:rsidRDefault="007A7F70">
            <w:pPr>
              <w:pStyle w:val="ConsPlusNormal"/>
            </w:pPr>
          </w:p>
        </w:tc>
        <w:tc>
          <w:tcPr>
            <w:tcW w:w="1417" w:type="dxa"/>
          </w:tcPr>
          <w:p w:rsidR="007A7F70" w:rsidRDefault="007A7F70">
            <w:pPr>
              <w:pStyle w:val="ConsPlusNormal"/>
            </w:pPr>
          </w:p>
        </w:tc>
        <w:tc>
          <w:tcPr>
            <w:tcW w:w="794" w:type="dxa"/>
          </w:tcPr>
          <w:p w:rsidR="007A7F70" w:rsidRDefault="007A7F70">
            <w:pPr>
              <w:pStyle w:val="ConsPlusNormal"/>
            </w:pPr>
          </w:p>
        </w:tc>
        <w:tc>
          <w:tcPr>
            <w:tcW w:w="1247" w:type="dxa"/>
          </w:tcPr>
          <w:p w:rsidR="007A7F70" w:rsidRDefault="007A7F70">
            <w:pPr>
              <w:pStyle w:val="ConsPlusNormal"/>
            </w:pPr>
          </w:p>
        </w:tc>
        <w:tc>
          <w:tcPr>
            <w:tcW w:w="1417" w:type="dxa"/>
          </w:tcPr>
          <w:p w:rsidR="007A7F70" w:rsidRDefault="007A7F70">
            <w:pPr>
              <w:pStyle w:val="ConsPlusNormal"/>
            </w:pPr>
          </w:p>
        </w:tc>
        <w:tc>
          <w:tcPr>
            <w:tcW w:w="1020" w:type="dxa"/>
          </w:tcPr>
          <w:p w:rsidR="007A7F70" w:rsidRDefault="007A7F70">
            <w:pPr>
              <w:pStyle w:val="ConsPlusNormal"/>
            </w:pPr>
          </w:p>
        </w:tc>
        <w:tc>
          <w:tcPr>
            <w:tcW w:w="1020" w:type="dxa"/>
          </w:tcPr>
          <w:p w:rsidR="007A7F70" w:rsidRDefault="007A7F70">
            <w:pPr>
              <w:pStyle w:val="ConsPlusNormal"/>
            </w:pPr>
          </w:p>
        </w:tc>
        <w:tc>
          <w:tcPr>
            <w:tcW w:w="1417" w:type="dxa"/>
          </w:tcPr>
          <w:p w:rsidR="007A7F70" w:rsidRDefault="007A7F70">
            <w:pPr>
              <w:pStyle w:val="ConsPlusNormal"/>
            </w:pPr>
          </w:p>
        </w:tc>
        <w:tc>
          <w:tcPr>
            <w:tcW w:w="1701" w:type="dxa"/>
          </w:tcPr>
          <w:p w:rsidR="007A7F70" w:rsidRDefault="007A7F70">
            <w:pPr>
              <w:pStyle w:val="ConsPlusNormal"/>
            </w:pPr>
          </w:p>
        </w:tc>
        <w:tc>
          <w:tcPr>
            <w:tcW w:w="964" w:type="dxa"/>
          </w:tcPr>
          <w:p w:rsidR="007A7F70" w:rsidRDefault="007A7F70">
            <w:pPr>
              <w:pStyle w:val="ConsPlusNormal"/>
            </w:pPr>
          </w:p>
        </w:tc>
        <w:tc>
          <w:tcPr>
            <w:tcW w:w="1020" w:type="dxa"/>
          </w:tcPr>
          <w:p w:rsidR="007A7F70" w:rsidRDefault="007A7F70">
            <w:pPr>
              <w:pStyle w:val="ConsPlusNormal"/>
              <w:jc w:val="center"/>
            </w:pPr>
            <w:r>
              <w:t>3/4</w:t>
            </w:r>
          </w:p>
        </w:tc>
        <w:tc>
          <w:tcPr>
            <w:tcW w:w="1191" w:type="dxa"/>
          </w:tcPr>
          <w:p w:rsidR="007A7F70" w:rsidRDefault="007A7F70">
            <w:pPr>
              <w:pStyle w:val="ConsPlusNormal"/>
              <w:jc w:val="center"/>
            </w:pPr>
            <w:r>
              <w:t>5 000 000</w:t>
            </w:r>
          </w:p>
        </w:tc>
        <w:tc>
          <w:tcPr>
            <w:tcW w:w="1417" w:type="dxa"/>
          </w:tcPr>
          <w:p w:rsidR="007A7F70" w:rsidRDefault="007A7F70">
            <w:pPr>
              <w:pStyle w:val="ConsPlusNormal"/>
            </w:pPr>
          </w:p>
        </w:tc>
      </w:tr>
    </w:tbl>
    <w:p w:rsidR="007A7F70" w:rsidRDefault="007A7F70">
      <w:pPr>
        <w:pStyle w:val="ConsPlusNormal"/>
      </w:pPr>
    </w:p>
    <w:p w:rsidR="007A7F70" w:rsidRDefault="007A7F70">
      <w:pPr>
        <w:pStyle w:val="ConsPlusNonformat"/>
        <w:jc w:val="both"/>
      </w:pPr>
      <w:r>
        <w:t xml:space="preserve">    Расчет составил:                         Расчет проверил:</w:t>
      </w:r>
    </w:p>
    <w:p w:rsidR="007A7F70" w:rsidRDefault="007A7F70">
      <w:pPr>
        <w:pStyle w:val="ConsPlusNonformat"/>
        <w:jc w:val="both"/>
      </w:pPr>
      <w:r>
        <w:t xml:space="preserve">    Должность ____________________           Должность ____________________</w:t>
      </w:r>
    </w:p>
    <w:p w:rsidR="007A7F70" w:rsidRDefault="007A7F70">
      <w:pPr>
        <w:pStyle w:val="ConsPlusNonformat"/>
        <w:jc w:val="both"/>
      </w:pPr>
      <w:r>
        <w:t xml:space="preserve">    Ф.И.О.    ____________________           Ф.И.О. _______________________</w:t>
      </w:r>
    </w:p>
    <w:p w:rsidR="007A7F70" w:rsidRDefault="007A7F70">
      <w:pPr>
        <w:pStyle w:val="ConsPlusNonformat"/>
        <w:jc w:val="both"/>
      </w:pPr>
      <w:r>
        <w:t xml:space="preserve">    Подпись   ____________________           Подпись ______________________</w:t>
      </w:r>
    </w:p>
    <w:p w:rsidR="007A7F70" w:rsidRDefault="007A7F70">
      <w:pPr>
        <w:pStyle w:val="ConsPlusNonformat"/>
        <w:jc w:val="both"/>
      </w:pPr>
      <w:r>
        <w:t xml:space="preserve">    дата                                     дата</w:t>
      </w:r>
    </w:p>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3.4</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127" w:name="P12451"/>
      <w:bookmarkEnd w:id="127"/>
      <w:r>
        <w:t>ПОРЯДОК</w:t>
      </w:r>
    </w:p>
    <w:p w:rsidR="007A7F70" w:rsidRDefault="007A7F70">
      <w:pPr>
        <w:pStyle w:val="ConsPlusTitle"/>
        <w:jc w:val="center"/>
      </w:pPr>
      <w:r>
        <w:t>ПРЕДОСТАВЛЕНИЯ ЗА СЧЕТ СРЕДСТВ РЕСПУБЛИКАНСКОГО БЮДЖЕТА</w:t>
      </w:r>
    </w:p>
    <w:p w:rsidR="007A7F70" w:rsidRDefault="007A7F70">
      <w:pPr>
        <w:pStyle w:val="ConsPlusTitle"/>
        <w:jc w:val="center"/>
      </w:pPr>
      <w:r>
        <w:t>РЕСПУБЛИКИ КОМИ СУБСИДИИ НА КОМПЕНСАЦИЮ ЧАСТИ ЗАТРАТ</w:t>
      </w:r>
    </w:p>
    <w:p w:rsidR="007A7F70" w:rsidRDefault="007A7F70">
      <w:pPr>
        <w:pStyle w:val="ConsPlusTitle"/>
        <w:jc w:val="center"/>
      </w:pPr>
      <w:r>
        <w:t>СУБЪЕКТОВ ИННОВАЦИОННОЙ ДЕЯТЕЛЬНОСТИ, СВЯЗАННЫХ С НАЧАЛОМ</w:t>
      </w:r>
    </w:p>
    <w:p w:rsidR="007A7F70" w:rsidRDefault="007A7F70">
      <w:pPr>
        <w:pStyle w:val="ConsPlusTitle"/>
        <w:jc w:val="center"/>
      </w:pPr>
      <w:r>
        <w:t>ПРЕДПРИНИМАТЕЛЬСКОЙ ДЕЯТЕЛЬНОСТИ В СФЕРЕ ИННОВАЦИЙ (ГРАНТЫ)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993" w:history="1">
        <w:r>
          <w:rPr>
            <w:color w:val="0000FF"/>
          </w:rPr>
          <w:t>N 149</w:t>
        </w:r>
      </w:hyperlink>
      <w:r>
        <w:t>,</w:t>
      </w:r>
    </w:p>
    <w:p w:rsidR="007A7F70" w:rsidRDefault="007A7F70">
      <w:pPr>
        <w:pStyle w:val="ConsPlusNormal"/>
        <w:jc w:val="center"/>
      </w:pPr>
      <w:r>
        <w:t xml:space="preserve">от 05.08.2013 </w:t>
      </w:r>
      <w:hyperlink r:id="rId994" w:history="1">
        <w:r>
          <w:rPr>
            <w:color w:val="0000FF"/>
          </w:rPr>
          <w:t>N 283</w:t>
        </w:r>
      </w:hyperlink>
      <w:r>
        <w:t xml:space="preserve">, от 20.12.2013 </w:t>
      </w:r>
      <w:hyperlink r:id="rId995" w:history="1">
        <w:r>
          <w:rPr>
            <w:color w:val="0000FF"/>
          </w:rPr>
          <w:t>N 521</w:t>
        </w:r>
      </w:hyperlink>
      <w:r>
        <w:t>,</w:t>
      </w:r>
    </w:p>
    <w:p w:rsidR="007A7F70" w:rsidRDefault="007A7F70">
      <w:pPr>
        <w:pStyle w:val="ConsPlusNormal"/>
        <w:jc w:val="center"/>
      </w:pPr>
      <w:r>
        <w:t xml:space="preserve">от 20.12.2013 </w:t>
      </w:r>
      <w:hyperlink r:id="rId996" w:history="1">
        <w:r>
          <w:rPr>
            <w:color w:val="0000FF"/>
          </w:rPr>
          <w:t>N 526</w:t>
        </w:r>
      </w:hyperlink>
      <w:r>
        <w:t xml:space="preserve">, от 01.04.2014 </w:t>
      </w:r>
      <w:hyperlink r:id="rId997" w:history="1">
        <w:r>
          <w:rPr>
            <w:color w:val="0000FF"/>
          </w:rPr>
          <w:t>N 129</w:t>
        </w:r>
      </w:hyperlink>
      <w:r>
        <w:t>,</w:t>
      </w:r>
    </w:p>
    <w:p w:rsidR="007A7F70" w:rsidRDefault="007A7F70">
      <w:pPr>
        <w:pStyle w:val="ConsPlusNormal"/>
        <w:jc w:val="center"/>
      </w:pPr>
      <w:r>
        <w:t xml:space="preserve">от 10.11.2014 </w:t>
      </w:r>
      <w:hyperlink r:id="rId998" w:history="1">
        <w:r>
          <w:rPr>
            <w:color w:val="0000FF"/>
          </w:rPr>
          <w:t>N 443</w:t>
        </w:r>
      </w:hyperlink>
      <w:r>
        <w:t>)</w:t>
      </w:r>
    </w:p>
    <w:p w:rsidR="007A7F70" w:rsidRDefault="007A7F70">
      <w:pPr>
        <w:pStyle w:val="ConsPlusNormal"/>
      </w:pPr>
    </w:p>
    <w:p w:rsidR="007A7F70" w:rsidRDefault="007A7F70">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(далее - субсидия (грант).</w:t>
      </w:r>
    </w:p>
    <w:p w:rsidR="007A7F70" w:rsidRDefault="007A7F70">
      <w:pPr>
        <w:pStyle w:val="ConsPlusNormal"/>
        <w:ind w:firstLine="540"/>
        <w:jc w:val="both"/>
      </w:pPr>
      <w:r>
        <w:t xml:space="preserve">2. Предоставление субсидии (гранта)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1747"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7A7F70" w:rsidRDefault="007A7F70">
      <w:pPr>
        <w:pStyle w:val="ConsPlusNormal"/>
        <w:ind w:firstLine="540"/>
        <w:jc w:val="both"/>
      </w:pPr>
      <w:r>
        <w:t xml:space="preserve">3. Претендовать на получение субсидии (гранта) в соответствии с настоящим Порядком могут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(далее - индивидуальные предприниматели), относящиеся в соответствии с </w:t>
      </w:r>
      <w:hyperlink r:id="rId999"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ноу-хау (далее - результаты интеллектуальной деятельности), зарегистрированные и действующие менее 1 года, одновременно отвечающие следующим требованиям:</w:t>
      </w:r>
    </w:p>
    <w:p w:rsidR="007A7F70" w:rsidRDefault="007A7F70">
      <w:pPr>
        <w:pStyle w:val="ConsPlusNormal"/>
        <w:jc w:val="both"/>
      </w:pPr>
      <w:r>
        <w:t xml:space="preserve">(в ред. Постановлений Правительства РК от 14.05.2013 </w:t>
      </w:r>
      <w:hyperlink r:id="rId1000" w:history="1">
        <w:r>
          <w:rPr>
            <w:color w:val="0000FF"/>
          </w:rPr>
          <w:t>N 149</w:t>
        </w:r>
      </w:hyperlink>
      <w:r>
        <w:t xml:space="preserve">, от 05.08.2013 </w:t>
      </w:r>
      <w:hyperlink r:id="rId1001" w:history="1">
        <w:r>
          <w:rPr>
            <w:color w:val="0000FF"/>
          </w:rPr>
          <w:t>N 283</w:t>
        </w:r>
      </w:hyperlink>
      <w:r>
        <w:t>)</w:t>
      </w:r>
    </w:p>
    <w:p w:rsidR="007A7F70" w:rsidRDefault="007A7F70">
      <w:pPr>
        <w:pStyle w:val="ConsPlusNormal"/>
        <w:ind w:firstLine="540"/>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A7F70" w:rsidRDefault="007A7F70">
      <w:pPr>
        <w:pStyle w:val="ConsPlusNormal"/>
        <w:ind w:firstLine="540"/>
        <w:jc w:val="both"/>
      </w:pPr>
      <w:bookmarkStart w:id="128" w:name="P12467"/>
      <w:bookmarkEnd w:id="128"/>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A7F70" w:rsidRDefault="007A7F70">
      <w:pPr>
        <w:pStyle w:val="ConsPlusNormal"/>
        <w:ind w:firstLine="540"/>
        <w:jc w:val="both"/>
      </w:pPr>
      <w:r>
        <w:t>3) отсутствие объявленных в отношении субъекта инновационной деятельности процедур банкротства, ликвидации, реорганизации;</w:t>
      </w:r>
    </w:p>
    <w:p w:rsidR="007A7F70" w:rsidRDefault="007A7F70">
      <w:pPr>
        <w:pStyle w:val="ConsPlusNormal"/>
        <w:ind w:firstLine="540"/>
        <w:jc w:val="both"/>
      </w:pPr>
      <w:r>
        <w:t>4) отсутствие задолженности по заработной плате работников более одного месяца;</w:t>
      </w:r>
    </w:p>
    <w:p w:rsidR="007A7F70" w:rsidRDefault="007A7F70">
      <w:pPr>
        <w:pStyle w:val="ConsPlusNormal"/>
        <w:ind w:firstLine="540"/>
        <w:jc w:val="both"/>
      </w:pPr>
      <w:r>
        <w:t>5) обеспечение долевого участия субъекта инновационной деятельности в финансировании инновационного бизнес-проекта в размере не менее 15 процентов от предполагаемой суммы субсидии (гранта), указанной в предварительном расчете.</w:t>
      </w:r>
    </w:p>
    <w:p w:rsidR="007A7F70" w:rsidRDefault="007A7F70">
      <w:pPr>
        <w:pStyle w:val="ConsPlusNormal"/>
        <w:ind w:firstLine="540"/>
        <w:jc w:val="both"/>
      </w:pPr>
      <w:bookmarkStart w:id="129" w:name="P12471"/>
      <w:bookmarkEnd w:id="129"/>
      <w:r>
        <w:t xml:space="preserve">4. Субсидия (грант) предоставляется субъектам инновационной деятельности, инновационные бизнес-проекты которые прошли конкурсный отбор, осуществляемый государственным учреждением Республики Коми "Центр поддержки развития экономики Республики Коми" (далее - государственное учреждение), в соответствии с решением государственного учреждения, вынесенного не ранее чем за один год до даты подачи субъектом инновационной деятельности заявки в соответствии с </w:t>
      </w:r>
      <w:hyperlink w:anchor="P12492" w:history="1">
        <w:r>
          <w:rPr>
            <w:color w:val="0000FF"/>
          </w:rPr>
          <w:t>пунктом 9</w:t>
        </w:r>
      </w:hyperlink>
      <w:r>
        <w:t xml:space="preserve"> настоящего Порядка.</w:t>
      </w:r>
    </w:p>
    <w:p w:rsidR="007A7F70" w:rsidRDefault="007A7F70">
      <w:pPr>
        <w:pStyle w:val="ConsPlusNormal"/>
        <w:jc w:val="both"/>
      </w:pPr>
      <w:r>
        <w:t xml:space="preserve">(в ред. </w:t>
      </w:r>
      <w:hyperlink r:id="rId1002"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Критерии и сроки проведения конкурсного отбора утверждаются приказом Министерства экономического развития Республики Коми (далее - Министерство), который размещается на официальном сайте Министерства в информационно-телекоммуникационной сети "Интернет" www.econom.rkomi.ru не менее чем за 5 рабочих дней до начала конкурсного отбора.</w:t>
      </w:r>
    </w:p>
    <w:p w:rsidR="007A7F70" w:rsidRDefault="007A7F70">
      <w:pPr>
        <w:pStyle w:val="ConsPlusNormal"/>
        <w:jc w:val="both"/>
      </w:pPr>
      <w:r>
        <w:t xml:space="preserve">(в ред. </w:t>
      </w:r>
      <w:hyperlink r:id="rId1003"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r>
        <w:t>Сроки приема документов для проведения конкурсного отбора устанавливаются государственным учреждением по согласованию с Министерством и размещаются на официальном сайте Министерства в информационно-телекоммуникационной сети "Интернет" www.econom.rkomi.ru не менее чем за 5 рабочих дней до начала приема документов.</w:t>
      </w:r>
    </w:p>
    <w:p w:rsidR="007A7F70" w:rsidRDefault="007A7F70">
      <w:pPr>
        <w:pStyle w:val="ConsPlusNormal"/>
        <w:jc w:val="both"/>
      </w:pPr>
      <w:r>
        <w:t xml:space="preserve">(в ред. </w:t>
      </w:r>
      <w:hyperlink r:id="rId1004"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r>
        <w:t>5. Субсидия (грант) предоставляется субъектам инновационной деятельности, руководители которых имеют высшее профессиональное образование по группе специальностей "Экономика и управление" или прошли обучение по программам, связанным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не ранее трех лет до даты подачи заявки на получение субсидии (гранта).</w:t>
      </w:r>
    </w:p>
    <w:p w:rsidR="007A7F70" w:rsidRDefault="007A7F70">
      <w:pPr>
        <w:pStyle w:val="ConsPlusNormal"/>
        <w:ind w:firstLine="540"/>
        <w:jc w:val="both"/>
      </w:pPr>
      <w: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двух дисциплин, по которым проводилось обучение, указано о получении субъектами инновационной деятельности знаний в сфере предпринимательства, малого и среднего бизнеса или менеджмента организации.</w:t>
      </w:r>
    </w:p>
    <w:p w:rsidR="007A7F70" w:rsidRDefault="007A7F70">
      <w:pPr>
        <w:pStyle w:val="ConsPlusNormal"/>
        <w:ind w:firstLine="540"/>
        <w:jc w:val="both"/>
      </w:pPr>
      <w:bookmarkStart w:id="130" w:name="P12479"/>
      <w:bookmarkEnd w:id="130"/>
      <w:r>
        <w:t>6. Субсидия (грант) предоставляется субъекту инновационной деятельности однократно в размере не более 500 тысяч рублей.</w:t>
      </w:r>
    </w:p>
    <w:p w:rsidR="007A7F70" w:rsidRDefault="007A7F70">
      <w:pPr>
        <w:pStyle w:val="ConsPlusNormal"/>
        <w:ind w:firstLine="540"/>
        <w:jc w:val="both"/>
      </w:pPr>
      <w:r>
        <w:t>7. Субсидия (грант) не предоставляется субъектам инновационной деятельности - юридическим лицам, созданным в процессе реорганизации.</w:t>
      </w:r>
    </w:p>
    <w:p w:rsidR="007A7F70" w:rsidRDefault="007A7F70">
      <w:pPr>
        <w:pStyle w:val="ConsPlusNormal"/>
        <w:ind w:firstLine="540"/>
        <w:jc w:val="both"/>
      </w:pPr>
      <w:bookmarkStart w:id="131" w:name="P12481"/>
      <w:bookmarkEnd w:id="131"/>
      <w:r>
        <w:t>8. Субсидия (грант) предоставляется на безвозмездной и безвозвратной основе на условиях долевого финансирования расходов по регистрации юридического лица, а также расходов, связанных с началом предпринимательской деятельности в сфере инноваций, произведенных не ранее 1 января года предоставления субсидии, направленных на:</w:t>
      </w:r>
    </w:p>
    <w:p w:rsidR="007A7F70" w:rsidRDefault="007A7F70">
      <w:pPr>
        <w:pStyle w:val="ConsPlusNormal"/>
        <w:ind w:firstLine="540"/>
        <w:jc w:val="both"/>
      </w:pPr>
      <w:r>
        <w:t>1) приобретение основных и оборотных средств, необходимых для осуществления предпринимательской деятельности в сфере инноваций в соответствии с бизнес-проектом;</w:t>
      </w:r>
    </w:p>
    <w:p w:rsidR="007A7F70" w:rsidRDefault="007A7F70">
      <w:pPr>
        <w:pStyle w:val="ConsPlusNormal"/>
        <w:ind w:firstLine="540"/>
        <w:jc w:val="both"/>
      </w:pPr>
      <w:r>
        <w:t>2) оплату расходов по разработке бизнес-плана инновационного проекта, его технико-экономических обоснований, проектно-сметной документации;</w:t>
      </w:r>
    </w:p>
    <w:p w:rsidR="007A7F70" w:rsidRDefault="007A7F70">
      <w:pPr>
        <w:pStyle w:val="ConsPlusNormal"/>
        <w:ind w:firstLine="540"/>
        <w:jc w:val="both"/>
      </w:pPr>
      <w:r>
        <w:t>3) оплату стоимости аренды помещений, используемых для осуществления предпринимательской деятельности в сфере инноваций, включая коммунальные услуги;</w:t>
      </w:r>
    </w:p>
    <w:p w:rsidR="007A7F70" w:rsidRDefault="007A7F70">
      <w:pPr>
        <w:pStyle w:val="ConsPlusNormal"/>
        <w:ind w:firstLine="540"/>
        <w:jc w:val="both"/>
      </w:pPr>
      <w:r>
        <w:t>4) приобретение и оплату услуг по сопровождению программного обеспечения, используемого для осуществления инновационного проекта;</w:t>
      </w:r>
    </w:p>
    <w:p w:rsidR="007A7F70" w:rsidRDefault="007A7F70">
      <w:pPr>
        <w:pStyle w:val="ConsPlusNormal"/>
        <w:ind w:firstLine="540"/>
        <w:jc w:val="both"/>
      </w:pPr>
      <w:r>
        <w:t>5) приобретение методической и справочной литературы, необходимой для осуществления инновационного проекта;</w:t>
      </w:r>
    </w:p>
    <w:p w:rsidR="007A7F70" w:rsidRDefault="007A7F70">
      <w:pPr>
        <w:pStyle w:val="ConsPlusNormal"/>
        <w:ind w:firstLine="540"/>
        <w:jc w:val="both"/>
      </w:pPr>
      <w:r>
        <w:t>6) оплату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7A7F70" w:rsidRDefault="007A7F70">
      <w:pPr>
        <w:pStyle w:val="ConsPlusNormal"/>
        <w:ind w:firstLine="540"/>
        <w:jc w:val="both"/>
      </w:pPr>
      <w:r>
        <w:t>7) оплату расходов на государственную регистрацию и правовую охрану результатов интеллектуальной деятельности;</w:t>
      </w:r>
    </w:p>
    <w:p w:rsidR="007A7F70" w:rsidRDefault="007A7F70">
      <w:pPr>
        <w:pStyle w:val="ConsPlusNormal"/>
        <w:ind w:firstLine="540"/>
        <w:jc w:val="both"/>
      </w:pPr>
      <w:r>
        <w:t>8) выплату вознаграждений по лицензионному договору и (или) сублицензионному договору, и (или) договору об отчуждении исключительного права, и (или) принудительной лицензии о предоставлении права на использование результата интеллектуальной деятельности;</w:t>
      </w:r>
    </w:p>
    <w:p w:rsidR="007A7F70" w:rsidRDefault="007A7F70">
      <w:pPr>
        <w:pStyle w:val="ConsPlusNormal"/>
        <w:ind w:firstLine="540"/>
        <w:jc w:val="both"/>
      </w:pPr>
      <w:r>
        <w:t>9)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A7F70" w:rsidRDefault="007A7F70">
      <w:pPr>
        <w:pStyle w:val="ConsPlusNormal"/>
        <w:ind w:firstLine="540"/>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финансируемых за счет средств республиканского бюджета Республики Коми.</w:t>
      </w:r>
    </w:p>
    <w:p w:rsidR="007A7F70" w:rsidRDefault="007A7F70">
      <w:pPr>
        <w:pStyle w:val="ConsPlusNormal"/>
        <w:ind w:firstLine="540"/>
        <w:jc w:val="both"/>
      </w:pPr>
      <w:bookmarkStart w:id="132" w:name="P12492"/>
      <w:bookmarkEnd w:id="132"/>
      <w:r>
        <w:t>9. Для предоставления субсидии (гранта) необходимы следующие документы:</w:t>
      </w:r>
    </w:p>
    <w:p w:rsidR="007A7F70" w:rsidRDefault="007A7F70">
      <w:pPr>
        <w:pStyle w:val="ConsPlusNormal"/>
        <w:ind w:firstLine="540"/>
        <w:jc w:val="both"/>
      </w:pPr>
      <w:bookmarkStart w:id="133" w:name="P12493"/>
      <w:bookmarkEnd w:id="133"/>
      <w:r>
        <w:t>1) заявка на получение субсидии (гранта) по форме, установленной Министерством (далее - заявка), содержащая:</w:t>
      </w:r>
    </w:p>
    <w:p w:rsidR="007A7F70" w:rsidRDefault="007A7F70">
      <w:pPr>
        <w:pStyle w:val="ConsPlusNormal"/>
        <w:ind w:firstLine="540"/>
        <w:jc w:val="both"/>
      </w:pPr>
      <w:r>
        <w:t>а) опись представленных документов, содержащая наименование, дату и номер документа;</w:t>
      </w:r>
    </w:p>
    <w:p w:rsidR="007A7F70" w:rsidRDefault="007A7F70">
      <w:pPr>
        <w:pStyle w:val="ConsPlusNormal"/>
        <w:ind w:firstLine="540"/>
        <w:jc w:val="both"/>
      </w:pPr>
      <w:r>
        <w:t>б) сведения об отсутствии задолженности по заработной плате работников более одного месяца;</w:t>
      </w:r>
    </w:p>
    <w:p w:rsidR="007A7F70" w:rsidRDefault="007A7F70">
      <w:pPr>
        <w:pStyle w:val="ConsPlusNormal"/>
        <w:ind w:firstLine="540"/>
        <w:jc w:val="both"/>
      </w:pPr>
      <w:r>
        <w:t>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7A7F70" w:rsidRDefault="007A7F70">
      <w:pPr>
        <w:pStyle w:val="ConsPlusNormal"/>
        <w:ind w:firstLine="540"/>
        <w:jc w:val="both"/>
      </w:pPr>
      <w:r>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7A7F70" w:rsidRDefault="007A7F70">
      <w:pPr>
        <w:pStyle w:val="ConsPlusNormal"/>
        <w:ind w:firstLine="540"/>
        <w:jc w:val="both"/>
      </w:pPr>
      <w:r>
        <w:t>д) сведения, содержащие следующую информацию:</w:t>
      </w:r>
    </w:p>
    <w:p w:rsidR="007A7F70" w:rsidRDefault="007A7F70">
      <w:pPr>
        <w:pStyle w:val="ConsPlusNormal"/>
        <w:ind w:firstLine="540"/>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A7F70" w:rsidRDefault="007A7F70">
      <w:pPr>
        <w:pStyle w:val="ConsPlusNormal"/>
        <w:ind w:firstLine="540"/>
        <w:jc w:val="both"/>
      </w:pPr>
      <w:r>
        <w:t>является ли субъект инновационной деятельности участником соглашения о разделе продукции;</w:t>
      </w:r>
    </w:p>
    <w:p w:rsidR="007A7F70" w:rsidRDefault="007A7F70">
      <w:pPr>
        <w:pStyle w:val="ConsPlusNormal"/>
        <w:ind w:firstLine="540"/>
        <w:jc w:val="both"/>
      </w:pPr>
      <w:r>
        <w:t>осуществляет ли субъект инновационной деятельности предпринимательскую деятельность в сфере игорного бизнеса;</w:t>
      </w:r>
    </w:p>
    <w:p w:rsidR="007A7F70" w:rsidRDefault="007A7F70">
      <w:pPr>
        <w:pStyle w:val="ConsPlusNormal"/>
        <w:ind w:firstLine="540"/>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A7F70" w:rsidRDefault="007A7F70">
      <w:pPr>
        <w:pStyle w:val="ConsPlusNormal"/>
        <w:ind w:firstLine="540"/>
        <w:jc w:val="both"/>
      </w:pPr>
      <w:r>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A7F70" w:rsidRDefault="007A7F70">
      <w:pPr>
        <w:pStyle w:val="ConsPlusNormal"/>
        <w:jc w:val="both"/>
      </w:pPr>
      <w:r>
        <w:t xml:space="preserve">(в ред. </w:t>
      </w:r>
      <w:hyperlink r:id="rId1005"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A7F70" w:rsidRDefault="007A7F70">
      <w:pPr>
        <w:pStyle w:val="ConsPlusNormal"/>
        <w:jc w:val="both"/>
      </w:pPr>
      <w:r>
        <w:t xml:space="preserve">(пп. "е" введен </w:t>
      </w:r>
      <w:hyperlink r:id="rId1006"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bookmarkStart w:id="134" w:name="P12507"/>
      <w:bookmarkEnd w:id="134"/>
      <w:r>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7A7F70" w:rsidRDefault="007A7F70">
      <w:pPr>
        <w:pStyle w:val="ConsPlusNormal"/>
        <w:jc w:val="both"/>
      </w:pPr>
      <w:r>
        <w:t xml:space="preserve">(пп. 2 в ред. </w:t>
      </w:r>
      <w:hyperlink r:id="rId1007" w:history="1">
        <w:r>
          <w:rPr>
            <w:color w:val="0000FF"/>
          </w:rPr>
          <w:t>Постановления</w:t>
        </w:r>
      </w:hyperlink>
      <w:r>
        <w:t xml:space="preserve"> Правительства РК от 10.11.2014 N 443)</w:t>
      </w:r>
    </w:p>
    <w:p w:rsidR="007A7F70" w:rsidRDefault="007A7F70">
      <w:pPr>
        <w:pStyle w:val="ConsPlusNormal"/>
        <w:ind w:firstLine="540"/>
        <w:jc w:val="both"/>
      </w:pPr>
      <w:r>
        <w:t xml:space="preserve">3) </w:t>
      </w:r>
      <w:hyperlink r:id="rId1008" w:history="1">
        <w:r>
          <w:rPr>
            <w:color w:val="0000FF"/>
          </w:rPr>
          <w:t>справка</w:t>
        </w:r>
      </w:hyperlink>
      <w:r>
        <w:t xml:space="preserve">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приказом Федеральной налоговой службы от 21 января 2013 г. N ММВ-7-12/22@, сформированная не ранее чем за месяц до дня подачи заявки, в случае если субъект инновационной деятельности представляет ее самостоятельно;</w:t>
      </w:r>
    </w:p>
    <w:p w:rsidR="007A7F70" w:rsidRDefault="007A7F70">
      <w:pPr>
        <w:pStyle w:val="ConsPlusNormal"/>
        <w:jc w:val="both"/>
      </w:pPr>
      <w:r>
        <w:t xml:space="preserve">(пп. 3 в ред. </w:t>
      </w:r>
      <w:hyperlink r:id="rId1009"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A7F70" w:rsidRDefault="007A7F70">
      <w:pPr>
        <w:pStyle w:val="ConsPlusNormal"/>
        <w:ind w:firstLine="540"/>
        <w:jc w:val="both"/>
      </w:pPr>
      <w:bookmarkStart w:id="135" w:name="P12512"/>
      <w:bookmarkEnd w:id="135"/>
      <w:r>
        <w:t>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A7F70" w:rsidRDefault="007A7F70">
      <w:pPr>
        <w:pStyle w:val="ConsPlusNormal"/>
        <w:ind w:firstLine="540"/>
        <w:jc w:val="both"/>
      </w:pPr>
      <w:bookmarkStart w:id="136" w:name="P12513"/>
      <w:bookmarkEnd w:id="136"/>
      <w:r>
        <w:t>6)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7A7F70" w:rsidRDefault="007A7F70">
      <w:pPr>
        <w:pStyle w:val="ConsPlusNormal"/>
        <w:ind w:firstLine="540"/>
        <w:jc w:val="both"/>
      </w:pPr>
      <w:bookmarkStart w:id="137" w:name="P12514"/>
      <w:bookmarkEnd w:id="137"/>
      <w:r>
        <w:t>7)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7A7F70" w:rsidRDefault="007A7F70">
      <w:pPr>
        <w:pStyle w:val="ConsPlusNormal"/>
        <w:ind w:firstLine="540"/>
        <w:jc w:val="both"/>
      </w:pPr>
      <w:bookmarkStart w:id="138" w:name="P12515"/>
      <w:bookmarkEnd w:id="138"/>
      <w:r>
        <w:t>8) приказы о назначении на должность руководителя и главного бухгалтера субъекта инновационной деятельности;</w:t>
      </w:r>
    </w:p>
    <w:p w:rsidR="007A7F70" w:rsidRDefault="007A7F70">
      <w:pPr>
        <w:pStyle w:val="ConsPlusNormal"/>
        <w:ind w:firstLine="540"/>
        <w:jc w:val="both"/>
      </w:pPr>
      <w:r>
        <w:t>9) копия карточки образцов подписей уполномоченных лиц субъекта инновационной деятельности, заверенная банком;</w:t>
      </w:r>
    </w:p>
    <w:p w:rsidR="007A7F70" w:rsidRDefault="007A7F70">
      <w:pPr>
        <w:pStyle w:val="ConsPlusNormal"/>
        <w:ind w:firstLine="540"/>
        <w:jc w:val="both"/>
      </w:pPr>
      <w:bookmarkStart w:id="139" w:name="P12517"/>
      <w:bookmarkEnd w:id="139"/>
      <w:r>
        <w:t>10)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информация с официального сайта);</w:t>
      </w:r>
    </w:p>
    <w:p w:rsidR="007A7F70" w:rsidRDefault="007A7F70">
      <w:pPr>
        <w:pStyle w:val="ConsPlusNormal"/>
        <w:ind w:firstLine="540"/>
        <w:jc w:val="both"/>
      </w:pPr>
      <w:bookmarkStart w:id="140" w:name="P12518"/>
      <w:bookmarkEnd w:id="140"/>
      <w:r>
        <w:t>11)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p w:rsidR="007A7F70" w:rsidRDefault="007A7F70">
      <w:pPr>
        <w:pStyle w:val="ConsPlusNormal"/>
        <w:ind w:firstLine="540"/>
        <w:jc w:val="both"/>
      </w:pPr>
      <w:r>
        <w:t xml:space="preserve">12) исключен с 1 апреля 2014 года. - </w:t>
      </w:r>
      <w:hyperlink r:id="rId1010" w:history="1">
        <w:r>
          <w:rPr>
            <w:color w:val="0000FF"/>
          </w:rPr>
          <w:t>Постановление</w:t>
        </w:r>
      </w:hyperlink>
      <w:r>
        <w:t xml:space="preserve"> Правительства РК от 01.04.2014 N 129;</w:t>
      </w:r>
    </w:p>
    <w:p w:rsidR="007A7F70" w:rsidRDefault="007A7F70">
      <w:pPr>
        <w:pStyle w:val="ConsPlusNormal"/>
        <w:ind w:firstLine="540"/>
        <w:jc w:val="both"/>
      </w:pPr>
      <w:r>
        <w:t xml:space="preserve">Документы, указанные в </w:t>
      </w:r>
      <w:hyperlink w:anchor="P12493" w:history="1">
        <w:r>
          <w:rPr>
            <w:color w:val="0000FF"/>
          </w:rPr>
          <w:t>подпунктах 1</w:t>
        </w:r>
      </w:hyperlink>
      <w:r>
        <w:t xml:space="preserve">, </w:t>
      </w:r>
      <w:hyperlink w:anchor="P12513" w:history="1">
        <w:r>
          <w:rPr>
            <w:color w:val="0000FF"/>
          </w:rPr>
          <w:t>6</w:t>
        </w:r>
      </w:hyperlink>
      <w:r>
        <w:t xml:space="preserve"> - </w:t>
      </w:r>
      <w:hyperlink w:anchor="P12518" w:history="1">
        <w:r>
          <w:rPr>
            <w:color w:val="0000FF"/>
          </w:rPr>
          <w:t>11</w:t>
        </w:r>
      </w:hyperlink>
      <w:r>
        <w:t xml:space="preserve"> настоящего пункта, предоставляются субъектом инновационной деятельности самостоятельно не позднее 15 ноября текущего финансового года. Сведения, содержащиеся в документах, указанных в </w:t>
      </w:r>
      <w:hyperlink w:anchor="P12507" w:history="1">
        <w:r>
          <w:rPr>
            <w:color w:val="0000FF"/>
          </w:rPr>
          <w:t>подпунктах 2</w:t>
        </w:r>
      </w:hyperlink>
      <w:r>
        <w:t xml:space="preserve"> - </w:t>
      </w:r>
      <w:hyperlink w:anchor="P12512" w:history="1">
        <w:r>
          <w:rPr>
            <w:color w:val="0000FF"/>
          </w:rPr>
          <w:t>5</w:t>
        </w:r>
      </w:hyperlink>
      <w:r>
        <w:t xml:space="preserve"> настоящего пункта, запрашиваются в течение 7 рабочих дней со дня предоставления заявки государственным учреждением, осуществляющим прием документов от субъектов инновационной деятельности, у государственных органов и организаций, в распоряжении которых они находятся, если указанные документы не были представлены субъектом инновационной деятельности самостоятельно.</w:t>
      </w:r>
    </w:p>
    <w:p w:rsidR="007A7F70" w:rsidRDefault="007A7F70">
      <w:pPr>
        <w:pStyle w:val="ConsPlusNormal"/>
        <w:jc w:val="both"/>
      </w:pPr>
      <w:r>
        <w:t xml:space="preserve">(в ред. </w:t>
      </w:r>
      <w:hyperlink r:id="rId1011" w:history="1">
        <w:r>
          <w:rPr>
            <w:color w:val="0000FF"/>
          </w:rPr>
          <w:t>Постановления</w:t>
        </w:r>
      </w:hyperlink>
      <w:r>
        <w:t xml:space="preserve"> Правительства РК от 01.04.2014 N 129)</w:t>
      </w:r>
    </w:p>
    <w:p w:rsidR="007A7F70" w:rsidRDefault="007A7F70">
      <w:pPr>
        <w:pStyle w:val="ConsPlusNormal"/>
        <w:ind w:firstLine="540"/>
        <w:jc w:val="both"/>
      </w:pPr>
      <w:r>
        <w:t xml:space="preserve">Государственное учреждение в течение 5 рабочих дней со дня получения документов: снимает копии с документов, указанных в </w:t>
      </w:r>
      <w:hyperlink w:anchor="P12514" w:history="1">
        <w:r>
          <w:rPr>
            <w:color w:val="0000FF"/>
          </w:rPr>
          <w:t>подпунктах 7</w:t>
        </w:r>
      </w:hyperlink>
      <w:r>
        <w:t xml:space="preserve">, </w:t>
      </w:r>
      <w:hyperlink w:anchor="P12515" w:history="1">
        <w:r>
          <w:rPr>
            <w:color w:val="0000FF"/>
          </w:rPr>
          <w:t>8</w:t>
        </w:r>
      </w:hyperlink>
      <w:r>
        <w:t xml:space="preserve">, </w:t>
      </w:r>
      <w:hyperlink w:anchor="P12518" w:history="1">
        <w:r>
          <w:rPr>
            <w:color w:val="0000FF"/>
          </w:rPr>
          <w:t>11 пункта 9</w:t>
        </w:r>
      </w:hyperlink>
      <w:r>
        <w:t xml:space="preserve"> настоящего Порядка, заверяет их, оформляет расписку о получении документов с указанием перечня и даты представления документов и передает названную расписку и оригиналы документов, указанных в настоящем абзаце, субъекту инновационной деятельности лично или направляет их по почте в адрес субъекта инновационной деятельности с обязательной описью направляемых документов.</w:t>
      </w:r>
    </w:p>
    <w:p w:rsidR="007A7F70" w:rsidRDefault="007A7F70">
      <w:pPr>
        <w:pStyle w:val="ConsPlusNormal"/>
        <w:ind w:firstLine="540"/>
        <w:jc w:val="both"/>
      </w:pPr>
      <w:bookmarkStart w:id="141" w:name="P12523"/>
      <w:bookmarkEnd w:id="141"/>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2514" w:history="1">
        <w:r>
          <w:rPr>
            <w:color w:val="0000FF"/>
          </w:rPr>
          <w:t>подпунктах 7</w:t>
        </w:r>
      </w:hyperlink>
      <w:r>
        <w:t xml:space="preserve">, </w:t>
      </w:r>
      <w:hyperlink w:anchor="P12515" w:history="1">
        <w:r>
          <w:rPr>
            <w:color w:val="0000FF"/>
          </w:rPr>
          <w:t>8</w:t>
        </w:r>
      </w:hyperlink>
      <w:r>
        <w:t xml:space="preserve">, </w:t>
      </w:r>
      <w:hyperlink w:anchor="P12518" w:history="1">
        <w:r>
          <w:rPr>
            <w:color w:val="0000FF"/>
          </w:rPr>
          <w:t>11 пункта 9</w:t>
        </w:r>
      </w:hyperlink>
      <w:r>
        <w:t xml:space="preserve"> настоящего Порядка.</w:t>
      </w:r>
    </w:p>
    <w:p w:rsidR="007A7F70" w:rsidRDefault="007A7F70">
      <w:pPr>
        <w:pStyle w:val="ConsPlusNormal"/>
        <w:ind w:firstLine="540"/>
        <w:jc w:val="both"/>
      </w:pPr>
      <w:r>
        <w:t xml:space="preserve">Сведения, подтверждающие соответствие субъекта инновационной деятельности, оказывающего услуги, требованиям, указанным в </w:t>
      </w:r>
      <w:hyperlink w:anchor="P12467"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7A7F70" w:rsidRDefault="007A7F70">
      <w:pPr>
        <w:pStyle w:val="ConsPlusNormal"/>
        <w:jc w:val="both"/>
      </w:pPr>
      <w:r>
        <w:t xml:space="preserve">(абзац введен </w:t>
      </w:r>
      <w:hyperlink r:id="rId1012" w:history="1">
        <w:r>
          <w:rPr>
            <w:color w:val="0000FF"/>
          </w:rPr>
          <w:t>Постановлением</w:t>
        </w:r>
      </w:hyperlink>
      <w:r>
        <w:t xml:space="preserve"> Правительства РК от 01.04.2014 N 129)</w:t>
      </w:r>
    </w:p>
    <w:p w:rsidR="007A7F70" w:rsidRDefault="007A7F70">
      <w:pPr>
        <w:pStyle w:val="ConsPlusNormal"/>
        <w:ind w:firstLine="540"/>
        <w:jc w:val="both"/>
      </w:pPr>
      <w:bookmarkStart w:id="142" w:name="P12526"/>
      <w:bookmarkEnd w:id="142"/>
      <w:r>
        <w:t xml:space="preserve">10. Государственное учреждение не позднее 35 рабочих дней с даты поступления документов: проверяет полноту (комплектность), оформление представленных субъектом инновационной деятельности документов на предмет их соответствия требованиям, установленным настоящим Порядком, предварительный расчет размера субсидии (гранта), представленный субъектом инновационной деятельности, на предмет соответствия заявленных в предварительном расчете размера субсидии направлений и суммы расходования средств требованиям, установленным в </w:t>
      </w:r>
      <w:hyperlink w:anchor="P12479" w:history="1">
        <w:r>
          <w:rPr>
            <w:color w:val="0000FF"/>
          </w:rPr>
          <w:t>пунктах 6</w:t>
        </w:r>
      </w:hyperlink>
      <w:r>
        <w:t xml:space="preserve"> и </w:t>
      </w:r>
      <w:hyperlink w:anchor="P12481" w:history="1">
        <w:r>
          <w:rPr>
            <w:color w:val="0000FF"/>
          </w:rPr>
          <w:t>8</w:t>
        </w:r>
      </w:hyperlink>
      <w:r>
        <w:t xml:space="preserve"> настоящего Порядка, и оформляет заключение о соответствии (несоответствии) направлений и сумм расходования средств субсидии (гранта), заявленных в предварительном расчете размера субсидии (гранта), установленным требованиям.</w:t>
      </w:r>
    </w:p>
    <w:p w:rsidR="007A7F70" w:rsidRDefault="007A7F70">
      <w:pPr>
        <w:pStyle w:val="ConsPlusNormal"/>
        <w:jc w:val="both"/>
      </w:pPr>
      <w:r>
        <w:t xml:space="preserve">(п. 10 в ред. </w:t>
      </w:r>
      <w:hyperlink r:id="rId1013"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 xml:space="preserve">11. Государственное учреждение в течение срока, установленного в </w:t>
      </w:r>
      <w:hyperlink w:anchor="P12526" w:history="1">
        <w:r>
          <w:rPr>
            <w:color w:val="0000FF"/>
          </w:rPr>
          <w:t>пункте 10</w:t>
        </w:r>
      </w:hyperlink>
      <w:r>
        <w:t xml:space="preserve"> настоящего Порядка, направляет документы, указанные в </w:t>
      </w:r>
      <w:hyperlink w:anchor="P12492" w:history="1">
        <w:r>
          <w:rPr>
            <w:color w:val="0000FF"/>
          </w:rPr>
          <w:t>пункте 9</w:t>
        </w:r>
      </w:hyperlink>
      <w:r>
        <w:t xml:space="preserve"> настоящего Порядка, и заключение о соответствии (несоответствии) направлений и сумм расходования средств субсидии (гранта), заявленных в предварительном расчете размера субсидии (гранта), установленным требованиям в Комиссию по рассмотрению заявок на получение средств государственной поддержки инновационной деятельности и конкурсному отбору инновационных проектов при государственном учреждении, созданную в соответствии с </w:t>
      </w:r>
      <w:hyperlink w:anchor="P11886"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3.3), (далее - Комиссия).</w:t>
      </w:r>
    </w:p>
    <w:p w:rsidR="007A7F70" w:rsidRDefault="007A7F70">
      <w:pPr>
        <w:pStyle w:val="ConsPlusNormal"/>
        <w:jc w:val="both"/>
      </w:pPr>
      <w:r>
        <w:t xml:space="preserve">(п. 11 в ред. </w:t>
      </w:r>
      <w:hyperlink r:id="rId1014"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12. Комиссия в течение 10 рабочих дней с даты поступления пакета документов рассматривает представленные документы и осуществляет оценку соответствия субъекта инновационной деятельности и представленных им документов условиям предоставления субсидии (гранта), а также соответствия (несоответствия) направлений и сумм расходования средств субсидии (гранта), заявленных в предварительном расчете размера субсидии (гранта), установленным требованиям. Решения Комиссии оформляются протоколами в установленный настоящим пунктом срок.</w:t>
      </w:r>
    </w:p>
    <w:p w:rsidR="007A7F70" w:rsidRDefault="007A7F70">
      <w:pPr>
        <w:pStyle w:val="ConsPlusNormal"/>
        <w:jc w:val="both"/>
      </w:pPr>
      <w:r>
        <w:t xml:space="preserve">(п. 12 в ред. </w:t>
      </w:r>
      <w:hyperlink r:id="rId1015"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bookmarkStart w:id="143" w:name="P12532"/>
      <w:bookmarkEnd w:id="143"/>
      <w:r>
        <w:t>13. На основании протокола Комиссии государственное учреждение в течение 10 рабочих дней, считая с даты его оформления, принимает решение о предоставлении (об отказе в предоставлении) субъекту инновационной деятельности субсидии (гранта).</w:t>
      </w:r>
    </w:p>
    <w:p w:rsidR="007A7F70" w:rsidRDefault="007A7F70">
      <w:pPr>
        <w:pStyle w:val="ConsPlusNormal"/>
        <w:ind w:firstLine="540"/>
        <w:jc w:val="both"/>
      </w:pPr>
      <w:r>
        <w:t>Основаниями для отказа в предоставлении субсидии (гранта) являются:</w:t>
      </w:r>
    </w:p>
    <w:p w:rsidR="007A7F70" w:rsidRDefault="007A7F70">
      <w:pPr>
        <w:pStyle w:val="ConsPlusNormal"/>
        <w:ind w:firstLine="540"/>
        <w:jc w:val="both"/>
      </w:pPr>
      <w:r>
        <w:t>1) несоответствие субъекта инновационной деятельности и представленного им инновационного бизнес-проекта требованиям, установленным настоящим Порядком;</w:t>
      </w:r>
    </w:p>
    <w:p w:rsidR="007A7F70" w:rsidRDefault="007A7F70">
      <w:pPr>
        <w:pStyle w:val="ConsPlusNormal"/>
        <w:ind w:firstLine="540"/>
        <w:jc w:val="both"/>
      </w:pPr>
      <w:r>
        <w:t>2) представление субъектом инновационной деятельности документов с нарушением требований, установленных для их оформления;</w:t>
      </w:r>
    </w:p>
    <w:p w:rsidR="007A7F70" w:rsidRDefault="007A7F70">
      <w:pPr>
        <w:pStyle w:val="ConsPlusNormal"/>
        <w:ind w:firstLine="540"/>
        <w:jc w:val="both"/>
      </w:pPr>
      <w:r>
        <w:t xml:space="preserve">3) представления субъектом инновационной деятельности документов с нарушением сроков, установленных в </w:t>
      </w:r>
      <w:hyperlink w:anchor="P12492" w:history="1">
        <w:r>
          <w:rPr>
            <w:color w:val="0000FF"/>
          </w:rPr>
          <w:t>пункте 9</w:t>
        </w:r>
      </w:hyperlink>
      <w:r>
        <w:t xml:space="preserve"> настоящего Порядка;</w:t>
      </w:r>
    </w:p>
    <w:p w:rsidR="007A7F70" w:rsidRDefault="007A7F70">
      <w:pPr>
        <w:pStyle w:val="ConsPlusNormal"/>
        <w:ind w:firstLine="540"/>
        <w:jc w:val="both"/>
      </w:pPr>
      <w:r>
        <w:t xml:space="preserve">4) представления субъектом инновационной деятельности не в полном объеме документов, предусмотренных </w:t>
      </w:r>
      <w:hyperlink w:anchor="P12492" w:history="1">
        <w:r>
          <w:rPr>
            <w:color w:val="0000FF"/>
          </w:rPr>
          <w:t>пунктом 9</w:t>
        </w:r>
      </w:hyperlink>
      <w:r>
        <w:t xml:space="preserve"> настоящего Порядка и предоставление которых согласно </w:t>
      </w:r>
      <w:hyperlink w:anchor="P12523" w:history="1">
        <w:r>
          <w:rPr>
            <w:color w:val="0000FF"/>
          </w:rPr>
          <w:t>абзацу двадцать шестому пункта 9</w:t>
        </w:r>
      </w:hyperlink>
      <w:r>
        <w:t xml:space="preserve"> настоящего Порядка осуществляется субъектом инновационной деятельности.</w:t>
      </w:r>
    </w:p>
    <w:p w:rsidR="007A7F70" w:rsidRDefault="007A7F70">
      <w:pPr>
        <w:pStyle w:val="ConsPlusNormal"/>
        <w:ind w:firstLine="540"/>
        <w:jc w:val="both"/>
      </w:pPr>
      <w:r>
        <w:t xml:space="preserve">14. В течение 10 рабочих дней после принятия решения, указанного в </w:t>
      </w:r>
      <w:hyperlink w:anchor="P12532" w:history="1">
        <w:r>
          <w:rPr>
            <w:color w:val="0000FF"/>
          </w:rPr>
          <w:t>пункте 13</w:t>
        </w:r>
      </w:hyperlink>
      <w:r>
        <w:t xml:space="preserve"> настоящего Порядка, государственное учреждение направляет субъекту инновационной деятельности письменное уведомление о принятом в отношении него решении.</w:t>
      </w:r>
    </w:p>
    <w:p w:rsidR="007A7F70" w:rsidRDefault="007A7F70">
      <w:pPr>
        <w:pStyle w:val="ConsPlusNormal"/>
        <w:ind w:firstLine="540"/>
        <w:jc w:val="both"/>
      </w:pPr>
      <w:bookmarkStart w:id="144" w:name="P12539"/>
      <w:bookmarkEnd w:id="144"/>
      <w:r>
        <w:t>В случае принятия решения о предоставлении субсидии (гранта) к уведомлению прикладывается договор о предоставлении субсидии (гранта), подписанный уполномоченным лицом государственного учреждения, в двух экземплярах. После подписания договора о предоставлении субсидии (гранта) субъектом инновационной деятельности один экземпляр договора направляется субъектом инновационной деятельности в адрес государственного учреждения.</w:t>
      </w:r>
    </w:p>
    <w:p w:rsidR="007A7F70" w:rsidRDefault="007A7F70">
      <w:pPr>
        <w:pStyle w:val="ConsPlusNormal"/>
        <w:jc w:val="both"/>
      </w:pPr>
      <w:r>
        <w:t xml:space="preserve">(в ред. </w:t>
      </w:r>
      <w:hyperlink r:id="rId1016"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 xml:space="preserve">Типовая форма договора, указанного в </w:t>
      </w:r>
      <w:hyperlink w:anchor="P12539" w:history="1">
        <w:r>
          <w:rPr>
            <w:color w:val="0000FF"/>
          </w:rPr>
          <w:t>абзаце втором</w:t>
        </w:r>
      </w:hyperlink>
      <w:r>
        <w:t xml:space="preserve"> настоящего пункта, утверждается государственным учреждением и согласовывается с Министерством экономического развития Республики Коми и Министерством финансов Республики Коми.</w:t>
      </w:r>
    </w:p>
    <w:p w:rsidR="007A7F70" w:rsidRDefault="007A7F70">
      <w:pPr>
        <w:pStyle w:val="ConsPlusNormal"/>
        <w:jc w:val="both"/>
      </w:pPr>
      <w:r>
        <w:t xml:space="preserve">(абзац введен </w:t>
      </w:r>
      <w:hyperlink r:id="rId101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В случае принятия решения об отказе в предоставлении субсидии (гранта) в уведомлении указываются причины отказа.</w:t>
      </w:r>
    </w:p>
    <w:p w:rsidR="007A7F70" w:rsidRDefault="007A7F70">
      <w:pPr>
        <w:pStyle w:val="ConsPlusNormal"/>
        <w:ind w:firstLine="540"/>
        <w:jc w:val="both"/>
      </w:pPr>
      <w:r>
        <w:t>Субъект инновационной деятельности после получения уведомления об отказе в предоставлении субсидии (гранта) может повторно обратиться за ее получением после устранения недостатков, послуживших основанием для принятия решения об отказе в предоставлении субсидии (гранта), в сроки, установленные для приема документов.</w:t>
      </w:r>
    </w:p>
    <w:p w:rsidR="007A7F70" w:rsidRDefault="007A7F70">
      <w:pPr>
        <w:pStyle w:val="ConsPlusNormal"/>
        <w:ind w:firstLine="540"/>
        <w:jc w:val="both"/>
      </w:pPr>
      <w:r>
        <w:t>15. На основании договора о предоставлении субсидии (гранта) в сроки, установленные договором о предоставлении субсидии (гранта), государственное учреждение перечисляет на расчетный счет субъекта инновационной деятельности средства субсидии.</w:t>
      </w:r>
    </w:p>
    <w:p w:rsidR="007A7F70" w:rsidRDefault="007A7F70">
      <w:pPr>
        <w:pStyle w:val="ConsPlusNormal"/>
        <w:ind w:firstLine="540"/>
        <w:jc w:val="both"/>
      </w:pPr>
      <w:bookmarkStart w:id="145" w:name="P12546"/>
      <w:bookmarkEnd w:id="145"/>
      <w:r>
        <w:t>16. Субъект инновационной деятельности ежеквартально, до 15-го числа месяца, следующего за отчетным кварталом, представляет в государственное учреждение информацию о расходовании субсидии (гранта) по ее целевому назначению с приложением документов, подтверждающих целевое расходование средств (в том числе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w:t>
      </w:r>
    </w:p>
    <w:p w:rsidR="007A7F70" w:rsidRDefault="007A7F70">
      <w:pPr>
        <w:pStyle w:val="ConsPlusNormal"/>
        <w:ind w:firstLine="540"/>
        <w:jc w:val="both"/>
      </w:pPr>
      <w:r>
        <w:t>Государственное учреждение в течение 5 рабочих дней со дня получения указанных документов: снимает копии с них, заверяет данные документы и передает субъекту инновационной деятельности лично или направляет по почте в адрес субъекта инновационной деятельности с обязательной описью направляемых документов.</w:t>
      </w:r>
    </w:p>
    <w:p w:rsidR="007A7F70" w:rsidRDefault="007A7F70">
      <w:pPr>
        <w:pStyle w:val="ConsPlusNormal"/>
        <w:ind w:firstLine="540"/>
        <w:jc w:val="both"/>
      </w:pPr>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2546" w:history="1">
        <w:r>
          <w:rPr>
            <w:color w:val="0000FF"/>
          </w:rPr>
          <w:t>абзаце первом</w:t>
        </w:r>
      </w:hyperlink>
      <w:r>
        <w:t xml:space="preserve"> настоящего пункта.</w:t>
      </w:r>
    </w:p>
    <w:p w:rsidR="007A7F70" w:rsidRDefault="007A7F70">
      <w:pPr>
        <w:pStyle w:val="ConsPlusNormal"/>
        <w:ind w:firstLine="540"/>
        <w:jc w:val="both"/>
      </w:pPr>
      <w:r>
        <w:t xml:space="preserve">В случае если расходы (часть расходов) произведены субъектом инновационной деятельности до даты подачи заявки в государственное учреждение, информация, указанная в </w:t>
      </w:r>
      <w:hyperlink w:anchor="P12546" w:history="1">
        <w:r>
          <w:rPr>
            <w:color w:val="0000FF"/>
          </w:rPr>
          <w:t>абзаце первом</w:t>
        </w:r>
      </w:hyperlink>
      <w:r>
        <w:t xml:space="preserve"> настоящего пункта, предоставляется субъектом инновационной деятельности в государственное учреждение в сроки, установленные для приема документов, указанных в </w:t>
      </w:r>
      <w:hyperlink w:anchor="P12492" w:history="1">
        <w:r>
          <w:rPr>
            <w:color w:val="0000FF"/>
          </w:rPr>
          <w:t>пункте 9</w:t>
        </w:r>
      </w:hyperlink>
      <w:r>
        <w:t xml:space="preserve"> настоящего Порядка.</w:t>
      </w:r>
    </w:p>
    <w:p w:rsidR="007A7F70" w:rsidRDefault="007A7F70">
      <w:pPr>
        <w:pStyle w:val="ConsPlusNormal"/>
        <w:ind w:firstLine="540"/>
        <w:jc w:val="both"/>
      </w:pPr>
      <w:r>
        <w:t xml:space="preserve">Средства субсидии (гранта) должны быть израсходованы субъектом инновационной деятельности в течение полутора лет, считая с даты заключения договора о предоставлении субсидии (гранта). Субъект инновационной деятельности вправе перераспределять средства субсидии (гранта) между направлениями расходования средств, указанными в </w:t>
      </w:r>
      <w:hyperlink w:anchor="P12481" w:history="1">
        <w:r>
          <w:rPr>
            <w:color w:val="0000FF"/>
          </w:rPr>
          <w:t>пункте 8</w:t>
        </w:r>
      </w:hyperlink>
      <w:r>
        <w:t xml:space="preserve"> настоящего Порядка.</w:t>
      </w:r>
    </w:p>
    <w:p w:rsidR="007A7F70" w:rsidRDefault="007A7F70">
      <w:pPr>
        <w:pStyle w:val="ConsPlusNormal"/>
        <w:ind w:firstLine="540"/>
        <w:jc w:val="both"/>
      </w:pPr>
      <w:r>
        <w:t>В случае неиспользования субъектом инновационной деятельности суммы субсидии (гранта) в полном объеме неиспользованная часть суммы субсидии (гранта) подлежит возврату в республиканский бюджет Республики Коми.</w:t>
      </w:r>
    </w:p>
    <w:p w:rsidR="007A7F70" w:rsidRDefault="007A7F70">
      <w:pPr>
        <w:pStyle w:val="ConsPlusNormal"/>
        <w:ind w:firstLine="540"/>
        <w:jc w:val="both"/>
      </w:pPr>
      <w:r>
        <w:t xml:space="preserve">Государственное учреждение в течение 15 рабочих дней с даты представления указанной информации о расходовании субсидии (гранта) на основании информации, представленной субъектом инновационной деятельности, проверяет соответствие произведенных субъектом инновационной деятельности расходов направлениям расходования средств, указанным в </w:t>
      </w:r>
      <w:hyperlink w:anchor="P12481" w:history="1">
        <w:r>
          <w:rPr>
            <w:color w:val="0000FF"/>
          </w:rPr>
          <w:t>пункте 8</w:t>
        </w:r>
      </w:hyperlink>
      <w:r>
        <w:t xml:space="preserve"> настоящего Порядка, и оформляет уведомление о расчетах с субъектом инновационной деятельности - грантополучателем по форме, установленной государственным учреждением, в трех экземплярах, один из которых в течение 10 рабочих дней со дня его оформления направляется субъекту инновационной деятельности.</w:t>
      </w:r>
    </w:p>
    <w:p w:rsidR="007A7F70" w:rsidRDefault="007A7F70">
      <w:pPr>
        <w:pStyle w:val="ConsPlusNormal"/>
        <w:jc w:val="both"/>
      </w:pPr>
      <w:r>
        <w:t xml:space="preserve">(в ред. </w:t>
      </w:r>
      <w:hyperlink r:id="rId1018"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В целях проведения мониторинга хода реализации инновационного проекта субъектом инновационной деятельности ежегодно, в течение последующих трех лет с года получения государственной поддержки, до 20 числа месяца, следующего за отчетным годом, представляется в государственное учреждение отчет о ходе реализации инновационного проекта, в том числе сведения о достижении коммерческой, бюджетной и социальной эффективности инновационного проекта.</w:t>
      </w:r>
    </w:p>
    <w:p w:rsidR="007A7F70" w:rsidRDefault="007A7F70">
      <w:pPr>
        <w:pStyle w:val="ConsPlusNormal"/>
        <w:jc w:val="both"/>
      </w:pPr>
      <w:r>
        <w:t xml:space="preserve">(абзац введен </w:t>
      </w:r>
      <w:hyperlink r:id="rId1019"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r>
        <w:t>17. Субъекты инновационной деятельности несут ответственность за достоверность сведений и документов, представляемых ими в государственное учреждение для получения субсидии (гранта), а также за нецелевое использование средств республиканского бюджета Республики Коми в соответствии с законодательством.</w:t>
      </w:r>
    </w:p>
    <w:p w:rsidR="007A7F70" w:rsidRDefault="007A7F70">
      <w:pPr>
        <w:pStyle w:val="ConsPlusNormal"/>
        <w:ind w:firstLine="540"/>
        <w:jc w:val="both"/>
      </w:pPr>
      <w:r>
        <w:t xml:space="preserve">18. Абзацы первый - второй исключены с 20 декабря 2013 года. - </w:t>
      </w:r>
      <w:hyperlink r:id="rId1020"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r>
        <w:t>18. Обязательным условием для предоставления субъекту инновационной деятельности субсидии (гранта), включаемым в договоры о предоставлении субсидии (гранта), является согласие субъекта инновационной деятельности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субъектами инновационной деятельности условий, целей и порядка предоставления субсидий (грантов).</w:t>
      </w:r>
    </w:p>
    <w:p w:rsidR="007A7F70" w:rsidRDefault="007A7F70">
      <w:pPr>
        <w:pStyle w:val="ConsPlusNormal"/>
        <w:jc w:val="both"/>
      </w:pPr>
      <w:r>
        <w:t xml:space="preserve">(абзац введен </w:t>
      </w:r>
      <w:hyperlink r:id="rId1021" w:history="1">
        <w:r>
          <w:rPr>
            <w:color w:val="0000FF"/>
          </w:rPr>
          <w:t>Постановлением</w:t>
        </w:r>
      </w:hyperlink>
      <w:r>
        <w:t xml:space="preserve"> Правительства РК от 05.08.2013 N 283; в ред. </w:t>
      </w:r>
      <w:hyperlink r:id="rId102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В случае установления фактов нарушения условий предоставления средств субсидии, средства субсидии подлежат возврату в республиканский бюджет Республики Коми в следующем порядке:</w:t>
      </w:r>
    </w:p>
    <w:p w:rsidR="007A7F70" w:rsidRDefault="007A7F70">
      <w:pPr>
        <w:pStyle w:val="ConsPlusNormal"/>
        <w:jc w:val="both"/>
      </w:pPr>
      <w:r>
        <w:t xml:space="preserve">(абзац введен </w:t>
      </w:r>
      <w:hyperlink r:id="rId102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Государственное 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7A7F70" w:rsidRDefault="007A7F70">
      <w:pPr>
        <w:pStyle w:val="ConsPlusNormal"/>
        <w:jc w:val="both"/>
      </w:pPr>
      <w:r>
        <w:t xml:space="preserve">(абзац введен </w:t>
      </w:r>
      <w:hyperlink r:id="rId102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субъект инновационной деятельности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7A7F70" w:rsidRDefault="007A7F70">
      <w:pPr>
        <w:pStyle w:val="ConsPlusNormal"/>
        <w:jc w:val="both"/>
      </w:pPr>
      <w:r>
        <w:t xml:space="preserve">(абзац введен </w:t>
      </w:r>
      <w:hyperlink r:id="rId102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в случае невыполнения в установленный срок уведомления, Государственное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(абзац введен </w:t>
      </w:r>
      <w:hyperlink r:id="rId102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19. Правовые акты, принимаемые Министерством, государственным учреждением во исполнение </w:t>
      </w:r>
      <w:hyperlink w:anchor="P12471" w:history="1">
        <w:r>
          <w:rPr>
            <w:color w:val="0000FF"/>
          </w:rPr>
          <w:t>пункта 4</w:t>
        </w:r>
      </w:hyperlink>
      <w:r>
        <w:t xml:space="preserve">, </w:t>
      </w:r>
      <w:hyperlink w:anchor="P12493" w:history="1">
        <w:r>
          <w:rPr>
            <w:color w:val="0000FF"/>
          </w:rPr>
          <w:t>подпунктов 1</w:t>
        </w:r>
      </w:hyperlink>
      <w:r>
        <w:t xml:space="preserve">, </w:t>
      </w:r>
      <w:hyperlink w:anchor="P12517" w:history="1">
        <w:r>
          <w:rPr>
            <w:color w:val="0000FF"/>
          </w:rPr>
          <w:t>10 пункта 9</w:t>
        </w:r>
      </w:hyperlink>
      <w:r>
        <w:t xml:space="preserve">, </w:t>
      </w:r>
      <w:hyperlink w:anchor="P12526" w:history="1">
        <w:r>
          <w:rPr>
            <w:color w:val="0000FF"/>
          </w:rPr>
          <w:t>пункта 10</w:t>
        </w:r>
      </w:hyperlink>
      <w:r>
        <w:t xml:space="preserve">, </w:t>
      </w:r>
      <w:hyperlink w:anchor="P12539" w:history="1">
        <w:r>
          <w:rPr>
            <w:color w:val="0000FF"/>
          </w:rPr>
          <w:t>абзаца второго пункта 14</w:t>
        </w:r>
      </w:hyperlink>
      <w:r>
        <w:t xml:space="preserve"> настоящего Порядка, размещаются на официальном сайте Министерства www.econom.rkomi.ru не позднее 3 рабочих дней со дня их утверждения.</w:t>
      </w:r>
    </w:p>
    <w:p w:rsidR="007A7F70" w:rsidRDefault="007A7F70">
      <w:pPr>
        <w:pStyle w:val="ConsPlusNormal"/>
        <w:jc w:val="both"/>
      </w:pPr>
      <w:r>
        <w:t xml:space="preserve">(в ред. </w:t>
      </w:r>
      <w:hyperlink r:id="rId1027"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20. Контроль за соблюдением условий, целей и порядка предоставления субсидий (грантов) субъектам инновационной деятельности осуществляется в установленном порядке государственным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(п. 20 введен </w:t>
      </w:r>
      <w:hyperlink r:id="rId1028" w:history="1">
        <w:r>
          <w:rPr>
            <w:color w:val="0000FF"/>
          </w:rPr>
          <w:t>Постановлением</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3.5</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146" w:name="P12582"/>
      <w:bookmarkEnd w:id="146"/>
      <w:r>
        <w:t>ПОРЯДОК</w:t>
      </w:r>
    </w:p>
    <w:p w:rsidR="007A7F70" w:rsidRDefault="007A7F70">
      <w:pPr>
        <w:pStyle w:val="ConsPlusTitle"/>
        <w:jc w:val="center"/>
      </w:pPr>
      <w:r>
        <w:t>ПРИСУЖДЕНИЯ И ВЫПЛАТЫ ПРЕМИЙ ПРАВИТЕЛЬСТВА РЕСПУБЛИКИ КОМИ</w:t>
      </w:r>
    </w:p>
    <w:p w:rsidR="007A7F70" w:rsidRDefault="007A7F70">
      <w:pPr>
        <w:pStyle w:val="ConsPlusTitle"/>
        <w:jc w:val="center"/>
      </w:pPr>
      <w:r>
        <w:t>В ОБЛАСТИ НАУЧНЫХ ИССЛЕДОВАНИЙ</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05.08.2013 </w:t>
      </w:r>
      <w:hyperlink r:id="rId1029" w:history="1">
        <w:r>
          <w:rPr>
            <w:color w:val="0000FF"/>
          </w:rPr>
          <w:t>N 283</w:t>
        </w:r>
      </w:hyperlink>
      <w:r>
        <w:t>,</w:t>
      </w:r>
    </w:p>
    <w:p w:rsidR="007A7F70" w:rsidRDefault="007A7F70">
      <w:pPr>
        <w:pStyle w:val="ConsPlusNormal"/>
        <w:jc w:val="center"/>
      </w:pPr>
      <w:r>
        <w:t xml:space="preserve">от 14.08.2014 </w:t>
      </w:r>
      <w:hyperlink r:id="rId1030" w:history="1">
        <w:r>
          <w:rPr>
            <w:color w:val="0000FF"/>
          </w:rPr>
          <w:t>N 336</w:t>
        </w:r>
      </w:hyperlink>
      <w:r>
        <w:t xml:space="preserve">, от 29.12.2014 </w:t>
      </w:r>
      <w:hyperlink r:id="rId1031" w:history="1">
        <w:r>
          <w:rPr>
            <w:color w:val="0000FF"/>
          </w:rPr>
          <w:t>N 562</w:t>
        </w:r>
      </w:hyperlink>
      <w:r>
        <w:t>)</w:t>
      </w:r>
    </w:p>
    <w:p w:rsidR="007A7F70" w:rsidRDefault="007A7F70">
      <w:pPr>
        <w:pStyle w:val="ConsPlusNormal"/>
      </w:pPr>
    </w:p>
    <w:p w:rsidR="007A7F70" w:rsidRDefault="007A7F70">
      <w:pPr>
        <w:pStyle w:val="ConsPlusNormal"/>
        <w:ind w:firstLine="540"/>
        <w:jc w:val="both"/>
      </w:pPr>
      <w:r>
        <w:t xml:space="preserve">1. Премии Правительства Республики Коми в области научных исследований (далее - премии) присуждаются в соответствии с </w:t>
      </w:r>
      <w:hyperlink r:id="rId1032" w:history="1">
        <w:r>
          <w:rPr>
            <w:color w:val="0000FF"/>
          </w:rPr>
          <w:t>постановлением</w:t>
        </w:r>
      </w:hyperlink>
      <w:r>
        <w:t xml:space="preserve"> Правительства Республики Коми от 26 ноября 2007 г. N 277 "О премиях Правительства Республики Коми" за научные исследования в области естественных, точных, гуманитарных и технических наук, имеющие фундаментальное и (или) прикладное значение для развития социально-экономической сферы.</w:t>
      </w:r>
    </w:p>
    <w:p w:rsidR="007A7F70" w:rsidRDefault="007A7F70">
      <w:pPr>
        <w:pStyle w:val="ConsPlusNormal"/>
        <w:ind w:firstLine="540"/>
        <w:jc w:val="both"/>
      </w:pPr>
      <w:r>
        <w:t>Кандидатами на соискание премии могут быть как отдельные авторы, так и коллектив авторов, но не более пяти человек.</w:t>
      </w:r>
    </w:p>
    <w:p w:rsidR="007A7F70" w:rsidRDefault="007A7F70">
      <w:pPr>
        <w:pStyle w:val="ConsPlusNormal"/>
        <w:ind w:firstLine="540"/>
        <w:jc w:val="both"/>
      </w:pPr>
      <w:r>
        <w:t>2. Кандидаты на присуждение премии выдвигаются коллегиальными органами научных организаций и образовательных учреждений высшего профессионального образования, а также региональными отделениями научных обществ (далее - организации, учреждения).</w:t>
      </w:r>
    </w:p>
    <w:p w:rsidR="007A7F70" w:rsidRDefault="007A7F70">
      <w:pPr>
        <w:pStyle w:val="ConsPlusNormal"/>
        <w:ind w:firstLine="540"/>
        <w:jc w:val="both"/>
      </w:pPr>
      <w:bookmarkStart w:id="147" w:name="P12592"/>
      <w:bookmarkEnd w:id="147"/>
      <w:r>
        <w:t>На присуждение премии для научно-педагогических работников выдвигаются научные работники, работники из числа профессорско-преподавательского состава научных организаций или образовательных учреждений высшего профессионального образования, расположенных на территории Республики Коми, и докторанты, обучающиеся по очной форме обучения в образовательных учреждениях высшего профессионального образования и научных организациях на территории Республики Коми, а также проходящие стажировку или обучающиеся в докторантуре за пределами Республики Коми по направлениям образовательных учреждений высшего профессионального образования, научных организаций, расположенных на территории Республики Коми, при условии стажировки или обучения не менее года, без возрастных ограничений.</w:t>
      </w:r>
    </w:p>
    <w:p w:rsidR="007A7F70" w:rsidRDefault="007A7F70">
      <w:pPr>
        <w:pStyle w:val="ConsPlusNormal"/>
        <w:ind w:firstLine="540"/>
        <w:jc w:val="both"/>
      </w:pPr>
      <w:r>
        <w:t>К научным работникам относятся руководитель научно-исследовательского, научного сектора, отдела, лаборатории, другого научного подразделения, главный научный сотрудник, ведущий научный сотрудник, старший научный сотрудник, научный сотрудник, младший научный сотрудник.</w:t>
      </w:r>
    </w:p>
    <w:p w:rsidR="007A7F70" w:rsidRDefault="007A7F70">
      <w:pPr>
        <w:pStyle w:val="ConsPlusNormal"/>
        <w:ind w:firstLine="540"/>
        <w:jc w:val="both"/>
      </w:pPr>
      <w:r>
        <w:t>К работникам из числа профессорско-преподавательского состава относятся декан факультета (при условии осуществления им преподавательской деятельности), заведующий кафедрой (при условии осуществления им преподавательской деятельности), профессор, доцент, старший преподаватель, преподаватель, ассистент.</w:t>
      </w:r>
    </w:p>
    <w:p w:rsidR="007A7F70" w:rsidRDefault="007A7F70">
      <w:pPr>
        <w:pStyle w:val="ConsPlusNormal"/>
        <w:ind w:firstLine="540"/>
        <w:jc w:val="both"/>
      </w:pPr>
      <w:r>
        <w:t xml:space="preserve">На присуждение премии для молодых ученых выдвигаются научно-педагогические работники, указанные в </w:t>
      </w:r>
      <w:hyperlink w:anchor="P12592" w:history="1">
        <w:r>
          <w:rPr>
            <w:color w:val="0000FF"/>
          </w:rPr>
          <w:t>абзаце втором пункта 2</w:t>
        </w:r>
      </w:hyperlink>
      <w:r>
        <w:t xml:space="preserve"> настоящего Порядка, не достигшие возраста 35 лет на момент подачи документов.</w:t>
      </w:r>
    </w:p>
    <w:p w:rsidR="007A7F70" w:rsidRDefault="007A7F70">
      <w:pPr>
        <w:pStyle w:val="ConsPlusNormal"/>
        <w:ind w:firstLine="540"/>
        <w:jc w:val="both"/>
      </w:pPr>
      <w:r>
        <w:t>На присуждение премии для аспирантов выдвигаются не достигшие возраста 35 лет на момент подачи документов кандидаты, обучающиеся по очной форме обучения в образовательных учреждениях высшего профессионального образования и научных организациях на территории Республики Коми, а также проходящие стажировку или обучающиеся в аспирантуре за пределами Республики Коми по направлениям образовательных учреждений высшего профессионального образования, научных организаций, расположенных на территории Республики Коми, при условии стажировки или обучения не менее года.</w:t>
      </w:r>
    </w:p>
    <w:p w:rsidR="007A7F70" w:rsidRDefault="007A7F70">
      <w:pPr>
        <w:pStyle w:val="ConsPlusNormal"/>
        <w:ind w:firstLine="540"/>
        <w:jc w:val="both"/>
      </w:pPr>
      <w:r>
        <w:t>На присуждение премии для студентов выдвигаются не достигшие возраста 35 лет на момент подачи документов кандидаты, обучающиеся по очной форме обучения в образовательных учреждениях высшего профессионального образования, расположенных на территории Республики Коми, и окончившие обучение в текущем году по очной форме обучения выпускники образовательных учреждений высшего профессионального образования, расположенных на территории Республики Коми.</w:t>
      </w:r>
    </w:p>
    <w:p w:rsidR="007A7F70" w:rsidRDefault="007A7F70">
      <w:pPr>
        <w:pStyle w:val="ConsPlusNormal"/>
        <w:ind w:firstLine="540"/>
        <w:jc w:val="both"/>
      </w:pPr>
      <w:r>
        <w:t>Не допускается выдвижение кандидатов на присуждение премии за научные исследования, за которые их исполнители уже были удостоены или выдвинуты на соискание других премий в области науки.</w:t>
      </w:r>
    </w:p>
    <w:p w:rsidR="007A7F70" w:rsidRDefault="007A7F70">
      <w:pPr>
        <w:pStyle w:val="ConsPlusNormal"/>
        <w:ind w:firstLine="540"/>
        <w:jc w:val="both"/>
      </w:pPr>
      <w:r>
        <w:t>Допускается выдвижение на присуждение премии Правительства Республики Коми в области научных исследований для научно-педагогических работников лиц, не являющихся по состоянию на дату подачи заявки в государственное учреждение научными работниками, работниками из числа профессорско-преподавательского состава научных организаций или образовательных учреждений высшего профессионального образования, расположенных на территории Республики Коми, в связи с выходом на трудовую пенсию по старости (инвалидности), увольнением (переходом на иное место работы) или переводом на другую работу (должность), по ходатайству организации, в которой данным лицом осуществлялась научная и (или) научно-педагогическая деятельность в период выполнения научных работ или серии работ, выдвигаемых на соискание премии.</w:t>
      </w:r>
    </w:p>
    <w:p w:rsidR="007A7F70" w:rsidRDefault="007A7F70">
      <w:pPr>
        <w:pStyle w:val="ConsPlusNormal"/>
        <w:jc w:val="both"/>
      </w:pPr>
      <w:r>
        <w:t xml:space="preserve">(абзац введен </w:t>
      </w:r>
      <w:hyperlink r:id="rId1033"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bookmarkStart w:id="148" w:name="P12601"/>
      <w:bookmarkEnd w:id="148"/>
      <w:r>
        <w:t>3. Организации, учреждения, выдвинувшие кандидатов на присуждение премий, представляют в государственное учреждение Республики Коми "Центр поддержки развития экономики Республики Коми" (далее - государственное учреждение) не позднее 1 августа следующие материалы и документы на кандидатов на присуждение премий (далее - документы):</w:t>
      </w:r>
    </w:p>
    <w:p w:rsidR="007A7F70" w:rsidRDefault="007A7F70">
      <w:pPr>
        <w:pStyle w:val="ConsPlusNormal"/>
        <w:ind w:firstLine="540"/>
        <w:jc w:val="both"/>
      </w:pPr>
      <w:r>
        <w:t>1) ходатайство организации, учреждения о выдвижении кандидата на соискание премии с материалами, свидетельствующими о предварительном обсуждении кандидата на присуждение премии, а также содержащее общую оценку его научных заслуг, сведения о кандидате на соискание премии (фамилия, имя, отчество, дата рождения (по паспорту), занимаемая должность, ученая степень (ученое звание), дата ее присуждения (присвоения) и его творческих заслугах;</w:t>
      </w:r>
    </w:p>
    <w:p w:rsidR="007A7F70" w:rsidRDefault="007A7F70">
      <w:pPr>
        <w:pStyle w:val="ConsPlusNormal"/>
        <w:ind w:firstLine="540"/>
        <w:jc w:val="both"/>
      </w:pPr>
      <w:r>
        <w:t>2) заявление кандидата на соискание премии с указанием вида премии и названия научной работы, выдвигаемой на соискание премии;</w:t>
      </w:r>
    </w:p>
    <w:p w:rsidR="007A7F70" w:rsidRDefault="007A7F70">
      <w:pPr>
        <w:pStyle w:val="ConsPlusNormal"/>
        <w:ind w:firstLine="540"/>
        <w:jc w:val="both"/>
      </w:pPr>
      <w:r>
        <w:t>3) копия трудовой книжки (для работающих) или справка с места учебы (для студентов, аспирантов и докторантов), или справка с места работы об осуществлении преподавательской деятельности (для кандидатов из числа профессорско-преподавательского состава, занимающих должности декана факультета или заведующего кафедрой);</w:t>
      </w:r>
    </w:p>
    <w:p w:rsidR="007A7F70" w:rsidRDefault="007A7F70">
      <w:pPr>
        <w:pStyle w:val="ConsPlusNormal"/>
        <w:ind w:firstLine="540"/>
        <w:jc w:val="both"/>
      </w:pPr>
      <w:r>
        <w:t>4) научная работа или серия работ (или их копии), выдвигаемые на соискание, выполненные (завершенные) в предшествующем календарном году и опубликованные в специальной или научной литературе, в печатных средствах массовой информации до срока выдвижения кандидата на соискание; сведения об источниках публикации работы;</w:t>
      </w:r>
    </w:p>
    <w:p w:rsidR="007A7F70" w:rsidRDefault="007A7F70">
      <w:pPr>
        <w:pStyle w:val="ConsPlusNormal"/>
        <w:ind w:firstLine="540"/>
        <w:jc w:val="both"/>
      </w:pPr>
      <w:r>
        <w:t>5) краткая аннотация работы с обоснованием ее актуальности или научной новизны, практической значимости;</w:t>
      </w:r>
    </w:p>
    <w:p w:rsidR="007A7F70" w:rsidRDefault="007A7F70">
      <w:pPr>
        <w:pStyle w:val="ConsPlusNormal"/>
        <w:ind w:firstLine="540"/>
        <w:jc w:val="both"/>
      </w:pPr>
      <w:r>
        <w:t>6) список опубликованных научных работ кандидата на присуждение премии, авторских свидетельств и патентов по научным работам, подписанный ученым секретарем выдвигающей организации и заверенный печатью.</w:t>
      </w:r>
    </w:p>
    <w:p w:rsidR="007A7F70" w:rsidRDefault="007A7F70">
      <w:pPr>
        <w:pStyle w:val="ConsPlusNormal"/>
        <w:ind w:firstLine="540"/>
        <w:jc w:val="both"/>
      </w:pPr>
      <w:r>
        <w:t>В случае выдвижения на присуждение премии коллектива авторов заявление подписывается каждым членом коллектива авторов.</w:t>
      </w:r>
    </w:p>
    <w:p w:rsidR="007A7F70" w:rsidRDefault="007A7F70">
      <w:pPr>
        <w:pStyle w:val="ConsPlusNormal"/>
        <w:ind w:firstLine="540"/>
        <w:jc w:val="both"/>
      </w:pPr>
      <w:r>
        <w:t xml:space="preserve">4. Документы, указанные в </w:t>
      </w:r>
      <w:hyperlink w:anchor="P12601" w:history="1">
        <w:r>
          <w:rPr>
            <w:color w:val="0000FF"/>
          </w:rPr>
          <w:t>пункте 3</w:t>
        </w:r>
      </w:hyperlink>
      <w:r>
        <w:t xml:space="preserve"> настоящего Порядка, представляются по каждому кандидату на присуждение премии в отдельной папке-скоросшивателе на бумажном и электронном носителях (компакт-диск) в формате MS Word с описью представляемых документов.</w:t>
      </w:r>
    </w:p>
    <w:p w:rsidR="007A7F70" w:rsidRDefault="007A7F70">
      <w:pPr>
        <w:pStyle w:val="ConsPlusNormal"/>
        <w:ind w:firstLine="540"/>
        <w:jc w:val="both"/>
      </w:pPr>
      <w:r>
        <w:t>Документы, представленные на присуждение премий, не рецензируются и не возвращаются.</w:t>
      </w:r>
    </w:p>
    <w:p w:rsidR="007A7F70" w:rsidRDefault="007A7F70">
      <w:pPr>
        <w:pStyle w:val="ConsPlusNormal"/>
        <w:ind w:firstLine="540"/>
        <w:jc w:val="both"/>
      </w:pPr>
      <w:r>
        <w:t>Государственное учреждение в течение 1 рабочего дня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представления документов и направляет указанную расписку в организации и учреждения, выдвинувшие кандидатов на соискание премий.</w:t>
      </w:r>
    </w:p>
    <w:p w:rsidR="007A7F70" w:rsidRDefault="007A7F70">
      <w:pPr>
        <w:pStyle w:val="ConsPlusNormal"/>
        <w:ind w:firstLine="540"/>
        <w:jc w:val="both"/>
      </w:pPr>
      <w:r>
        <w:t xml:space="preserve">Документы, представленные с нарушением требований, установленных настоящим Порядком, возвращаются государственным учреждением в организации и учреждения, выдвинувшие кандидатов на соискание премий, в течение 10 рабочих дней со дня их подачи с указанием причины возврата. Повторное внесение документов кандидатов на соискание премий после устранения нарушений осуществляется в срок, указанный в </w:t>
      </w:r>
      <w:hyperlink w:anchor="P12601" w:history="1">
        <w:r>
          <w:rPr>
            <w:color w:val="0000FF"/>
          </w:rPr>
          <w:t>пункте 3</w:t>
        </w:r>
      </w:hyperlink>
      <w:r>
        <w:t xml:space="preserve"> настоящего Порядка.</w:t>
      </w:r>
    </w:p>
    <w:p w:rsidR="007A7F70" w:rsidRDefault="007A7F70">
      <w:pPr>
        <w:pStyle w:val="ConsPlusNormal"/>
        <w:jc w:val="both"/>
      </w:pPr>
      <w:r>
        <w:t xml:space="preserve">(п. 4 в ред. </w:t>
      </w:r>
      <w:hyperlink r:id="rId1034"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 xml:space="preserve">5. Министерство экономического развития Республики Коми создает Комиссию по присуждению премий Правительства Республики Коми в области научных исследований (далее - Комиссия) и утверждает порядок принятия Комиссией решения о присуждении премий. Направление на рассмотрение Комиссии документов, указанных в </w:t>
      </w:r>
      <w:hyperlink w:anchor="P12601" w:history="1">
        <w:r>
          <w:rPr>
            <w:color w:val="0000FF"/>
          </w:rPr>
          <w:t>пункте 3</w:t>
        </w:r>
      </w:hyperlink>
      <w:r>
        <w:t xml:space="preserve"> настоящего Порядка, подготовку проекта протокола заседания Комиссии, а также организацию работы по подготовке и проведению церемонии награждения лауреатов премий, включая подготовку дипломов лауреатов премий, осуществляет государственное учреждение.</w:t>
      </w:r>
    </w:p>
    <w:p w:rsidR="007A7F70" w:rsidRDefault="007A7F70">
      <w:pPr>
        <w:pStyle w:val="ConsPlusNormal"/>
        <w:ind w:firstLine="540"/>
        <w:jc w:val="both"/>
      </w:pPr>
      <w:r>
        <w:t>6. Государственное учреждение на основании протокола заседания Комиссии в течение 10 рабочих дней со дня его подписания готовит проект решения Правительства Республики Коми о присуждении премий и направляет его в Министерство экономического развития Республики Коми.</w:t>
      </w:r>
    </w:p>
    <w:p w:rsidR="007A7F70" w:rsidRDefault="007A7F70">
      <w:pPr>
        <w:pStyle w:val="ConsPlusNormal"/>
        <w:ind w:firstLine="540"/>
        <w:jc w:val="both"/>
      </w:pPr>
      <w:r>
        <w:t>Министерство экономического развития Республики Коми вносит в установленном порядке на рассмотрение в Правительство Республики Коми проект решения Правительства Республики Коми о присуждении премий.</w:t>
      </w:r>
    </w:p>
    <w:p w:rsidR="007A7F70" w:rsidRDefault="007A7F70">
      <w:pPr>
        <w:pStyle w:val="ConsPlusNormal"/>
        <w:ind w:firstLine="540"/>
        <w:jc w:val="both"/>
      </w:pPr>
      <w:r>
        <w:t>В течение 5 рабочих дней после принятия решения Правительства Республики Коми о присуждении премий государственное учреждение направляет кандидату на присуждение премии письменное уведомление о принятом в отношении него решении.</w:t>
      </w:r>
    </w:p>
    <w:p w:rsidR="007A7F70" w:rsidRDefault="007A7F70">
      <w:pPr>
        <w:pStyle w:val="ConsPlusNormal"/>
        <w:ind w:firstLine="540"/>
        <w:jc w:val="both"/>
      </w:pPr>
      <w:r>
        <w:t>7. Ежегодное присуждение премий приурочивается ко Дню Конституции Российской Федерации - 12 декабря.</w:t>
      </w:r>
    </w:p>
    <w:p w:rsidR="007A7F70" w:rsidRDefault="007A7F70">
      <w:pPr>
        <w:pStyle w:val="ConsPlusNormal"/>
        <w:ind w:firstLine="540"/>
        <w:jc w:val="both"/>
      </w:pPr>
      <w:r>
        <w:t>Лицам, удостоенным премии, присваивается звание лауреата премии и в торжественной обстановке вручаются дипломы лауреатов премии и почетные знаки лауреатов премии.</w:t>
      </w:r>
    </w:p>
    <w:p w:rsidR="007A7F70" w:rsidRDefault="007A7F70">
      <w:pPr>
        <w:pStyle w:val="ConsPlusNormal"/>
        <w:ind w:firstLine="540"/>
        <w:jc w:val="both"/>
      </w:pPr>
      <w:r>
        <w:t>Диплом и почетный знак умершего лауреата премии передаются его семье, а денежная часть премии передается по наследству в порядке, установленном законодательством Российской Федерации. Премия посмертно не присуждается.</w:t>
      </w:r>
    </w:p>
    <w:p w:rsidR="007A7F70" w:rsidRDefault="007A7F70">
      <w:pPr>
        <w:pStyle w:val="ConsPlusNormal"/>
        <w:ind w:firstLine="540"/>
        <w:jc w:val="both"/>
      </w:pPr>
      <w:r>
        <w:t>При присуждении премии коллективу авторов диплом лауреата премии и почетный знак лауреата премии вручается каждому автору. Денежная часть премии делится поровну между всеми членами коллектива авторов.</w:t>
      </w:r>
    </w:p>
    <w:p w:rsidR="007A7F70" w:rsidRDefault="007A7F70">
      <w:pPr>
        <w:pStyle w:val="ConsPlusNormal"/>
        <w:ind w:firstLine="540"/>
        <w:jc w:val="both"/>
      </w:pPr>
      <w:r>
        <w:t>8. Присуждение и выплата премии осуществляются без применения районного коэффициента.</w:t>
      </w:r>
    </w:p>
    <w:p w:rsidR="007A7F70" w:rsidRDefault="007A7F70">
      <w:pPr>
        <w:pStyle w:val="ConsPlusNormal"/>
        <w:ind w:firstLine="540"/>
        <w:jc w:val="both"/>
      </w:pPr>
      <w:r>
        <w:t>Сумма премии подлежит налогообложению в порядке, определенном законодательством Российской Федерации о налогах и сборах.</w:t>
      </w:r>
    </w:p>
    <w:p w:rsidR="007A7F70" w:rsidRDefault="007A7F70">
      <w:pPr>
        <w:pStyle w:val="ConsPlusNormal"/>
        <w:ind w:firstLine="540"/>
        <w:jc w:val="both"/>
      </w:pPr>
      <w:r>
        <w:t>Перечисление премий осуществляется безналично на счета, открытые лауреатами премий в финансово-кредитных организациях, на основании приказа государственного учреждения в течение одного месяца после принятия решения Правительством Республики Коми.</w:t>
      </w:r>
    </w:p>
    <w:p w:rsidR="007A7F70" w:rsidRDefault="007A7F70">
      <w:pPr>
        <w:pStyle w:val="ConsPlusNormal"/>
        <w:ind w:firstLine="540"/>
        <w:jc w:val="both"/>
      </w:pPr>
      <w:r>
        <w:t>9. Финансовое обеспечение расходов, связанных с выплатой премий, организацией работы по подготовке к проведению церемонии награждения лауреатов премий, включая подготовку дипломов лауреатов премий, осуществляется государственным учреждением за счет и в пределах средств республиканского бюджета Республики Коми на соответствующий финансовый год, предусмотренных на указанные цели, на основании решений Правительства Республики Коми.</w:t>
      </w:r>
    </w:p>
    <w:p w:rsidR="007A7F70" w:rsidRDefault="007A7F70">
      <w:pPr>
        <w:pStyle w:val="ConsPlusNormal"/>
        <w:ind w:firstLine="540"/>
        <w:jc w:val="both"/>
      </w:pPr>
      <w:r>
        <w:t>Финансовое обеспечение расходов, связанных с изготовлением почетных знаков лауреатов премий, осуществляется Администрацией Главы Республики Коми и Правительства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и Правительства Республики Коми на текущий финансовый год.</w:t>
      </w:r>
    </w:p>
    <w:p w:rsidR="007A7F70" w:rsidRDefault="007A7F70">
      <w:pPr>
        <w:pStyle w:val="ConsPlusNormal"/>
        <w:jc w:val="both"/>
      </w:pPr>
      <w:r>
        <w:t xml:space="preserve">(в ред. </w:t>
      </w:r>
      <w:hyperlink r:id="rId1035"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r>
        <w:t>10. Материалы и документы лауреатов, удостоенных премий, находятся на хранении в государственном учреждении.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3.6</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ПРИСУЖДЕНИЯ И ВЫПЛАТЫ ПРЕМИЙ ПРАВИТЕЛЬСТВА РЕСПУБЛИКИ КОМИ</w:t>
      </w:r>
    </w:p>
    <w:p w:rsidR="007A7F70" w:rsidRDefault="007A7F70">
      <w:pPr>
        <w:pStyle w:val="ConsPlusTitle"/>
        <w:jc w:val="center"/>
      </w:pPr>
      <w:r>
        <w:t>ЗА ДОСТИЖЕНИЯ В ОБЛАСТИ ВНЕДРЕНИЯ ИННОВАЦИЙ</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036" w:history="1">
        <w:r>
          <w:rPr>
            <w:color w:val="0000FF"/>
          </w:rPr>
          <w:t>N 641</w:t>
        </w:r>
      </w:hyperlink>
      <w:r>
        <w:t>,</w:t>
      </w:r>
    </w:p>
    <w:p w:rsidR="007A7F70" w:rsidRDefault="007A7F70">
      <w:pPr>
        <w:pStyle w:val="ConsPlusNormal"/>
        <w:jc w:val="center"/>
      </w:pPr>
      <w:r>
        <w:t xml:space="preserve">от 05.08.2013 </w:t>
      </w:r>
      <w:hyperlink r:id="rId1037" w:history="1">
        <w:r>
          <w:rPr>
            <w:color w:val="0000FF"/>
          </w:rPr>
          <w:t>N 283</w:t>
        </w:r>
      </w:hyperlink>
      <w:r>
        <w:t xml:space="preserve">, от 14.08.2014 </w:t>
      </w:r>
      <w:hyperlink r:id="rId1038" w:history="1">
        <w:r>
          <w:rPr>
            <w:color w:val="0000FF"/>
          </w:rPr>
          <w:t>N 336</w:t>
        </w:r>
      </w:hyperlink>
      <w:r>
        <w:t>,</w:t>
      </w:r>
    </w:p>
    <w:p w:rsidR="007A7F70" w:rsidRDefault="007A7F70">
      <w:pPr>
        <w:pStyle w:val="ConsPlusNormal"/>
        <w:jc w:val="center"/>
      </w:pPr>
      <w:r>
        <w:t xml:space="preserve">от 29.12.2014 </w:t>
      </w:r>
      <w:hyperlink r:id="rId1039" w:history="1">
        <w:r>
          <w:rPr>
            <w:color w:val="0000FF"/>
          </w:rPr>
          <w:t>N 562</w:t>
        </w:r>
      </w:hyperlink>
      <w:r>
        <w:t>)</w:t>
      </w:r>
    </w:p>
    <w:p w:rsidR="007A7F70" w:rsidRDefault="007A7F70">
      <w:pPr>
        <w:pStyle w:val="ConsPlusNormal"/>
      </w:pPr>
    </w:p>
    <w:p w:rsidR="007A7F70" w:rsidRDefault="007A7F70">
      <w:pPr>
        <w:pStyle w:val="ConsPlusNormal"/>
        <w:ind w:firstLine="540"/>
        <w:jc w:val="both"/>
      </w:pPr>
      <w:bookmarkStart w:id="149" w:name="P12647"/>
      <w:bookmarkEnd w:id="149"/>
      <w:r>
        <w:t xml:space="preserve">1. Премия Правительства Республики Коми за достижения в области внедрения инноваций (далее - премия) присуждается в соответствии с </w:t>
      </w:r>
      <w:hyperlink r:id="rId1040" w:history="1">
        <w:r>
          <w:rPr>
            <w:color w:val="0000FF"/>
          </w:rPr>
          <w:t>постановлением</w:t>
        </w:r>
      </w:hyperlink>
      <w:r>
        <w:t xml:space="preserve"> Правительства Республики Коми от 26 ноября 2007 г. N 277 "О премиях Правительства Республики Коми" работнику и (или) работникам организаций, реализующим (реализовавшим) на территории Республики Коми инновационные проекты, имеющие важное значение для экономического и социального развития Республики Коми (далее - организация), внесшему(им) значительный личный вклад в разработку и реализацию организацией инновационных проектов.</w:t>
      </w:r>
    </w:p>
    <w:p w:rsidR="007A7F70" w:rsidRDefault="007A7F70">
      <w:pPr>
        <w:pStyle w:val="ConsPlusNormal"/>
        <w:ind w:firstLine="540"/>
        <w:jc w:val="both"/>
      </w:pPr>
      <w:r>
        <w:t>Под инновационными проектами организаций в настоящем Порядке понимаются проекты, в основу которых положен научный и (или) научно-технический результат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7A7F70" w:rsidRDefault="007A7F70">
      <w:pPr>
        <w:pStyle w:val="ConsPlusNormal"/>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7A7F70" w:rsidRDefault="007A7F70">
      <w:pPr>
        <w:pStyle w:val="ConsPlusNormal"/>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A7F70" w:rsidRDefault="007A7F70">
      <w:pPr>
        <w:pStyle w:val="ConsPlusNormal"/>
        <w:ind w:firstLine="540"/>
        <w:jc w:val="both"/>
      </w:pPr>
      <w:r>
        <w:t>Под личным вкладом работника (работников) в разработку и реализацию организацией инновационных проектов в настоящем Порядке понимается разработка работником (работниками) при осуществлении основной профессиональной деятельности за последние 10 лет до даты подачи документов на присуждение премии новаторских идей, новых технологий, технических решений, изобретений и иных ноу-хау (секретов производства), примененных организацией при реализации инновационного проекта и способствовавших повышению эффективности инновационного проекта.</w:t>
      </w:r>
    </w:p>
    <w:p w:rsidR="007A7F70" w:rsidRDefault="007A7F70">
      <w:pPr>
        <w:pStyle w:val="ConsPlusNormal"/>
        <w:jc w:val="both"/>
      </w:pPr>
      <w:r>
        <w:t xml:space="preserve">(в ред. </w:t>
      </w:r>
      <w:hyperlink r:id="rId1041"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2. Премия присуждается Правительством Республики Коми по представлению Комиссии по премиям Правительства Республики Коми за достижения в области инноваций (далее - Комиссия), состав которой и порядок принятия решения о присуждении премии утверждаются Министерством экономического развития Республики Коми (далее - Министерство).</w:t>
      </w:r>
    </w:p>
    <w:p w:rsidR="007A7F70" w:rsidRDefault="007A7F70">
      <w:pPr>
        <w:pStyle w:val="ConsPlusNormal"/>
        <w:ind w:firstLine="540"/>
        <w:jc w:val="both"/>
      </w:pPr>
      <w:r>
        <w:t>3. Выдвижение работ и кандидатов на соискание премий производится организациями в Республике Коми (далее - организации).</w:t>
      </w:r>
    </w:p>
    <w:p w:rsidR="007A7F70" w:rsidRDefault="007A7F70">
      <w:pPr>
        <w:pStyle w:val="ConsPlusNormal"/>
        <w:ind w:firstLine="540"/>
        <w:jc w:val="both"/>
      </w:pPr>
      <w:r>
        <w:t>4. Кандидатами на соискание премии могут быть как отдельные работники, так и коллектив работников.</w:t>
      </w:r>
    </w:p>
    <w:p w:rsidR="007A7F70" w:rsidRDefault="007A7F70">
      <w:pPr>
        <w:pStyle w:val="ConsPlusNormal"/>
        <w:ind w:firstLine="540"/>
        <w:jc w:val="both"/>
      </w:pPr>
      <w:bookmarkStart w:id="150" w:name="P12656"/>
      <w:bookmarkEnd w:id="150"/>
      <w:r>
        <w:t>5. Для присуждения премии организации не позднее 1 сентября представляют в Министерство следующие документы (далее - документы):</w:t>
      </w:r>
    </w:p>
    <w:p w:rsidR="007A7F70" w:rsidRDefault="007A7F70">
      <w:pPr>
        <w:pStyle w:val="ConsPlusNormal"/>
        <w:ind w:firstLine="540"/>
        <w:jc w:val="both"/>
      </w:pPr>
      <w:bookmarkStart w:id="151" w:name="P12657"/>
      <w:bookmarkEnd w:id="151"/>
      <w:r>
        <w:t>1) выписка из Единого государственного реестра юридических лиц, сформированная не ранее чем за три месяца до дня подачи заявки;</w:t>
      </w:r>
    </w:p>
    <w:p w:rsidR="007A7F70" w:rsidRDefault="007A7F70">
      <w:pPr>
        <w:pStyle w:val="ConsPlusNormal"/>
        <w:ind w:firstLine="540"/>
        <w:jc w:val="both"/>
      </w:pPr>
      <w:bookmarkStart w:id="152" w:name="P12658"/>
      <w:bookmarkEnd w:id="152"/>
      <w:r>
        <w:t>2) ходатайство организации о выдвижении работника (работников) на премию по форме, установленной Министерством;</w:t>
      </w:r>
    </w:p>
    <w:p w:rsidR="007A7F70" w:rsidRDefault="007A7F70">
      <w:pPr>
        <w:pStyle w:val="ConsPlusNormal"/>
        <w:ind w:firstLine="540"/>
        <w:jc w:val="both"/>
      </w:pPr>
      <w:r>
        <w:t>3) описание инновационного проекта по форме, установленной Министерством;</w:t>
      </w:r>
    </w:p>
    <w:p w:rsidR="007A7F70" w:rsidRDefault="007A7F70">
      <w:pPr>
        <w:pStyle w:val="ConsPlusNormal"/>
        <w:ind w:firstLine="540"/>
        <w:jc w:val="both"/>
      </w:pPr>
      <w:r>
        <w:t>4) резюме работника (работников), выдвигаемых организацией, с приложением копии паспорта работника (работников);</w:t>
      </w:r>
    </w:p>
    <w:p w:rsidR="007A7F70" w:rsidRDefault="007A7F70">
      <w:pPr>
        <w:pStyle w:val="ConsPlusNormal"/>
        <w:ind w:firstLine="540"/>
        <w:jc w:val="both"/>
      </w:pPr>
      <w:bookmarkStart w:id="153" w:name="P12661"/>
      <w:bookmarkEnd w:id="153"/>
      <w:r>
        <w:t>5) сведения о личном вкладе работника (работников) в разработку и реализацию организацией инновационных проектов по форме, установленной Министерством, с приложением (при наличии) документов, подтверждающих указанные сведения.</w:t>
      </w:r>
    </w:p>
    <w:p w:rsidR="007A7F70" w:rsidRDefault="007A7F70">
      <w:pPr>
        <w:pStyle w:val="ConsPlusNormal"/>
        <w:ind w:firstLine="540"/>
        <w:jc w:val="both"/>
      </w:pPr>
      <w:r>
        <w:t xml:space="preserve">Документ, указанный в </w:t>
      </w:r>
      <w:hyperlink w:anchor="P12657" w:history="1">
        <w:r>
          <w:rPr>
            <w:color w:val="0000FF"/>
          </w:rPr>
          <w:t>подпункте 1</w:t>
        </w:r>
      </w:hyperlink>
      <w:r>
        <w:t xml:space="preserve"> настоящего пункта, запрашивается Министерством в государственном органе (организации), в распоряжении которого он находится, в случае если документ не был представлен организацией самостоятельно, в течение 7 рабочих дней со дня получения документов, указанных в </w:t>
      </w:r>
      <w:hyperlink w:anchor="P12658" w:history="1">
        <w:r>
          <w:rPr>
            <w:color w:val="0000FF"/>
          </w:rPr>
          <w:t>подпунктах 2</w:t>
        </w:r>
      </w:hyperlink>
      <w:r>
        <w:t xml:space="preserve"> - </w:t>
      </w:r>
      <w:hyperlink w:anchor="P12661" w:history="1">
        <w:r>
          <w:rPr>
            <w:color w:val="0000FF"/>
          </w:rPr>
          <w:t>5</w:t>
        </w:r>
      </w:hyperlink>
      <w:r>
        <w:t xml:space="preserve"> настоящего пункта.</w:t>
      </w:r>
    </w:p>
    <w:p w:rsidR="007A7F70" w:rsidRDefault="007A7F70">
      <w:pPr>
        <w:pStyle w:val="ConsPlusNormal"/>
        <w:jc w:val="both"/>
      </w:pPr>
      <w:r>
        <w:t xml:space="preserve">(в ред. </w:t>
      </w:r>
      <w:hyperlink r:id="rId1042"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 xml:space="preserve">6. Документы, указанные в </w:t>
      </w:r>
      <w:hyperlink w:anchor="P12656" w:history="1">
        <w:r>
          <w:rPr>
            <w:color w:val="0000FF"/>
          </w:rPr>
          <w:t>пункте 5</w:t>
        </w:r>
      </w:hyperlink>
      <w:r>
        <w:t xml:space="preserve"> настоящего Порядка, представляются по каждому кандидату на соискание премии в отдельном скоросшивателе с описью представляемых документов.</w:t>
      </w:r>
    </w:p>
    <w:p w:rsidR="007A7F70" w:rsidRDefault="007A7F70">
      <w:pPr>
        <w:pStyle w:val="ConsPlusNormal"/>
        <w:ind w:firstLine="540"/>
        <w:jc w:val="both"/>
      </w:pPr>
      <w:r>
        <w:t>7. Министерство в течение 1 рабочего дня регистрирует поступившие документы, в течение 3 рабочих дней оформляет расписку о получении документов с указанием перечня и даты представления документов и направляет указанную расписку в организацию, выдвинувшую кандидатов на соискание премий.</w:t>
      </w:r>
    </w:p>
    <w:p w:rsidR="007A7F70" w:rsidRDefault="007A7F70">
      <w:pPr>
        <w:pStyle w:val="ConsPlusNormal"/>
        <w:ind w:firstLine="540"/>
        <w:jc w:val="both"/>
      </w:pPr>
      <w:r>
        <w:t xml:space="preserve">Документы, внесенные с нарушением требований, установленных настоящим Порядком, возвращаются Министерством в организацию в течение 10 рабочих дней со дня их получения с указанием причин возврата. Повторное внесение документов кандидатов на соискание премий после устранения нарушений осуществляется в срок, указанный в </w:t>
      </w:r>
      <w:hyperlink w:anchor="P12656" w:history="1">
        <w:r>
          <w:rPr>
            <w:color w:val="0000FF"/>
          </w:rPr>
          <w:t>пункте 5</w:t>
        </w:r>
      </w:hyperlink>
      <w:r>
        <w:t xml:space="preserve"> настоящего Порядка.</w:t>
      </w:r>
    </w:p>
    <w:p w:rsidR="007A7F70" w:rsidRDefault="007A7F70">
      <w:pPr>
        <w:pStyle w:val="ConsPlusNormal"/>
        <w:jc w:val="both"/>
      </w:pPr>
      <w:r>
        <w:t xml:space="preserve">(п. 7 в ред. </w:t>
      </w:r>
      <w:hyperlink r:id="rId1043" w:history="1">
        <w:r>
          <w:rPr>
            <w:color w:val="0000FF"/>
          </w:rPr>
          <w:t>Постановления</w:t>
        </w:r>
      </w:hyperlink>
      <w:r>
        <w:t xml:space="preserve"> Правительства РК от 05.08.2013 N 283)</w:t>
      </w:r>
    </w:p>
    <w:p w:rsidR="007A7F70" w:rsidRDefault="007A7F70">
      <w:pPr>
        <w:pStyle w:val="ConsPlusNormal"/>
        <w:ind w:firstLine="540"/>
        <w:jc w:val="both"/>
      </w:pPr>
      <w:r>
        <w:t xml:space="preserve">8. Министерство в течение 15 рабочих дней со дня окончания приема документов, указанных в </w:t>
      </w:r>
      <w:hyperlink w:anchor="P12656" w:history="1">
        <w:r>
          <w:rPr>
            <w:color w:val="0000FF"/>
          </w:rPr>
          <w:t>пункте 5</w:t>
        </w:r>
      </w:hyperlink>
      <w:r>
        <w:t xml:space="preserve"> настоящего Порядка, осуществляет предварительную оценку инновационного проекта организации, личного вклада работника (работников) в разработку и реализацию организацией инновационных проектов на предмет соответствия требованиям, установленным </w:t>
      </w:r>
      <w:hyperlink w:anchor="P12647" w:history="1">
        <w:r>
          <w:rPr>
            <w:color w:val="0000FF"/>
          </w:rPr>
          <w:t>пунктом 1</w:t>
        </w:r>
      </w:hyperlink>
      <w:r>
        <w:t xml:space="preserve"> настоящего Порядка, по методике, утвержденной Министерством, и направляет документы, указанные в </w:t>
      </w:r>
      <w:hyperlink w:anchor="P12656" w:history="1">
        <w:r>
          <w:rPr>
            <w:color w:val="0000FF"/>
          </w:rPr>
          <w:t>пункте 5</w:t>
        </w:r>
      </w:hyperlink>
      <w:r>
        <w:t xml:space="preserve"> настоящего Порядка, и результаты оценки в Комиссию. Министерство вправе в установленном порядке привлекать к предварительной оценке инновационного проекта организации, личного вклада работника (работников) в разработку и реализацию организацией инновационных проектов независимых экспертов из числа ученых и специалистов в соответствующих областях науки, техники, технологий и отраслях экономики, а также органы исполнительной власти Республики Коми, на которые возложены функции по координации соответствующих отраслей (сфер) экономики.</w:t>
      </w:r>
    </w:p>
    <w:p w:rsidR="007A7F70" w:rsidRDefault="007A7F70">
      <w:pPr>
        <w:pStyle w:val="ConsPlusNormal"/>
        <w:ind w:firstLine="540"/>
        <w:jc w:val="both"/>
      </w:pPr>
      <w:r>
        <w:t>Комиссия рассматривает представленные документы по кандидатам на соискание премии в течение 5 рабочих дней со дня получения документов.</w:t>
      </w:r>
    </w:p>
    <w:p w:rsidR="007A7F70" w:rsidRDefault="007A7F70">
      <w:pPr>
        <w:pStyle w:val="ConsPlusNormal"/>
        <w:ind w:firstLine="540"/>
        <w:jc w:val="both"/>
      </w:pPr>
      <w:r>
        <w:t>Решение Комиссии оформляется протоколом в течение 5 рабочих дней со дня заседания Комиссии и является основанием для подготовки Министерством проекта решения Правительства Республики Коми о присуждении премии.</w:t>
      </w:r>
    </w:p>
    <w:p w:rsidR="007A7F70" w:rsidRDefault="007A7F70">
      <w:pPr>
        <w:pStyle w:val="ConsPlusNormal"/>
        <w:ind w:firstLine="540"/>
        <w:jc w:val="both"/>
      </w:pPr>
      <w:r>
        <w:t>По результатам рассмотрения документов на основании протокола Комиссии Министерство в течение 15 рабочих дней со дня оформления протокола Комиссии вносит в установленном порядке проект решения Правительства Республики Коми о присуждении премии.</w:t>
      </w:r>
    </w:p>
    <w:p w:rsidR="007A7F70" w:rsidRDefault="007A7F70">
      <w:pPr>
        <w:pStyle w:val="ConsPlusNormal"/>
        <w:ind w:firstLine="540"/>
        <w:jc w:val="both"/>
      </w:pPr>
      <w:r>
        <w:t>9. Лицам, удостоенным премии, вручаются диплом лауреата премии и почетный знак лауреата премии.</w:t>
      </w:r>
    </w:p>
    <w:p w:rsidR="007A7F70" w:rsidRDefault="007A7F70">
      <w:pPr>
        <w:pStyle w:val="ConsPlusNormal"/>
        <w:ind w:firstLine="540"/>
        <w:jc w:val="both"/>
      </w:pPr>
      <w:r>
        <w:t>10. При присуждении премии коллективу работников каждому работнику вручаются диплом лауреата премии и почетный знак лауреата премии. Денежная часть премии делится поровну между всеми членами коллектива работников.</w:t>
      </w:r>
    </w:p>
    <w:p w:rsidR="007A7F70" w:rsidRDefault="007A7F70">
      <w:pPr>
        <w:pStyle w:val="ConsPlusNormal"/>
        <w:ind w:firstLine="540"/>
        <w:jc w:val="both"/>
      </w:pPr>
      <w:r>
        <w:t>11. Диплом и почетный знак умершего лауреата премии или удостоенного премии посмертно передаются его семье. Денежная часть премии передается по наследству в порядке, установленном законодательством Российской Федерации.</w:t>
      </w:r>
    </w:p>
    <w:p w:rsidR="007A7F70" w:rsidRDefault="007A7F70">
      <w:pPr>
        <w:pStyle w:val="ConsPlusNormal"/>
        <w:ind w:firstLine="540"/>
        <w:jc w:val="both"/>
      </w:pPr>
      <w:r>
        <w:t>12. Присуждение и выплата премии осуществляются без применения районного коэффициента. Сумма премий подлежит налогообложению в порядке, определенном законодательством Российской Федерации о налогах и сборах.</w:t>
      </w:r>
    </w:p>
    <w:p w:rsidR="007A7F70" w:rsidRDefault="007A7F70">
      <w:pPr>
        <w:pStyle w:val="ConsPlusNormal"/>
        <w:ind w:firstLine="540"/>
        <w:jc w:val="both"/>
      </w:pPr>
      <w:r>
        <w:t>Перечисление премий осуществляется безналично на счета, открытые лауреатами в финансово-кредитных организациях, в течение одного месяца со дня принятия решения Правительством Республики Коми.</w:t>
      </w:r>
    </w:p>
    <w:p w:rsidR="007A7F70" w:rsidRDefault="007A7F70">
      <w:pPr>
        <w:pStyle w:val="ConsPlusNormal"/>
        <w:jc w:val="both"/>
      </w:pPr>
      <w:r>
        <w:t xml:space="preserve">(в ред. </w:t>
      </w:r>
      <w:hyperlink r:id="rId1044"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13. Финансовое обеспечение расходов, связанных с выплатой премий, изготовлением дипломов, осуществляется Министерством на основании решений Правительства Республики Коми в пределах средств, предусмотренных в республиканском бюджете Республики Коми на текущий финансовый год на эти цели.</w:t>
      </w:r>
    </w:p>
    <w:p w:rsidR="007A7F70" w:rsidRDefault="007A7F70">
      <w:pPr>
        <w:pStyle w:val="ConsPlusNormal"/>
        <w:ind w:firstLine="540"/>
        <w:jc w:val="both"/>
      </w:pPr>
      <w:r>
        <w:t>Финансовое обеспечение расходов, связанных с изготовлением почетных знаков лауреатов премий, осуществляется Администрацией Главы Республики Коми и Правительства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и Правительства Республики Коми на текущий финансовый год.</w:t>
      </w:r>
    </w:p>
    <w:p w:rsidR="007A7F70" w:rsidRDefault="007A7F70">
      <w:pPr>
        <w:pStyle w:val="ConsPlusNormal"/>
        <w:jc w:val="both"/>
      </w:pPr>
      <w:r>
        <w:t xml:space="preserve">(в ред. </w:t>
      </w:r>
      <w:hyperlink r:id="rId1045" w:history="1">
        <w:r>
          <w:rPr>
            <w:color w:val="0000FF"/>
          </w:rPr>
          <w:t>Постановления</w:t>
        </w:r>
      </w:hyperlink>
      <w:r>
        <w:t xml:space="preserve"> Правительства РК от 29.12.2014 N 562)</w:t>
      </w:r>
    </w:p>
    <w:p w:rsidR="007A7F70" w:rsidRDefault="007A7F70">
      <w:pPr>
        <w:pStyle w:val="ConsPlusNormal"/>
        <w:ind w:firstLine="540"/>
        <w:jc w:val="both"/>
      </w:pPr>
      <w:r>
        <w:t>14. Материалы и документы на соискателей, удостоенных премий, передаются на хранение в архив Министерства в установленном порядке.</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4.1</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154" w:name="P12692"/>
      <w:bookmarkEnd w:id="154"/>
      <w:r>
        <w:t>ПОРЯДОК</w:t>
      </w:r>
    </w:p>
    <w:p w:rsidR="007A7F70" w:rsidRDefault="007A7F70">
      <w:pPr>
        <w:pStyle w:val="ConsPlusTitle"/>
        <w:jc w:val="center"/>
      </w:pPr>
      <w:r>
        <w:t>ПРЕДОСТАВЛЕНИЯ ИЗ РЕСПУБЛИКАНСКОГО БЮДЖЕТА РЕСПУБЛИКИ КОМИ</w:t>
      </w:r>
    </w:p>
    <w:p w:rsidR="007A7F70" w:rsidRDefault="007A7F70">
      <w:pPr>
        <w:pStyle w:val="ConsPlusTitle"/>
        <w:jc w:val="center"/>
      </w:pPr>
      <w:r>
        <w:t>СУБСИДИЙ НА ФУНКЦИОНИРОВАНИЕ ИНФОРМАЦИОННО-МАРКЕТИНГОВЫХ</w:t>
      </w:r>
    </w:p>
    <w:p w:rsidR="007A7F70" w:rsidRDefault="007A7F70">
      <w:pPr>
        <w:pStyle w:val="ConsPlusTitle"/>
        <w:jc w:val="center"/>
      </w:pPr>
      <w:r>
        <w:t>ЦЕНТРОВ МАЛОГО И СРЕДНЕГО ПРЕДПРИНИМАТЕЛЬСТВА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046" w:history="1">
        <w:r>
          <w:rPr>
            <w:color w:val="0000FF"/>
          </w:rPr>
          <w:t>N 641</w:t>
        </w:r>
      </w:hyperlink>
      <w:r>
        <w:t>,</w:t>
      </w:r>
    </w:p>
    <w:p w:rsidR="007A7F70" w:rsidRDefault="007A7F70">
      <w:pPr>
        <w:pStyle w:val="ConsPlusNormal"/>
        <w:jc w:val="center"/>
      </w:pPr>
      <w:r>
        <w:t xml:space="preserve">от 14.05.2013 </w:t>
      </w:r>
      <w:hyperlink r:id="rId1047" w:history="1">
        <w:r>
          <w:rPr>
            <w:color w:val="0000FF"/>
          </w:rPr>
          <w:t>N 149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предоставления субсидий из республиканского бюджета Республики Коми бюджетам муниципальных районов (городских округов) на 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 в Республике Коми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Программа), на соответствующий финансовый год (далее - субсидия).</w:t>
      </w:r>
    </w:p>
    <w:p w:rsidR="007A7F70" w:rsidRDefault="007A7F70">
      <w:pPr>
        <w:pStyle w:val="ConsPlusNormal"/>
        <w:ind w:firstLine="540"/>
        <w:jc w:val="both"/>
      </w:pPr>
      <w:r>
        <w:t>2. Предоставление субсидий осуществляется Министерством экономического развития Республики Коми (далее - Министерство) на основании соглашений о предоставлении субсидий, заключенных между Министерством и органами местного самоуправления муниципальных районов (городских округов), (далее - Соглашение).</w:t>
      </w:r>
    </w:p>
    <w:p w:rsidR="007A7F70" w:rsidRDefault="007A7F70">
      <w:pPr>
        <w:pStyle w:val="ConsPlusNormal"/>
        <w:ind w:firstLine="540"/>
        <w:jc w:val="both"/>
      </w:pPr>
      <w:r>
        <w:t>3. Форма Соглашения утверждается Министерством по согласованию с Министерством финансов Республики Коми и размещается на его официальном сайте в информационно-телекоммуникационной сети "Интернет" в течение 3 дней со дня ее утверждения.</w:t>
      </w:r>
    </w:p>
    <w:p w:rsidR="007A7F70" w:rsidRDefault="007A7F70">
      <w:pPr>
        <w:pStyle w:val="ConsPlusNormal"/>
        <w:ind w:firstLine="540"/>
        <w:jc w:val="both"/>
      </w:pPr>
      <w:r>
        <w:t>4. Предоставление субсидий осуществляется Министерством при соблюдении следующих условий:</w:t>
      </w:r>
    </w:p>
    <w:p w:rsidR="007A7F70" w:rsidRDefault="007A7F70">
      <w:pPr>
        <w:pStyle w:val="ConsPlusNormal"/>
        <w:ind w:firstLine="540"/>
        <w:jc w:val="both"/>
      </w:pPr>
      <w:r>
        <w:t>а) наличие заключенных Соглашений между Министерством и органами местного самоуправления по вопросу функционирования информационно-маркетинговых центров малого и среднего предпринимательства;</w:t>
      </w:r>
    </w:p>
    <w:p w:rsidR="007A7F70" w:rsidRDefault="007A7F70">
      <w:pPr>
        <w:pStyle w:val="ConsPlusNormal"/>
        <w:ind w:firstLine="540"/>
        <w:jc w:val="both"/>
      </w:pPr>
      <w:r>
        <w:t>б) подтверждения наличия средств в местных бюджетах Республики Коми для финансирования не менее 50 процентов расходов на функционирование информационно-маркетинговых центров малого и среднего предпринимательства.</w:t>
      </w:r>
    </w:p>
    <w:p w:rsidR="007A7F70" w:rsidRDefault="007A7F70">
      <w:pPr>
        <w:pStyle w:val="ConsPlusNormal"/>
        <w:jc w:val="both"/>
      </w:pPr>
      <w:r>
        <w:t xml:space="preserve">(в ред. </w:t>
      </w:r>
      <w:hyperlink r:id="rId1048"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Распределение объемов субсидий между бюджетами муниципальных районов (городских округов) ежегодно устанавливается нормативным правовым актом Правительства Республики Коми.</w:t>
      </w:r>
    </w:p>
    <w:p w:rsidR="007A7F70" w:rsidRDefault="007A7F70">
      <w:pPr>
        <w:pStyle w:val="ConsPlusNormal"/>
        <w:jc w:val="both"/>
      </w:pPr>
      <w:r>
        <w:t xml:space="preserve">(в ред. </w:t>
      </w:r>
      <w:hyperlink r:id="rId1049"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 xml:space="preserve">5. В целях повышения эффективности и результативности расходов республиканского бюджета Республики Коми и в соответствии со </w:t>
      </w:r>
      <w:hyperlink r:id="rId1050" w:history="1">
        <w:r>
          <w:rPr>
            <w:color w:val="0000FF"/>
          </w:rPr>
          <w:t>статьей 34</w:t>
        </w:r>
      </w:hyperlink>
      <w:r>
        <w:t xml:space="preserve"> Бюджетного кодекса Российской Федерации Министерством при заключении Соглашений учитываются значения целевых показателей результативности использования субсидий.</w:t>
      </w:r>
    </w:p>
    <w:p w:rsidR="007A7F70" w:rsidRDefault="007A7F70">
      <w:pPr>
        <w:pStyle w:val="ConsPlusNormal"/>
        <w:ind w:firstLine="540"/>
        <w:jc w:val="both"/>
      </w:pPr>
      <w:r>
        <w:t>6.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7A7F70" w:rsidRDefault="007A7F70">
      <w:pPr>
        <w:pStyle w:val="ConsPlusNormal"/>
        <w:ind w:firstLine="540"/>
        <w:jc w:val="both"/>
      </w:pPr>
      <w:bookmarkStart w:id="155" w:name="P12711"/>
      <w:bookmarkEnd w:id="155"/>
      <w:r>
        <w:t>7. Оценка эффективности использования субсидии по итогам отчетного финансового года осуществляется Министерством на основании сравнения установленных Соглашением и фактически достигнутых следующих значений показателей результативности использования субсидий по итогам отчетного финансового года:</w:t>
      </w:r>
    </w:p>
    <w:p w:rsidR="007A7F70" w:rsidRDefault="007A7F70">
      <w:pPr>
        <w:pStyle w:val="ConsPlusNormal"/>
        <w:ind w:firstLine="540"/>
        <w:jc w:val="both"/>
      </w:pPr>
      <w:r>
        <w:t>а) количество предоставленных консультаций, в том числе по вопросам предпринимательской деятельности;</w:t>
      </w:r>
    </w:p>
    <w:p w:rsidR="007A7F70" w:rsidRDefault="007A7F70">
      <w:pPr>
        <w:pStyle w:val="ConsPlusNormal"/>
        <w:ind w:firstLine="540"/>
        <w:jc w:val="both"/>
      </w:pPr>
      <w:r>
        <w:t>б) количество субъектов малого и среднего предпринимательства, получивших от информационно-маркетинговых центров предпринимательства адресную электронную рассылку информационных материалов.</w:t>
      </w:r>
    </w:p>
    <w:p w:rsidR="007A7F70" w:rsidRDefault="007A7F70">
      <w:pPr>
        <w:pStyle w:val="ConsPlusNormal"/>
        <w:ind w:firstLine="540"/>
        <w:jc w:val="both"/>
      </w:pPr>
      <w:r>
        <w:t>8. Эффективность использования субсидий оценивается Министерством по итогам года. Отчет об эффективности использования субсидии утверждается Министерством и размещается на его официальном сайте www.mbrk.ru в информационно-телекоммуникационной сети "Интернет" в срок до 10 февраля года, следующего за отчетным годом.</w:t>
      </w:r>
    </w:p>
    <w:p w:rsidR="007A7F70" w:rsidRDefault="007A7F70">
      <w:pPr>
        <w:pStyle w:val="ConsPlusNormal"/>
        <w:ind w:firstLine="540"/>
        <w:jc w:val="both"/>
      </w:pPr>
      <w:r>
        <w:t xml:space="preserve">9. На основании оценки эффективности использования субсидии Министерством принимается решение о сокращении потребности в неиспользованном остатке субсидии в очередном финансовом году в порядке, установленном Министерством финансов Республики Коми, в случае неэффективного использования субсидий - недостижении в отчетном финансовом году значения показателей результативности использования субсидий, указанных в </w:t>
      </w:r>
      <w:hyperlink w:anchor="P12711" w:history="1">
        <w:r>
          <w:rPr>
            <w:color w:val="0000FF"/>
          </w:rPr>
          <w:t>пункте 7</w:t>
        </w:r>
      </w:hyperlink>
      <w:r>
        <w:t xml:space="preserve"> настоящего Порядка, если фактическое значение показателей составляет менее 95 процентов установленного на год значения.</w:t>
      </w:r>
    </w:p>
    <w:p w:rsidR="007A7F70" w:rsidRDefault="007A7F70">
      <w:pPr>
        <w:pStyle w:val="ConsPlusNormal"/>
        <w:ind w:firstLine="540"/>
        <w:jc w:val="both"/>
      </w:pPr>
      <w:r>
        <w:t xml:space="preserve">10. В случае если по итогам оценки эффективности использования субсидий расходование субсидий признано неэффективным, не использованный на конец отчетного финансового года остаток субсидии, потребность в котором подтверждена в порядке, установленном Министерство финансов Республики Коми, подлежит сокращению из расчета 1 процент за каждый процент недостижения установленного Соглашением значения показателей, указанных в </w:t>
      </w:r>
      <w:hyperlink w:anchor="P12711" w:history="1">
        <w:r>
          <w:rPr>
            <w:color w:val="0000FF"/>
          </w:rPr>
          <w:t>7</w:t>
        </w:r>
      </w:hyperlink>
      <w:r>
        <w:t xml:space="preserve"> настоящего Порядка, но не более 15 процентов от общего объема указанного остатка.</w:t>
      </w:r>
    </w:p>
    <w:p w:rsidR="007A7F70" w:rsidRDefault="007A7F70">
      <w:pPr>
        <w:pStyle w:val="ConsPlusNormal"/>
        <w:ind w:firstLine="540"/>
        <w:jc w:val="both"/>
      </w:pPr>
      <w:r>
        <w:t>Информация о сокращении размера субсидии предоставляется Министерством в Министерство финансов Республики Коми в течение 5 рабочих дней после принятия соответствующего решения.</w:t>
      </w:r>
    </w:p>
    <w:p w:rsidR="007A7F70" w:rsidRDefault="007A7F70">
      <w:pPr>
        <w:pStyle w:val="ConsPlusNormal"/>
        <w:ind w:firstLine="540"/>
        <w:jc w:val="both"/>
      </w:pPr>
      <w:r>
        <w:t>11. Субсидии являются целевыми и не могут быть направлены на иные цели. Нецелевое использование субсидий влечет применение мер ответственности в соответствии с законодательством Российской Федерации.</w:t>
      </w:r>
    </w:p>
    <w:p w:rsidR="007A7F70" w:rsidRDefault="007A7F70">
      <w:pPr>
        <w:pStyle w:val="ConsPlusNormal"/>
        <w:ind w:firstLine="540"/>
        <w:jc w:val="both"/>
      </w:pPr>
      <w:r>
        <w:t>12. Контроль за целевым использованием субсидий осуществляется в установленном порядке Министерством и Министерством финансов Республики Коми.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4.2</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156" w:name="P12730"/>
      <w:bookmarkEnd w:id="156"/>
      <w:r>
        <w:t>ПОРЯДОК</w:t>
      </w:r>
    </w:p>
    <w:p w:rsidR="007A7F70" w:rsidRDefault="007A7F70">
      <w:pPr>
        <w:pStyle w:val="ConsPlusTitle"/>
        <w:jc w:val="center"/>
      </w:pPr>
      <w:r>
        <w:t>СУБСИДИРОВАНИЯ ЧАСТИ РАСХОДОВ, ПОНЕСЕННЫХ ОРГАНИЗАЦИЯМИ,</w:t>
      </w:r>
    </w:p>
    <w:p w:rsidR="007A7F70" w:rsidRDefault="007A7F70">
      <w:pPr>
        <w:pStyle w:val="ConsPlusTitle"/>
        <w:jc w:val="center"/>
      </w:pPr>
      <w:r>
        <w:t>ОБРАЗУЮЩИМИ ИНФРАСТРУКТУРУ ПОДДЕРЖКИ СУБЪЕКТОВ МАЛОГО</w:t>
      </w:r>
    </w:p>
    <w:p w:rsidR="007A7F70" w:rsidRDefault="007A7F70">
      <w:pPr>
        <w:pStyle w:val="ConsPlusTitle"/>
        <w:jc w:val="center"/>
      </w:pPr>
      <w:r>
        <w:t>И СРЕДНЕГО ПРЕДПРИНИМАТЕЛЬСТВА, И СВЯЗАННЫХ</w:t>
      </w:r>
    </w:p>
    <w:p w:rsidR="007A7F70" w:rsidRDefault="007A7F70">
      <w:pPr>
        <w:pStyle w:val="ConsPlusTitle"/>
        <w:jc w:val="center"/>
      </w:pPr>
      <w:r>
        <w:t>С ОБЕСПЕЧЕНИЕМ ИХ ДЕЯТЕЛЬНОСТИ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1051" w:history="1">
        <w:r>
          <w:rPr>
            <w:color w:val="0000FF"/>
          </w:rPr>
          <w:t>N 149</w:t>
        </w:r>
      </w:hyperlink>
      <w:r>
        <w:t>,</w:t>
      </w:r>
    </w:p>
    <w:p w:rsidR="007A7F70" w:rsidRDefault="007A7F70">
      <w:pPr>
        <w:pStyle w:val="ConsPlusNormal"/>
        <w:jc w:val="center"/>
      </w:pPr>
      <w:r>
        <w:t xml:space="preserve">от 05.08.2013 </w:t>
      </w:r>
      <w:hyperlink r:id="rId1052" w:history="1">
        <w:r>
          <w:rPr>
            <w:color w:val="0000FF"/>
          </w:rPr>
          <w:t>N 283</w:t>
        </w:r>
      </w:hyperlink>
      <w:r>
        <w:t xml:space="preserve">, от 20.12.2013 </w:t>
      </w:r>
      <w:hyperlink r:id="rId1053" w:history="1">
        <w:r>
          <w:rPr>
            <w:color w:val="0000FF"/>
          </w:rPr>
          <w:t>N 521</w:t>
        </w:r>
      </w:hyperlink>
      <w:r>
        <w:t>,</w:t>
      </w:r>
    </w:p>
    <w:p w:rsidR="007A7F70" w:rsidRDefault="007A7F70">
      <w:pPr>
        <w:pStyle w:val="ConsPlusNormal"/>
        <w:jc w:val="center"/>
      </w:pPr>
      <w:r>
        <w:t xml:space="preserve">от 20.06.2014 </w:t>
      </w:r>
      <w:hyperlink r:id="rId1054" w:history="1">
        <w:r>
          <w:rPr>
            <w:color w:val="0000FF"/>
          </w:rPr>
          <w:t>N 240</w:t>
        </w:r>
      </w:hyperlink>
      <w:r>
        <w:t xml:space="preserve">, от 24.06.2015 </w:t>
      </w:r>
      <w:hyperlink r:id="rId1055"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части расходов, понесенных организациями, образующими инфраструктуру поддержки субъектов малого и среднего предпринимательства (за исключением бизнес-инкубаторов), и связанных с обеспечением их деятельности (далее - организация инфраструктуры),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7A7F70" w:rsidRDefault="007A7F70">
      <w:pPr>
        <w:pStyle w:val="ConsPlusNormal"/>
        <w:ind w:firstLine="540"/>
        <w:jc w:val="both"/>
      </w:pPr>
      <w:r>
        <w:t>2. Субсидия предоставляется организации инфраструктуры при одновременном соблюдении следующих требований:</w:t>
      </w:r>
    </w:p>
    <w:p w:rsidR="007A7F70" w:rsidRDefault="007A7F70">
      <w:pPr>
        <w:pStyle w:val="ConsPlusNormal"/>
        <w:ind w:firstLine="540"/>
        <w:jc w:val="both"/>
      </w:pPr>
      <w:r>
        <w:t>1) зарегистрирована и осуществляет свою деятельность на территории Республики Коми;</w:t>
      </w:r>
    </w:p>
    <w:p w:rsidR="007A7F70" w:rsidRDefault="007A7F70">
      <w:pPr>
        <w:pStyle w:val="ConsPlusNormal"/>
        <w:ind w:firstLine="540"/>
        <w:jc w:val="both"/>
      </w:pPr>
      <w:r>
        <w:t>2) не находится в стадии ликвидации, реорганизации или банкротства;</w:t>
      </w:r>
    </w:p>
    <w:p w:rsidR="007A7F70" w:rsidRDefault="007A7F70">
      <w:pPr>
        <w:pStyle w:val="ConsPlusNormal"/>
        <w:ind w:firstLine="540"/>
        <w:jc w:val="both"/>
      </w:pPr>
      <w:r>
        <w:t>3) включена в реестр организаций инфраструктуры поддержки субъектов малого и среднего предпринимательства в порядке, определенном Министерством экономического развития Республики Коми (далее - Министерство);</w:t>
      </w:r>
    </w:p>
    <w:p w:rsidR="007A7F70" w:rsidRDefault="007A7F70">
      <w:pPr>
        <w:pStyle w:val="ConsPlusNormal"/>
        <w:ind w:firstLine="540"/>
        <w:jc w:val="both"/>
      </w:pPr>
      <w:r>
        <w:t>4) является некоммерческой организацией, микрофинансовой организацией;</w:t>
      </w:r>
    </w:p>
    <w:p w:rsidR="007A7F70" w:rsidRDefault="007A7F70">
      <w:pPr>
        <w:pStyle w:val="ConsPlusNormal"/>
        <w:jc w:val="both"/>
      </w:pPr>
      <w:r>
        <w:t xml:space="preserve">(пп. 4 в ред. </w:t>
      </w:r>
      <w:hyperlink r:id="rId1056"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5) не имеет задолженности по уплате налогов, сборов, страховых взносов, пеней и налоговых санкций в бюджетную систему Российской Федерации.</w:t>
      </w:r>
    </w:p>
    <w:p w:rsidR="007A7F70" w:rsidRDefault="007A7F70">
      <w:pPr>
        <w:pStyle w:val="ConsPlusNormal"/>
        <w:ind w:firstLine="540"/>
        <w:jc w:val="both"/>
      </w:pPr>
      <w:bookmarkStart w:id="157" w:name="P12748"/>
      <w:bookmarkEnd w:id="157"/>
      <w:r>
        <w:t>3. Субсидированию за счет средств республиканского бюджета Республики Коми подлежат расходы, понесенные организациями инфраструктуры не ранее 1 ноября предыдущего финансового года и не позднее 30 октября текущего финансового года (за исключением расходов, на возмещение которых была предоставлена субсидия в 2013 году), на коммунальные услуги, аренду помещений, услуги связи (за исключением услуг сотовой связи) и "Интернет", сопровождение справочно-правовых систем и приобретение лицензионных программных продуктов (за исключением расходов, возмещаемых арендаторами и субарендаторами).</w:t>
      </w:r>
    </w:p>
    <w:p w:rsidR="007A7F70" w:rsidRDefault="007A7F70">
      <w:pPr>
        <w:pStyle w:val="ConsPlusNormal"/>
        <w:jc w:val="both"/>
      </w:pPr>
      <w:r>
        <w:t xml:space="preserve">(п. 3 в ред. </w:t>
      </w:r>
      <w:hyperlink r:id="rId1057" w:history="1">
        <w:r>
          <w:rPr>
            <w:color w:val="0000FF"/>
          </w:rPr>
          <w:t>Постановления</w:t>
        </w:r>
      </w:hyperlink>
      <w:r>
        <w:t xml:space="preserve"> Правительства РК от 20.06.2014 N 240)</w:t>
      </w:r>
    </w:p>
    <w:p w:rsidR="007A7F70" w:rsidRDefault="007A7F70">
      <w:pPr>
        <w:pStyle w:val="ConsPlusNormal"/>
        <w:ind w:firstLine="540"/>
        <w:jc w:val="both"/>
      </w:pPr>
      <w:r>
        <w:t xml:space="preserve">4. Субсидия предоставляется организациям инфраструктуры в размере 50 процентов от суммы понесенных расходов, указанных в </w:t>
      </w:r>
      <w:hyperlink w:anchor="P12748" w:history="1">
        <w:r>
          <w:rPr>
            <w:color w:val="0000FF"/>
          </w:rPr>
          <w:t>пункте 3</w:t>
        </w:r>
      </w:hyperlink>
      <w:r>
        <w:t xml:space="preserve"> настоящего Порядка (за исключением налога на добавленную стоимость), но не более 200 тысяч рублей одной организации инфраструктуры.</w:t>
      </w:r>
    </w:p>
    <w:p w:rsidR="007A7F70" w:rsidRDefault="007A7F70">
      <w:pPr>
        <w:pStyle w:val="ConsPlusNormal"/>
        <w:ind w:firstLine="540"/>
        <w:jc w:val="both"/>
      </w:pPr>
      <w:r>
        <w:t xml:space="preserve">В случае, если организация инфраструктуры не является налогоплательщиком налога на добавленную стоимость, то понесенные ею затраты на уплату расходов, определенных в </w:t>
      </w:r>
      <w:hyperlink w:anchor="P12748" w:history="1">
        <w:r>
          <w:rPr>
            <w:color w:val="0000FF"/>
          </w:rPr>
          <w:t>пункте 3</w:t>
        </w:r>
      </w:hyperlink>
      <w:r>
        <w:t xml:space="preserve"> настоящего Порядка, не подлежат уменьшению на сумму налога на добавленную стоимость.</w:t>
      </w:r>
    </w:p>
    <w:p w:rsidR="007A7F70" w:rsidRDefault="007A7F70">
      <w:pPr>
        <w:pStyle w:val="ConsPlusNormal"/>
        <w:ind w:firstLine="540"/>
        <w:jc w:val="both"/>
      </w:pPr>
      <w:r>
        <w:t>5. Для получения субсидии необходимы следующие документы:</w:t>
      </w:r>
    </w:p>
    <w:p w:rsidR="007A7F70" w:rsidRDefault="007A7F70">
      <w:pPr>
        <w:pStyle w:val="ConsPlusNormal"/>
        <w:ind w:firstLine="540"/>
        <w:jc w:val="both"/>
      </w:pPr>
      <w:bookmarkStart w:id="158" w:name="P12753"/>
      <w:bookmarkEnd w:id="158"/>
      <w:r>
        <w:t>1) заявка на предоставление субсидии по форме, установленной Министерством;</w:t>
      </w:r>
    </w:p>
    <w:p w:rsidR="007A7F70" w:rsidRDefault="007A7F70">
      <w:pPr>
        <w:pStyle w:val="ConsPlusNormal"/>
        <w:ind w:firstLine="540"/>
        <w:jc w:val="both"/>
      </w:pPr>
      <w:r>
        <w:t xml:space="preserve">2) исключен с 20 июня 2014 года. - </w:t>
      </w:r>
      <w:hyperlink r:id="rId1058" w:history="1">
        <w:r>
          <w:rPr>
            <w:color w:val="0000FF"/>
          </w:rPr>
          <w:t>Постановление</w:t>
        </w:r>
      </w:hyperlink>
      <w:r>
        <w:t xml:space="preserve"> Правительства РК от 20.06.2014 N 240;</w:t>
      </w:r>
    </w:p>
    <w:p w:rsidR="007A7F70" w:rsidRDefault="007A7F70">
      <w:pPr>
        <w:pStyle w:val="ConsPlusNormal"/>
        <w:ind w:firstLine="540"/>
        <w:jc w:val="both"/>
      </w:pPr>
      <w:r>
        <w:t xml:space="preserve">3) копии документов, подтверждающих оплату расходов, предусмотренных </w:t>
      </w:r>
      <w:hyperlink w:anchor="P12748" w:history="1">
        <w:r>
          <w:rPr>
            <w:color w:val="0000FF"/>
          </w:rPr>
          <w:t>пунктом 3</w:t>
        </w:r>
      </w:hyperlink>
      <w:r>
        <w:t xml:space="preserve"> настоящего Порядка (копии платежных поручений, товарных накладных, товарных чеков, авансовых отчетов, заверенных организацией инфраструктуры), заверенные руководителем организации инфраструктуры с предъявлением оригиналов, если копии не заверены в установленном порядке;</w:t>
      </w:r>
    </w:p>
    <w:p w:rsidR="007A7F70" w:rsidRDefault="007A7F70">
      <w:pPr>
        <w:pStyle w:val="ConsPlusNormal"/>
        <w:ind w:firstLine="540"/>
        <w:jc w:val="both"/>
      </w:pPr>
      <w:bookmarkStart w:id="159" w:name="P12756"/>
      <w:bookmarkEnd w:id="159"/>
      <w:r>
        <w:t>4) сведения о том, что организация инфраструктуры не находится в стадии ликвидации, реорганизации или банкротства;</w:t>
      </w:r>
    </w:p>
    <w:p w:rsidR="007A7F70" w:rsidRDefault="007A7F70">
      <w:pPr>
        <w:pStyle w:val="ConsPlusNormal"/>
        <w:ind w:firstLine="540"/>
        <w:jc w:val="both"/>
      </w:pPr>
      <w:bookmarkStart w:id="160" w:name="P12757"/>
      <w:bookmarkEnd w:id="160"/>
      <w:r>
        <w:t>5) выписка из Единого государственного реестра юридических лиц, сформированная не ранее чем за три месяца до дня представления заявки, в случае если организация инфраструктуры представляет ее самостоятельно;</w:t>
      </w:r>
    </w:p>
    <w:p w:rsidR="007A7F70" w:rsidRDefault="007A7F70">
      <w:pPr>
        <w:pStyle w:val="ConsPlusNormal"/>
        <w:ind w:firstLine="540"/>
        <w:jc w:val="both"/>
      </w:pPr>
      <w:r>
        <w:t xml:space="preserve">6) </w:t>
      </w:r>
      <w:hyperlink r:id="rId1059"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организация инфраструктуры представляет ее самостоятельно;</w:t>
      </w:r>
    </w:p>
    <w:p w:rsidR="007A7F70" w:rsidRDefault="007A7F70">
      <w:pPr>
        <w:pStyle w:val="ConsPlusNormal"/>
        <w:jc w:val="both"/>
      </w:pPr>
      <w:r>
        <w:t xml:space="preserve">(пп. 6 в ред. </w:t>
      </w:r>
      <w:hyperlink r:id="rId1060"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инфраструктуры представляет ее самостоятельно;</w:t>
      </w:r>
    </w:p>
    <w:p w:rsidR="007A7F70" w:rsidRDefault="007A7F70">
      <w:pPr>
        <w:pStyle w:val="ConsPlusNormal"/>
        <w:ind w:firstLine="540"/>
        <w:jc w:val="both"/>
      </w:pPr>
      <w:bookmarkStart w:id="161" w:name="P12761"/>
      <w:bookmarkEnd w:id="161"/>
      <w:r>
        <w:t>8) справка Отделения Пенсионного фонда Российской Федерации по Республике Коми или его территориальных органов об исполнении организацией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инфраструктуры представляет ее самостоятельно.</w:t>
      </w:r>
    </w:p>
    <w:p w:rsidR="007A7F70" w:rsidRDefault="007A7F70">
      <w:pPr>
        <w:pStyle w:val="ConsPlusNormal"/>
        <w:ind w:firstLine="540"/>
        <w:jc w:val="both"/>
      </w:pPr>
      <w:r>
        <w:t xml:space="preserve">Документы, указанные в </w:t>
      </w:r>
      <w:hyperlink w:anchor="P12753" w:history="1">
        <w:r>
          <w:rPr>
            <w:color w:val="0000FF"/>
          </w:rPr>
          <w:t>подпунктах 1</w:t>
        </w:r>
      </w:hyperlink>
      <w:r>
        <w:t xml:space="preserve"> - </w:t>
      </w:r>
      <w:hyperlink w:anchor="P12756" w:history="1">
        <w:r>
          <w:rPr>
            <w:color w:val="0000FF"/>
          </w:rPr>
          <w:t>4</w:t>
        </w:r>
      </w:hyperlink>
      <w:r>
        <w:t xml:space="preserve"> настоящего пункта, представляются организацией инфраструктуры не позднее 1 ноября текущего финансового года в государственное учреждение Республики Коми "Центр поддержки и развития экономики Республики Коми" (далее - Учреждение) самостоятельно. Учреждение в течение 1 рабочего дня со дня получения документов, представленных организацией инфраструктуры,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получения документов и направляет указанную расписку организации инфраструктуры.</w:t>
      </w:r>
    </w:p>
    <w:p w:rsidR="007A7F70" w:rsidRDefault="007A7F70">
      <w:pPr>
        <w:pStyle w:val="ConsPlusNormal"/>
        <w:jc w:val="both"/>
      </w:pPr>
      <w:r>
        <w:t xml:space="preserve">(в ред. </w:t>
      </w:r>
      <w:hyperlink r:id="rId1061"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Сведения, содержащиеся в документах, указанных в </w:t>
      </w:r>
      <w:hyperlink w:anchor="P12757" w:history="1">
        <w:r>
          <w:rPr>
            <w:color w:val="0000FF"/>
          </w:rPr>
          <w:t>подпунктах 5</w:t>
        </w:r>
      </w:hyperlink>
      <w:r>
        <w:t xml:space="preserve"> - </w:t>
      </w:r>
      <w:hyperlink w:anchor="P12761" w:history="1">
        <w:r>
          <w:rPr>
            <w:color w:val="0000FF"/>
          </w:rPr>
          <w:t>8</w:t>
        </w:r>
      </w:hyperlink>
      <w:r>
        <w:t xml:space="preserve"> настоящего пункта, запрашиваются Учреждением в течение 5 рабочих дней с даты поступления документов от организации инфраструктуры в Учреждение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инфраструктуры не представила документы, указанные в </w:t>
      </w:r>
      <w:hyperlink w:anchor="P12757" w:history="1">
        <w:r>
          <w:rPr>
            <w:color w:val="0000FF"/>
          </w:rPr>
          <w:t>подпунктах 5</w:t>
        </w:r>
      </w:hyperlink>
      <w:r>
        <w:t xml:space="preserve"> - </w:t>
      </w:r>
      <w:hyperlink w:anchor="P12761" w:history="1">
        <w:r>
          <w:rPr>
            <w:color w:val="0000FF"/>
          </w:rPr>
          <w:t>8</w:t>
        </w:r>
      </w:hyperlink>
      <w:r>
        <w:t xml:space="preserve"> настоящего пункта, самостоятельно.</w:t>
      </w:r>
    </w:p>
    <w:p w:rsidR="007A7F70" w:rsidRDefault="007A7F70">
      <w:pPr>
        <w:pStyle w:val="ConsPlusNormal"/>
        <w:jc w:val="both"/>
      </w:pPr>
      <w:r>
        <w:t xml:space="preserve">(в ред. </w:t>
      </w:r>
      <w:hyperlink r:id="rId106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Организация инфраструктуры несет ответственность за достоверность представляемых сведений в соответствии с законодательством Российской Федерации.</w:t>
      </w:r>
    </w:p>
    <w:p w:rsidR="007A7F70" w:rsidRDefault="007A7F70">
      <w:pPr>
        <w:pStyle w:val="ConsPlusNormal"/>
        <w:ind w:firstLine="540"/>
        <w:jc w:val="both"/>
      </w:pPr>
      <w:r>
        <w:t>6. Учреждение проверяет полноту (комплектность), оформление представленных организацией инфраструктуры документов, их соответствие требованиям, установленным настоящим Порядком, и направляет их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30 дней с даты поступления документов в Учреждение.</w:t>
      </w:r>
    </w:p>
    <w:p w:rsidR="007A7F70" w:rsidRDefault="007A7F70">
      <w:pPr>
        <w:pStyle w:val="ConsPlusNormal"/>
        <w:ind w:firstLine="540"/>
        <w:jc w:val="both"/>
      </w:pPr>
      <w:r>
        <w:t>7. Персональный состав Комиссии и регламент ее работы утверждаются Учреждением.</w:t>
      </w:r>
    </w:p>
    <w:p w:rsidR="007A7F70" w:rsidRDefault="007A7F70">
      <w:pPr>
        <w:pStyle w:val="ConsPlusNormal"/>
        <w:ind w:firstLine="540"/>
        <w:jc w:val="both"/>
      </w:pPr>
      <w:r>
        <w:t>8. Комиссия рассматривает документы и осуществляет оценку соответствия организации инфраструктуры условиям предоставления субсидии и требованиям, установленным настоящим Порядком, в срок не более 3 рабочих дней с даты поступления документов в Комиссию.</w:t>
      </w:r>
    </w:p>
    <w:p w:rsidR="007A7F70" w:rsidRDefault="007A7F70">
      <w:pPr>
        <w:pStyle w:val="ConsPlusNormal"/>
        <w:ind w:firstLine="540"/>
        <w:jc w:val="both"/>
      </w:pPr>
      <w:r>
        <w:t>9. Заключение Комиссии о соответствии (несоответствии) организации инфраструктуры условиям предоставления субсидии и требованиям, установленным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10.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Организация инфраструктуры, в отношении которой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7A7F70" w:rsidRDefault="007A7F70">
      <w:pPr>
        <w:pStyle w:val="ConsPlusNormal"/>
        <w:ind w:firstLine="540"/>
        <w:jc w:val="both"/>
      </w:pPr>
      <w:r>
        <w:t xml:space="preserve">Заключение Комиссии о несоответствии и решение об отказе в предоставлении субсидии принимается при наличии оснований, установленных </w:t>
      </w:r>
      <w:hyperlink r:id="rId1063" w:history="1">
        <w:r>
          <w:rPr>
            <w:color w:val="0000FF"/>
          </w:rPr>
          <w:t>частью 5 статьи 14</w:t>
        </w:r>
      </w:hyperlink>
      <w:r>
        <w:t xml:space="preserve"> Федерального закона.</w:t>
      </w:r>
    </w:p>
    <w:p w:rsidR="007A7F70" w:rsidRDefault="007A7F70">
      <w:pPr>
        <w:pStyle w:val="ConsPlusNormal"/>
        <w:ind w:firstLine="540"/>
        <w:jc w:val="both"/>
      </w:pPr>
      <w:r>
        <w:t xml:space="preserve">Уведомление организаций инфраструктуры о принятых Учреждением решениях осуществляется в соответствии с </w:t>
      </w:r>
      <w:hyperlink r:id="rId1064" w:history="1">
        <w:r>
          <w:rPr>
            <w:color w:val="0000FF"/>
          </w:rPr>
          <w:t>частью 6 статьи 14</w:t>
        </w:r>
      </w:hyperlink>
      <w:r>
        <w:t xml:space="preserve"> Федерального закона.</w:t>
      </w:r>
    </w:p>
    <w:p w:rsidR="007A7F70" w:rsidRDefault="007A7F70">
      <w:pPr>
        <w:pStyle w:val="ConsPlusNormal"/>
        <w:ind w:firstLine="540"/>
        <w:jc w:val="both"/>
      </w:pPr>
      <w:r>
        <w:t>11. Субсидии предоставляются на основании договоров, заключенных между организациями инфраструктуры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Учреждением решения о предоставлении субсидии.</w:t>
      </w:r>
    </w:p>
    <w:p w:rsidR="007A7F70" w:rsidRDefault="007A7F70">
      <w:pPr>
        <w:pStyle w:val="ConsPlusNormal"/>
        <w:ind w:firstLine="540"/>
        <w:jc w:val="both"/>
      </w:pPr>
      <w:r>
        <w:t>Обязательным условием для предоставления организациям инфраструктуры субсидии, включаемым в договоры о предоставлении субсидии, является согласие организаций инфраструктуры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организациями инфраструктуры условий, целей и порядка ее предоставления. Договорами о предоставлении субсидии не предусматривается возврат организациями инфраструктуры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065"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12. В случае установления фактов нарушения условий предоставления средств субсидии, представления организацией инфраструктуры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организации инфраструктуры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организация инфраструктуры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12 в ред. </w:t>
      </w:r>
      <w:hyperlink r:id="rId1066"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14. Перечисление субсидий организациям инфраструктуры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организациям инфраструктуры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067"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4.3</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162" w:name="P12799"/>
      <w:bookmarkEnd w:id="162"/>
      <w:r>
        <w:t>ПОРЯДОК</w:t>
      </w:r>
    </w:p>
    <w:p w:rsidR="007A7F70" w:rsidRDefault="007A7F70">
      <w:pPr>
        <w:pStyle w:val="ConsPlusTitle"/>
        <w:jc w:val="center"/>
      </w:pPr>
      <w:r>
        <w:t>СУБСИДИРОВАНИЯ ЧАСТИ РАСХОДОВ, ПОНЕСЕННЫХ</w:t>
      </w:r>
    </w:p>
    <w:p w:rsidR="007A7F70" w:rsidRDefault="007A7F70">
      <w:pPr>
        <w:pStyle w:val="ConsPlusTitle"/>
        <w:jc w:val="center"/>
      </w:pPr>
      <w:r>
        <w:t>БИЗНЕС-ИНКУБАТОРАМИ И СВЯЗАННЫХ С ОБЕСПЕЧЕНИЕМ</w:t>
      </w:r>
    </w:p>
    <w:p w:rsidR="007A7F70" w:rsidRDefault="007A7F70">
      <w:pPr>
        <w:pStyle w:val="ConsPlusTitle"/>
        <w:jc w:val="center"/>
      </w:pPr>
      <w:r>
        <w:t>ИХ ДЕЯТЕЛЬНОСТИ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1068" w:history="1">
        <w:r>
          <w:rPr>
            <w:color w:val="0000FF"/>
          </w:rPr>
          <w:t>N 149</w:t>
        </w:r>
      </w:hyperlink>
      <w:r>
        <w:t>,</w:t>
      </w:r>
    </w:p>
    <w:p w:rsidR="007A7F70" w:rsidRDefault="007A7F70">
      <w:pPr>
        <w:pStyle w:val="ConsPlusNormal"/>
        <w:jc w:val="center"/>
      </w:pPr>
      <w:r>
        <w:t xml:space="preserve">от 05.08.2013 </w:t>
      </w:r>
      <w:hyperlink r:id="rId1069" w:history="1">
        <w:r>
          <w:rPr>
            <w:color w:val="0000FF"/>
          </w:rPr>
          <w:t>N 283</w:t>
        </w:r>
      </w:hyperlink>
      <w:r>
        <w:t xml:space="preserve">, от 20.12.2013 </w:t>
      </w:r>
      <w:hyperlink r:id="rId1070" w:history="1">
        <w:r>
          <w:rPr>
            <w:color w:val="0000FF"/>
          </w:rPr>
          <w:t>N 521</w:t>
        </w:r>
      </w:hyperlink>
      <w:r>
        <w:t>,</w:t>
      </w:r>
    </w:p>
    <w:p w:rsidR="007A7F70" w:rsidRDefault="007A7F70">
      <w:pPr>
        <w:pStyle w:val="ConsPlusNormal"/>
        <w:jc w:val="center"/>
      </w:pPr>
      <w:r>
        <w:t xml:space="preserve">от 24.06.2015 </w:t>
      </w:r>
      <w:hyperlink r:id="rId1071"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бизнес-инкубаторам расходов, связанных с обеспечением их деятельности,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7A7F70" w:rsidRDefault="007A7F70">
      <w:pPr>
        <w:pStyle w:val="ConsPlusNormal"/>
        <w:ind w:firstLine="540"/>
        <w:jc w:val="both"/>
      </w:pPr>
      <w:r>
        <w:t>Субсидия предоставляется бизнес-инкубаторам при одновременном соблюдении следующих требований:</w:t>
      </w:r>
    </w:p>
    <w:p w:rsidR="007A7F70" w:rsidRDefault="007A7F70">
      <w:pPr>
        <w:pStyle w:val="ConsPlusNormal"/>
        <w:ind w:firstLine="540"/>
        <w:jc w:val="both"/>
      </w:pPr>
      <w:r>
        <w:t>1) включен в реестр организаций инфраструктуры поддержки субъектов малого и среднего предпринимательства в порядке, определенном Министерством экономического развития Республики Коми (далее - Министерство);</w:t>
      </w:r>
    </w:p>
    <w:p w:rsidR="007A7F70" w:rsidRDefault="007A7F70">
      <w:pPr>
        <w:pStyle w:val="ConsPlusNormal"/>
        <w:ind w:firstLine="540"/>
        <w:jc w:val="both"/>
      </w:pPr>
      <w:r>
        <w:t>2) не имеет задолженности по уплате налогов, сборов, страховых взносов, пеней и налоговых санкций в бюджетную систему Российской Федерации;</w:t>
      </w:r>
    </w:p>
    <w:p w:rsidR="007A7F70" w:rsidRDefault="007A7F70">
      <w:pPr>
        <w:pStyle w:val="ConsPlusNormal"/>
        <w:ind w:firstLine="540"/>
        <w:jc w:val="both"/>
      </w:pPr>
      <w:r>
        <w:t>3) соответствует требованиям, установленным к бизнес-инкубаторам Министерством экономического развития Российской Федерации;</w:t>
      </w:r>
    </w:p>
    <w:p w:rsidR="007A7F70" w:rsidRDefault="007A7F70">
      <w:pPr>
        <w:pStyle w:val="ConsPlusNormal"/>
        <w:ind w:firstLine="540"/>
        <w:jc w:val="both"/>
      </w:pPr>
      <w:r>
        <w:t>4) создан при участии средств федерального бюджета;</w:t>
      </w:r>
    </w:p>
    <w:p w:rsidR="007A7F70" w:rsidRDefault="007A7F70">
      <w:pPr>
        <w:pStyle w:val="ConsPlusNormal"/>
        <w:ind w:firstLine="540"/>
        <w:jc w:val="both"/>
      </w:pPr>
      <w:r>
        <w:t>5) использует в наименовании слова "бизнес-инкубатор".</w:t>
      </w:r>
    </w:p>
    <w:p w:rsidR="007A7F70" w:rsidRDefault="007A7F70">
      <w:pPr>
        <w:pStyle w:val="ConsPlusNormal"/>
        <w:ind w:firstLine="540"/>
        <w:jc w:val="both"/>
      </w:pPr>
      <w:r>
        <w:t>2. Субсидия предоставляется бизнес-инкубаторам на оплату:</w:t>
      </w:r>
    </w:p>
    <w:p w:rsidR="007A7F70" w:rsidRDefault="007A7F70">
      <w:pPr>
        <w:pStyle w:val="ConsPlusNormal"/>
        <w:ind w:firstLine="540"/>
        <w:jc w:val="both"/>
      </w:pPr>
      <w:bookmarkStart w:id="163" w:name="P12816"/>
      <w:bookmarkEnd w:id="163"/>
      <w:r>
        <w:t>а) эксплуатационных расходов (за вычетом налога на добавленную стоимость), включающих:</w:t>
      </w:r>
    </w:p>
    <w:p w:rsidR="007A7F70" w:rsidRDefault="007A7F70">
      <w:pPr>
        <w:pStyle w:val="ConsPlusNormal"/>
        <w:ind w:firstLine="540"/>
        <w:jc w:val="both"/>
      </w:pPr>
      <w:r>
        <w:t>оплату коммунальных услуг;</w:t>
      </w:r>
    </w:p>
    <w:p w:rsidR="007A7F70" w:rsidRDefault="007A7F70">
      <w:pPr>
        <w:pStyle w:val="ConsPlusNormal"/>
        <w:ind w:firstLine="540"/>
        <w:jc w:val="both"/>
      </w:pPr>
      <w:r>
        <w:t>услуг связи (за исключением услуг сотовой связи) и "Интернета";</w:t>
      </w:r>
    </w:p>
    <w:p w:rsidR="007A7F70" w:rsidRDefault="007A7F70">
      <w:pPr>
        <w:pStyle w:val="ConsPlusNormal"/>
        <w:ind w:firstLine="540"/>
        <w:jc w:val="both"/>
      </w:pPr>
      <w:r>
        <w:t>приобретение лицензионных программных продуктов и оргтехники;</w:t>
      </w:r>
    </w:p>
    <w:p w:rsidR="007A7F70" w:rsidRDefault="007A7F70">
      <w:pPr>
        <w:pStyle w:val="ConsPlusNormal"/>
        <w:ind w:firstLine="540"/>
        <w:jc w:val="both"/>
      </w:pPr>
      <w:r>
        <w:t>оплату электроэнергии;</w:t>
      </w:r>
    </w:p>
    <w:p w:rsidR="007A7F70" w:rsidRDefault="007A7F70">
      <w:pPr>
        <w:pStyle w:val="ConsPlusNormal"/>
        <w:ind w:firstLine="540"/>
        <w:jc w:val="both"/>
      </w:pPr>
      <w:r>
        <w:t>услуг по разработке информационно-программного продукта для индивидуального использования;</w:t>
      </w:r>
    </w:p>
    <w:p w:rsidR="007A7F70" w:rsidRDefault="007A7F70">
      <w:pPr>
        <w:pStyle w:val="ConsPlusNormal"/>
        <w:jc w:val="both"/>
      </w:pPr>
      <w:r>
        <w:t xml:space="preserve">(абзац введен </w:t>
      </w:r>
      <w:hyperlink r:id="rId107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bookmarkStart w:id="164" w:name="P12823"/>
      <w:bookmarkEnd w:id="164"/>
      <w:r>
        <w:t>б) расходов, связанных с проведением обучающих семинаров для предпринимателей и граждан, желающих организовать собственное дело, организуемых на основании договоров с Министерством, по следующим нормативам:</w:t>
      </w:r>
    </w:p>
    <w:p w:rsidR="007A7F70" w:rsidRDefault="007A7F70">
      <w:pPr>
        <w:pStyle w:val="ConsPlusNormal"/>
        <w:ind w:firstLine="540"/>
        <w:jc w:val="both"/>
      </w:pPr>
      <w:r>
        <w:t>на организацию и проведение по 110-часовой образовательной программе - 8860 рублей из расчета на одного слушателя;</w:t>
      </w:r>
    </w:p>
    <w:p w:rsidR="007A7F70" w:rsidRDefault="007A7F70">
      <w:pPr>
        <w:pStyle w:val="ConsPlusNormal"/>
        <w:jc w:val="both"/>
      </w:pPr>
      <w:r>
        <w:t xml:space="preserve">(в ред. </w:t>
      </w:r>
      <w:hyperlink r:id="rId1073"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на организацию и проведение 72-часовой образовательной программы - 6860 рублей из расчета на одного слушателя;</w:t>
      </w:r>
    </w:p>
    <w:p w:rsidR="007A7F70" w:rsidRDefault="007A7F70">
      <w:pPr>
        <w:pStyle w:val="ConsPlusNormal"/>
        <w:jc w:val="both"/>
      </w:pPr>
      <w:r>
        <w:t xml:space="preserve">(в ред. </w:t>
      </w:r>
      <w:hyperlink r:id="rId1074"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на организацию и проведение краткосрочных обучающих (образовательных) курсов продолжительностью от 50 до 71 учебного часа - 5760 рублей из расчета на одного слушателя;</w:t>
      </w:r>
    </w:p>
    <w:p w:rsidR="007A7F70" w:rsidRDefault="007A7F70">
      <w:pPr>
        <w:pStyle w:val="ConsPlusNormal"/>
        <w:jc w:val="both"/>
      </w:pPr>
      <w:r>
        <w:t xml:space="preserve">(в ред. </w:t>
      </w:r>
      <w:hyperlink r:id="rId1075"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на организацию и проведение мастер-классов продолжительностью не более 30 учебных часов - 3320 рублей на одного слушателя;</w:t>
      </w:r>
    </w:p>
    <w:p w:rsidR="007A7F70" w:rsidRDefault="007A7F70">
      <w:pPr>
        <w:pStyle w:val="ConsPlusNormal"/>
        <w:jc w:val="both"/>
      </w:pPr>
      <w:r>
        <w:t xml:space="preserve">(в ред. </w:t>
      </w:r>
      <w:hyperlink r:id="rId1076"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на организацию и проведение обучения по 72-часовой образовательной программе дистанционным методом - 4220 рублей на одного слушателя;</w:t>
      </w:r>
    </w:p>
    <w:p w:rsidR="007A7F70" w:rsidRDefault="007A7F70">
      <w:pPr>
        <w:pStyle w:val="ConsPlusNormal"/>
        <w:jc w:val="both"/>
      </w:pPr>
      <w:r>
        <w:t xml:space="preserve">(в ред. </w:t>
      </w:r>
      <w:hyperlink r:id="rId1077" w:history="1">
        <w:r>
          <w:rPr>
            <w:color w:val="0000FF"/>
          </w:rPr>
          <w:t>Постановления</w:t>
        </w:r>
      </w:hyperlink>
      <w:r>
        <w:t xml:space="preserve"> Правительства РК от 24.06.2015 N 279)</w:t>
      </w:r>
    </w:p>
    <w:p w:rsidR="007A7F70" w:rsidRDefault="007A7F70">
      <w:pPr>
        <w:pStyle w:val="ConsPlusNormal"/>
        <w:jc w:val="both"/>
      </w:pPr>
      <w:r>
        <w:t xml:space="preserve">(пп. "б" в ред. </w:t>
      </w:r>
      <w:hyperlink r:id="rId1078"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bookmarkStart w:id="165" w:name="P12835"/>
      <w:bookmarkEnd w:id="165"/>
      <w:r>
        <w:t>в) расходов, связанных с оплатой услуг по программам подготовки и (или) повышения квалификации управляющих менеджеров бизнес-инкубатора;</w:t>
      </w:r>
    </w:p>
    <w:p w:rsidR="007A7F70" w:rsidRDefault="007A7F70">
      <w:pPr>
        <w:pStyle w:val="ConsPlusNormal"/>
        <w:jc w:val="both"/>
      </w:pPr>
      <w:r>
        <w:t xml:space="preserve">(пп. "в" введен </w:t>
      </w:r>
      <w:hyperlink r:id="rId1079"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bookmarkStart w:id="166" w:name="P12837"/>
      <w:bookmarkEnd w:id="166"/>
      <w:r>
        <w:t>г) расходов, связанных с участием менеджеров бизнес-инкубатора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в том числе по оплате:</w:t>
      </w:r>
    </w:p>
    <w:p w:rsidR="007A7F70" w:rsidRDefault="007A7F70">
      <w:pPr>
        <w:pStyle w:val="ConsPlusNormal"/>
        <w:ind w:firstLine="540"/>
        <w:jc w:val="both"/>
      </w:pPr>
      <w:r>
        <w:t>сборов за участие в мероприятиях;</w:t>
      </w:r>
    </w:p>
    <w:p w:rsidR="007A7F70" w:rsidRDefault="007A7F70">
      <w:pPr>
        <w:pStyle w:val="ConsPlusNormal"/>
        <w:ind w:firstLine="540"/>
        <w:jc w:val="both"/>
      </w:pPr>
      <w:r>
        <w:t>проезда к месту проведения мероприятий и обратно железнодорожным транспортом (в купейном вагоне);</w:t>
      </w:r>
    </w:p>
    <w:p w:rsidR="007A7F70" w:rsidRDefault="007A7F70">
      <w:pPr>
        <w:pStyle w:val="ConsPlusNormal"/>
        <w:ind w:firstLine="540"/>
        <w:jc w:val="both"/>
      </w:pPr>
      <w:r>
        <w:t>проживания в гостинице в период проведения мероприятий из расчета фактической стоимости проживания, но не более двух тысяч рублей в сутки на одного человека.</w:t>
      </w:r>
    </w:p>
    <w:p w:rsidR="007A7F70" w:rsidRDefault="007A7F70">
      <w:pPr>
        <w:pStyle w:val="ConsPlusNormal"/>
        <w:jc w:val="both"/>
      </w:pPr>
      <w:r>
        <w:t xml:space="preserve">(пп. "г" введен </w:t>
      </w:r>
      <w:hyperlink r:id="rId1080"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bookmarkStart w:id="167" w:name="P12842"/>
      <w:bookmarkEnd w:id="167"/>
      <w:r>
        <w:t>д) расходов, связанных с оказанием консультационных услуг субъектам малого и среднего предпринимательства, организуемых на основании договоров с Министерством, по нормативу 300,0 рублей на одну консультацию;</w:t>
      </w:r>
    </w:p>
    <w:p w:rsidR="007A7F70" w:rsidRDefault="007A7F70">
      <w:pPr>
        <w:pStyle w:val="ConsPlusNormal"/>
        <w:jc w:val="both"/>
      </w:pPr>
      <w:r>
        <w:t xml:space="preserve">(пп. "д" введен </w:t>
      </w:r>
      <w:hyperlink r:id="rId1081" w:history="1">
        <w:r>
          <w:rPr>
            <w:color w:val="0000FF"/>
          </w:rPr>
          <w:t>Постановлением</w:t>
        </w:r>
      </w:hyperlink>
      <w:r>
        <w:t xml:space="preserve"> Правительства РК от 20.12.2013 N 521; в ред. </w:t>
      </w:r>
      <w:hyperlink r:id="rId1082"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168" w:name="P12844"/>
      <w:bookmarkEnd w:id="168"/>
      <w:r>
        <w:t>е) расходов, связанных с оплатой услуг по оценке эффективности деятельности бизнес-инкубаторов;</w:t>
      </w:r>
    </w:p>
    <w:p w:rsidR="007A7F70" w:rsidRDefault="007A7F70">
      <w:pPr>
        <w:pStyle w:val="ConsPlusNormal"/>
        <w:jc w:val="both"/>
      </w:pPr>
      <w:r>
        <w:t xml:space="preserve">(пп. "е" введен </w:t>
      </w:r>
      <w:hyperlink r:id="rId1083"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bookmarkStart w:id="169" w:name="P12846"/>
      <w:bookmarkEnd w:id="169"/>
      <w:r>
        <w:t>ж) расходов, связанных с проведением обучающих семинаров для организаций поддержки субъектов малого и среднего предпринимательства Республики Коми, организуемых на основании договоров с Министерством.</w:t>
      </w:r>
    </w:p>
    <w:p w:rsidR="007A7F70" w:rsidRDefault="007A7F70">
      <w:pPr>
        <w:pStyle w:val="ConsPlusNormal"/>
        <w:jc w:val="both"/>
      </w:pPr>
      <w:r>
        <w:t xml:space="preserve">(пп. "ж" введен </w:t>
      </w:r>
      <w:hyperlink r:id="rId1084"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 xml:space="preserve">3. Субсидия на возмещение расходов, предусмотренных </w:t>
      </w:r>
      <w:hyperlink w:anchor="P12816" w:history="1">
        <w:r>
          <w:rPr>
            <w:color w:val="0000FF"/>
          </w:rPr>
          <w:t>подпунктом "а" пункта 2</w:t>
        </w:r>
      </w:hyperlink>
      <w:r>
        <w:t xml:space="preserve"> настоящего Порядка, предоставляется бизнес-инкубатору, за исключением расходов, возмещаемых арендаторами, субарендаторами и собственниками.</w:t>
      </w:r>
    </w:p>
    <w:p w:rsidR="007A7F70" w:rsidRDefault="007A7F70">
      <w:pPr>
        <w:pStyle w:val="ConsPlusNormal"/>
        <w:jc w:val="both"/>
      </w:pPr>
      <w:r>
        <w:t xml:space="preserve">(в ред. </w:t>
      </w:r>
      <w:hyperlink r:id="rId1085"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 xml:space="preserve">В случае, если бизнес-инкубатор не является налогоплательщиком налога на добавленную стоимость, то понесенные им затраты на уплату расходов, определенных </w:t>
      </w:r>
      <w:hyperlink w:anchor="P12816" w:history="1">
        <w:r>
          <w:rPr>
            <w:color w:val="0000FF"/>
          </w:rPr>
          <w:t>подпунктом "а" пункта 2</w:t>
        </w:r>
      </w:hyperlink>
      <w:r>
        <w:t xml:space="preserve"> настоящего Порядка, не подлежат уменьшению на сумму налога на добавленную стоимость.</w:t>
      </w:r>
    </w:p>
    <w:p w:rsidR="007A7F70" w:rsidRDefault="007A7F70">
      <w:pPr>
        <w:pStyle w:val="ConsPlusNormal"/>
        <w:ind w:firstLine="540"/>
        <w:jc w:val="both"/>
      </w:pPr>
      <w:r>
        <w:t>Субсидия предоставляется бизнес-инкубатору на оплату расходов, возникающих в период не ранее 1 декабря предыдущего финансового года и не позднее 1 декабря текущего финансового года.</w:t>
      </w:r>
    </w:p>
    <w:p w:rsidR="007A7F70" w:rsidRDefault="007A7F70">
      <w:pPr>
        <w:pStyle w:val="ConsPlusNormal"/>
        <w:jc w:val="both"/>
      </w:pPr>
      <w:r>
        <w:t xml:space="preserve">(в ред. </w:t>
      </w:r>
      <w:hyperlink r:id="rId1086"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 xml:space="preserve">4. Субсидия на цели, предусмотренные </w:t>
      </w:r>
      <w:hyperlink w:anchor="P12823" w:history="1">
        <w:r>
          <w:rPr>
            <w:color w:val="0000FF"/>
          </w:rPr>
          <w:t>подпунктом "б" пункта 2</w:t>
        </w:r>
      </w:hyperlink>
      <w:r>
        <w:t xml:space="preserve"> настоящего Порядка, предоставляется бизнес-инкубатору из расчета установленного норматива и количества слушателей, указанных в соглашениях об организации и проведении обучающих семинаров для предпринимателей и граждан, желающих организовать собственное дело, заключаемых с Министерством.</w:t>
      </w:r>
    </w:p>
    <w:p w:rsidR="007A7F70" w:rsidRDefault="007A7F70">
      <w:pPr>
        <w:pStyle w:val="ConsPlusNormal"/>
        <w:jc w:val="both"/>
      </w:pPr>
      <w:r>
        <w:t xml:space="preserve">(п. 4 в ред. </w:t>
      </w:r>
      <w:hyperlink r:id="rId108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4-1. Субсидия на цели, предусмотренные </w:t>
      </w:r>
      <w:hyperlink w:anchor="P12835" w:history="1">
        <w:r>
          <w:rPr>
            <w:color w:val="0000FF"/>
          </w:rPr>
          <w:t>подпунктом "в" пункта 2</w:t>
        </w:r>
      </w:hyperlink>
      <w:r>
        <w:t xml:space="preserve"> настоящего Порядка, предоставляется бизнес-инкубаторам в размере не более 80% произведенных затрат один раз в два года.</w:t>
      </w:r>
    </w:p>
    <w:p w:rsidR="007A7F70" w:rsidRDefault="007A7F70">
      <w:pPr>
        <w:pStyle w:val="ConsPlusNormal"/>
        <w:jc w:val="both"/>
      </w:pPr>
      <w:r>
        <w:t xml:space="preserve">(п. 4-1 введен </w:t>
      </w:r>
      <w:hyperlink r:id="rId1088"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r>
        <w:t xml:space="preserve">4-2. Субсидия на цели, предусмотренные </w:t>
      </w:r>
      <w:hyperlink w:anchor="P12837" w:history="1">
        <w:r>
          <w:rPr>
            <w:color w:val="0000FF"/>
          </w:rPr>
          <w:t>подпунктом "г" пункта 2</w:t>
        </w:r>
      </w:hyperlink>
      <w:r>
        <w:t xml:space="preserve"> настоящего Порядка, предоставляется бизнес-инкубаторам в размере не более 80% произведенных затрат один раз в год.</w:t>
      </w:r>
    </w:p>
    <w:p w:rsidR="007A7F70" w:rsidRDefault="007A7F70">
      <w:pPr>
        <w:pStyle w:val="ConsPlusNormal"/>
        <w:jc w:val="both"/>
      </w:pPr>
      <w:r>
        <w:t xml:space="preserve">(п. 4-2 введен </w:t>
      </w:r>
      <w:hyperlink r:id="rId1089"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r>
        <w:t xml:space="preserve">4.3. Субсидия на цели, предусмотренные </w:t>
      </w:r>
      <w:hyperlink w:anchor="P12844" w:history="1">
        <w:r>
          <w:rPr>
            <w:color w:val="0000FF"/>
          </w:rPr>
          <w:t>подпунктом "е" пункта 2</w:t>
        </w:r>
      </w:hyperlink>
      <w:r>
        <w:t xml:space="preserve"> настоящего Порядка, предоставляется бизнес-инкубаторам один раз в год в размере произведенных затрат, но не более 100 тыс. рублей.</w:t>
      </w:r>
    </w:p>
    <w:p w:rsidR="007A7F70" w:rsidRDefault="007A7F70">
      <w:pPr>
        <w:pStyle w:val="ConsPlusNormal"/>
        <w:jc w:val="both"/>
      </w:pPr>
      <w:r>
        <w:t xml:space="preserve">(п. 4.3 введен </w:t>
      </w:r>
      <w:hyperlink r:id="rId1090"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 xml:space="preserve">4.4. Субсидия на цели, предусмотренные </w:t>
      </w:r>
      <w:hyperlink w:anchor="P12846" w:history="1">
        <w:r>
          <w:rPr>
            <w:color w:val="0000FF"/>
          </w:rPr>
          <w:t>подпунктом "ж" пункта 2</w:t>
        </w:r>
      </w:hyperlink>
      <w:r>
        <w:t xml:space="preserve"> настоящего Порядка, предоставляется бизнес-инкубаторам один раз в год в размере произведенных затрат, но не более 250 тыс. рублей.</w:t>
      </w:r>
    </w:p>
    <w:p w:rsidR="007A7F70" w:rsidRDefault="007A7F70">
      <w:pPr>
        <w:pStyle w:val="ConsPlusNormal"/>
        <w:jc w:val="both"/>
      </w:pPr>
      <w:r>
        <w:t xml:space="preserve">(п. 4.4 введен </w:t>
      </w:r>
      <w:hyperlink r:id="rId1091"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5. Для получения субсидии необходимы следующие документы:</w:t>
      </w:r>
    </w:p>
    <w:p w:rsidR="007A7F70" w:rsidRDefault="007A7F70">
      <w:pPr>
        <w:pStyle w:val="ConsPlusNormal"/>
        <w:ind w:firstLine="540"/>
        <w:jc w:val="both"/>
      </w:pPr>
      <w:r>
        <w:t xml:space="preserve">1) на цели, предусмотренные </w:t>
      </w:r>
      <w:hyperlink w:anchor="P12816" w:history="1">
        <w:r>
          <w:rPr>
            <w:color w:val="0000FF"/>
          </w:rPr>
          <w:t>подпунктом "а" пункта 2</w:t>
        </w:r>
      </w:hyperlink>
      <w:r>
        <w:t xml:space="preserve"> настоящего Порядка:</w:t>
      </w:r>
    </w:p>
    <w:p w:rsidR="007A7F70" w:rsidRDefault="007A7F70">
      <w:pPr>
        <w:pStyle w:val="ConsPlusNormal"/>
        <w:ind w:firstLine="540"/>
        <w:jc w:val="both"/>
      </w:pPr>
      <w:bookmarkStart w:id="170" w:name="P12865"/>
      <w:bookmarkEnd w:id="170"/>
      <w:r>
        <w:t>а) заявка на предоставление субсидии по форме, установленной Министерством;</w:t>
      </w:r>
    </w:p>
    <w:p w:rsidR="007A7F70" w:rsidRDefault="007A7F70">
      <w:pPr>
        <w:pStyle w:val="ConsPlusNormal"/>
        <w:ind w:firstLine="540"/>
        <w:jc w:val="both"/>
      </w:pPr>
      <w:bookmarkStart w:id="171" w:name="P12866"/>
      <w:bookmarkEnd w:id="171"/>
      <w:r>
        <w:t xml:space="preserve">б) </w:t>
      </w:r>
      <w:hyperlink r:id="rId1092"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(в ред. </w:t>
      </w:r>
      <w:hyperlink r:id="rId1093"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172" w:name="P12868"/>
      <w:bookmarkEnd w:id="172"/>
      <w:r>
        <w:t xml:space="preserve">в) копии договоров поставки товаров (оказания услуг, выполнения работ), указанных в </w:t>
      </w:r>
      <w:hyperlink w:anchor="P12816" w:history="1">
        <w:r>
          <w:rPr>
            <w:color w:val="0000FF"/>
          </w:rPr>
          <w:t>подпункте "а" пункта 2</w:t>
        </w:r>
      </w:hyperlink>
      <w:r>
        <w:t xml:space="preserve"> настоящего Порядка, с приложением копий актов выполненных работ (оказанных услуг) и накладных на поставку товаров, подписанных всеми сторонами и заверенных в установленном порядке или с предъявлением оригиналов;</w:t>
      </w:r>
    </w:p>
    <w:p w:rsidR="007A7F70" w:rsidRDefault="007A7F70">
      <w:pPr>
        <w:pStyle w:val="ConsPlusNormal"/>
        <w:ind w:firstLine="540"/>
        <w:jc w:val="both"/>
      </w:pPr>
      <w:bookmarkStart w:id="173" w:name="P12869"/>
      <w:bookmarkEnd w:id="173"/>
      <w:r>
        <w:t>г) отчет о деятельности бизнес-инкубатора, подписанный руководителем бизнес-инкубатора, на последнюю отчетную дату по форме, установленной Министерством экономического развития Российской Федерации;</w:t>
      </w:r>
    </w:p>
    <w:p w:rsidR="007A7F70" w:rsidRDefault="007A7F70">
      <w:pPr>
        <w:pStyle w:val="ConsPlusNormal"/>
        <w:ind w:firstLine="540"/>
        <w:jc w:val="both"/>
      </w:pPr>
      <w:bookmarkStart w:id="174" w:name="P12870"/>
      <w:bookmarkEnd w:id="174"/>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175" w:name="P12871"/>
      <w:bookmarkEnd w:id="175"/>
      <w:r>
        <w:t>е)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r>
        <w:t xml:space="preserve">2) на цели, предусмотренные </w:t>
      </w:r>
      <w:hyperlink w:anchor="P12823" w:history="1">
        <w:r>
          <w:rPr>
            <w:color w:val="0000FF"/>
          </w:rPr>
          <w:t>подпунктом "б" пункта 2</w:t>
        </w:r>
      </w:hyperlink>
      <w:r>
        <w:t xml:space="preserve"> настоящего Порядка:</w:t>
      </w:r>
    </w:p>
    <w:p w:rsidR="007A7F70" w:rsidRDefault="007A7F70">
      <w:pPr>
        <w:pStyle w:val="ConsPlusNormal"/>
        <w:ind w:firstLine="540"/>
        <w:jc w:val="both"/>
      </w:pPr>
      <w:bookmarkStart w:id="176" w:name="P12873"/>
      <w:bookmarkEnd w:id="176"/>
      <w:r>
        <w:t>а) заявка на предоставление субсидии по форме, установленной Министерством;</w:t>
      </w:r>
    </w:p>
    <w:p w:rsidR="007A7F70" w:rsidRDefault="007A7F70">
      <w:pPr>
        <w:pStyle w:val="ConsPlusNormal"/>
        <w:ind w:firstLine="540"/>
        <w:jc w:val="both"/>
      </w:pPr>
      <w:bookmarkStart w:id="177" w:name="P12874"/>
      <w:bookmarkEnd w:id="177"/>
      <w:r>
        <w:t xml:space="preserve">б) </w:t>
      </w:r>
      <w:hyperlink r:id="rId1094"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(в ред. </w:t>
      </w:r>
      <w:hyperlink r:id="rId1095"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в) - г) исключены с 20 декабря 2013 года. - </w:t>
      </w:r>
      <w:hyperlink r:id="rId1096" w:history="1">
        <w:r>
          <w:rPr>
            <w:color w:val="0000FF"/>
          </w:rPr>
          <w:t>Постановление</w:t>
        </w:r>
      </w:hyperlink>
      <w:r>
        <w:t xml:space="preserve"> Правительства РК от 20.12.2013 N 521;</w:t>
      </w:r>
    </w:p>
    <w:p w:rsidR="007A7F70" w:rsidRDefault="007A7F70">
      <w:pPr>
        <w:pStyle w:val="ConsPlusNormal"/>
        <w:ind w:firstLine="540"/>
        <w:jc w:val="both"/>
      </w:pPr>
      <w:bookmarkStart w:id="178" w:name="P12877"/>
      <w:bookmarkEnd w:id="178"/>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179" w:name="P12878"/>
      <w:bookmarkEnd w:id="179"/>
      <w:r>
        <w:t>е)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r>
        <w:t xml:space="preserve">3) на цели, предусмотренные </w:t>
      </w:r>
      <w:hyperlink w:anchor="P12835" w:history="1">
        <w:r>
          <w:rPr>
            <w:color w:val="0000FF"/>
          </w:rPr>
          <w:t>подпунктом "в" пункта 2</w:t>
        </w:r>
      </w:hyperlink>
      <w:r>
        <w:t xml:space="preserve"> настоящего Порядка:</w:t>
      </w:r>
    </w:p>
    <w:p w:rsidR="007A7F70" w:rsidRDefault="007A7F70">
      <w:pPr>
        <w:pStyle w:val="ConsPlusNormal"/>
        <w:ind w:firstLine="540"/>
        <w:jc w:val="both"/>
      </w:pPr>
      <w:bookmarkStart w:id="180" w:name="P12880"/>
      <w:bookmarkEnd w:id="180"/>
      <w:r>
        <w:t>а) заявка на предоставление субсидии по форме, установленной Министерством;</w:t>
      </w:r>
    </w:p>
    <w:p w:rsidR="007A7F70" w:rsidRDefault="007A7F70">
      <w:pPr>
        <w:pStyle w:val="ConsPlusNormal"/>
        <w:ind w:firstLine="540"/>
        <w:jc w:val="both"/>
      </w:pPr>
      <w:bookmarkStart w:id="181" w:name="P12881"/>
      <w:bookmarkEnd w:id="181"/>
      <w:r>
        <w:t xml:space="preserve">б) </w:t>
      </w:r>
      <w:hyperlink r:id="rId1097"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(в ред. </w:t>
      </w:r>
      <w:hyperlink r:id="rId1098"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182" w:name="P12883"/>
      <w:bookmarkEnd w:id="182"/>
      <w:r>
        <w:t>в) копий документов, подтверждающих произведенные бизнес-инкубатором расходы на подготовку управляющих менеджеров, с предъявлением оригиналов (договоры, платежные документы);</w:t>
      </w:r>
    </w:p>
    <w:p w:rsidR="007A7F70" w:rsidRDefault="007A7F70">
      <w:pPr>
        <w:pStyle w:val="ConsPlusNormal"/>
        <w:ind w:firstLine="540"/>
        <w:jc w:val="both"/>
      </w:pPr>
      <w:bookmarkStart w:id="183" w:name="P12884"/>
      <w:bookmarkEnd w:id="183"/>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184" w:name="P12885"/>
      <w:bookmarkEnd w:id="184"/>
      <w:r>
        <w:t>д)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r>
        <w:t xml:space="preserve">4) на цели, предусмотренные </w:t>
      </w:r>
      <w:hyperlink w:anchor="P12837" w:history="1">
        <w:r>
          <w:rPr>
            <w:color w:val="0000FF"/>
          </w:rPr>
          <w:t>подпунктом "г" пункта 2</w:t>
        </w:r>
      </w:hyperlink>
      <w:r>
        <w:t xml:space="preserve"> настоящего Порядка:</w:t>
      </w:r>
    </w:p>
    <w:p w:rsidR="007A7F70" w:rsidRDefault="007A7F70">
      <w:pPr>
        <w:pStyle w:val="ConsPlusNormal"/>
        <w:ind w:firstLine="540"/>
        <w:jc w:val="both"/>
      </w:pPr>
      <w:bookmarkStart w:id="185" w:name="P12887"/>
      <w:bookmarkEnd w:id="185"/>
      <w:r>
        <w:t>а) заявка на предоставление субсидии по форме, установленной Министерством;</w:t>
      </w:r>
    </w:p>
    <w:p w:rsidR="007A7F70" w:rsidRDefault="007A7F70">
      <w:pPr>
        <w:pStyle w:val="ConsPlusNormal"/>
        <w:ind w:firstLine="540"/>
        <w:jc w:val="both"/>
      </w:pPr>
      <w:bookmarkStart w:id="186" w:name="P12888"/>
      <w:bookmarkEnd w:id="186"/>
      <w:r>
        <w:t>б) копий документов, подтверждающих произведенные бизнес-инкубатором расходы, связанные с участием менеджеров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с предъявлением оригиналов:</w:t>
      </w:r>
    </w:p>
    <w:p w:rsidR="007A7F70" w:rsidRDefault="007A7F70">
      <w:pPr>
        <w:pStyle w:val="ConsPlusNormal"/>
        <w:ind w:firstLine="540"/>
        <w:jc w:val="both"/>
      </w:pPr>
      <w:r>
        <w:t>по оплате сборов за участие в мероприятиях;</w:t>
      </w:r>
    </w:p>
    <w:p w:rsidR="007A7F70" w:rsidRDefault="007A7F70">
      <w:pPr>
        <w:pStyle w:val="ConsPlusNormal"/>
        <w:ind w:firstLine="540"/>
        <w:jc w:val="both"/>
      </w:pPr>
      <w:r>
        <w:t>по проезду к месту проведения мероприятий и обратно;</w:t>
      </w:r>
    </w:p>
    <w:p w:rsidR="007A7F70" w:rsidRDefault="007A7F70">
      <w:pPr>
        <w:pStyle w:val="ConsPlusNormal"/>
        <w:ind w:firstLine="540"/>
        <w:jc w:val="both"/>
      </w:pPr>
      <w:r>
        <w:t>по проживанию в гостинице в период проведения мероприятий;</w:t>
      </w:r>
    </w:p>
    <w:p w:rsidR="007A7F70" w:rsidRDefault="007A7F70">
      <w:pPr>
        <w:pStyle w:val="ConsPlusNormal"/>
        <w:ind w:firstLine="540"/>
        <w:jc w:val="both"/>
      </w:pPr>
      <w:bookmarkStart w:id="187" w:name="P12892"/>
      <w:bookmarkEnd w:id="187"/>
      <w:r>
        <w:t>в) копий командировочных удостоверений менеджеров бизнес-инкубаторов, подтверждающих срок их пребывания в командировке;</w:t>
      </w:r>
    </w:p>
    <w:p w:rsidR="007A7F70" w:rsidRDefault="007A7F70">
      <w:pPr>
        <w:pStyle w:val="ConsPlusNormal"/>
        <w:ind w:firstLine="540"/>
        <w:jc w:val="both"/>
      </w:pPr>
      <w:bookmarkStart w:id="188" w:name="P12893"/>
      <w:bookmarkEnd w:id="188"/>
      <w:r>
        <w:t xml:space="preserve">г) </w:t>
      </w:r>
      <w:hyperlink r:id="rId1099"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(в ред. </w:t>
      </w:r>
      <w:hyperlink r:id="rId1100"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189" w:name="P12895"/>
      <w:bookmarkEnd w:id="189"/>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190" w:name="P12896"/>
      <w:bookmarkEnd w:id="190"/>
      <w:r>
        <w:t>е)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r>
        <w:t xml:space="preserve">5) на цели, предусмотренные </w:t>
      </w:r>
      <w:hyperlink w:anchor="P12842" w:history="1">
        <w:r>
          <w:rPr>
            <w:color w:val="0000FF"/>
          </w:rPr>
          <w:t>подпунктом "д" пункта 2</w:t>
        </w:r>
      </w:hyperlink>
      <w:r>
        <w:t xml:space="preserve"> настоящего Порядка:</w:t>
      </w:r>
    </w:p>
    <w:p w:rsidR="007A7F70" w:rsidRDefault="007A7F70">
      <w:pPr>
        <w:pStyle w:val="ConsPlusNormal"/>
        <w:ind w:firstLine="540"/>
        <w:jc w:val="both"/>
      </w:pPr>
      <w:bookmarkStart w:id="191" w:name="P12898"/>
      <w:bookmarkEnd w:id="191"/>
      <w:r>
        <w:t>а) заявка на предоставление субсидии по форме, установленной Министерством;</w:t>
      </w:r>
    </w:p>
    <w:p w:rsidR="007A7F70" w:rsidRDefault="007A7F70">
      <w:pPr>
        <w:pStyle w:val="ConsPlusNormal"/>
        <w:ind w:firstLine="540"/>
        <w:jc w:val="both"/>
      </w:pPr>
      <w:bookmarkStart w:id="192" w:name="P12899"/>
      <w:bookmarkEnd w:id="192"/>
      <w:r>
        <w:t>б) копий документов, подтверждающих произведенные бизнес-инкубатором расходы на оказание консультационных услуг (договоры, платежные документы, журнал консультирования по форме, установленной Министерством);</w:t>
      </w:r>
    </w:p>
    <w:p w:rsidR="007A7F70" w:rsidRDefault="007A7F70">
      <w:pPr>
        <w:pStyle w:val="ConsPlusNormal"/>
        <w:ind w:firstLine="540"/>
        <w:jc w:val="both"/>
      </w:pPr>
      <w:bookmarkStart w:id="193" w:name="P12900"/>
      <w:bookmarkEnd w:id="193"/>
      <w:r>
        <w:t xml:space="preserve">в) </w:t>
      </w:r>
      <w:hyperlink r:id="rId1101"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(в ред. </w:t>
      </w:r>
      <w:hyperlink r:id="rId1102"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194" w:name="P12902"/>
      <w:bookmarkEnd w:id="194"/>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195" w:name="P12903"/>
      <w:bookmarkEnd w:id="195"/>
      <w:r>
        <w:t>д)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jc w:val="both"/>
      </w:pPr>
      <w:r>
        <w:t xml:space="preserve">(в ред. </w:t>
      </w:r>
      <w:hyperlink r:id="rId1103" w:history="1">
        <w:r>
          <w:rPr>
            <w:color w:val="0000FF"/>
          </w:rPr>
          <w:t>Постановления</w:t>
        </w:r>
      </w:hyperlink>
      <w:r>
        <w:t xml:space="preserve"> Правительства РК от 24.06.2015 N 279)</w:t>
      </w:r>
    </w:p>
    <w:p w:rsidR="007A7F70" w:rsidRDefault="007A7F70">
      <w:pPr>
        <w:pStyle w:val="ConsPlusNormal"/>
        <w:jc w:val="both"/>
      </w:pPr>
      <w:r>
        <w:t xml:space="preserve">(пп. 5 введен </w:t>
      </w:r>
      <w:hyperlink r:id="rId110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6) на цели, предусмотренные </w:t>
      </w:r>
      <w:hyperlink w:anchor="P12844" w:history="1">
        <w:r>
          <w:rPr>
            <w:color w:val="0000FF"/>
          </w:rPr>
          <w:t>подпунктом "е" пункта 2</w:t>
        </w:r>
      </w:hyperlink>
      <w:r>
        <w:t xml:space="preserve"> настоящего Порядка:</w:t>
      </w:r>
    </w:p>
    <w:p w:rsidR="007A7F70" w:rsidRDefault="007A7F70">
      <w:pPr>
        <w:pStyle w:val="ConsPlusNormal"/>
        <w:ind w:firstLine="540"/>
        <w:jc w:val="both"/>
      </w:pPr>
      <w:bookmarkStart w:id="196" w:name="P12907"/>
      <w:bookmarkEnd w:id="196"/>
      <w:r>
        <w:t>а) заявка на предоставление субсидии по форме, установленной Министерством;</w:t>
      </w:r>
    </w:p>
    <w:p w:rsidR="007A7F70" w:rsidRDefault="007A7F70">
      <w:pPr>
        <w:pStyle w:val="ConsPlusNormal"/>
        <w:ind w:firstLine="540"/>
        <w:jc w:val="both"/>
      </w:pPr>
      <w:bookmarkStart w:id="197" w:name="P12908"/>
      <w:bookmarkEnd w:id="197"/>
      <w:r>
        <w:t>б) копии документов, подтверждающих произведенные бизнес-инкубатором расходы на оплату услуг по оценке эффективности деятельности бизнес-инкубатора (договор, платежные документы, акт выполненных работ, отчет по результатам оценки деятельности бизнес-инкубатора);</w:t>
      </w:r>
    </w:p>
    <w:p w:rsidR="007A7F70" w:rsidRDefault="007A7F70">
      <w:pPr>
        <w:pStyle w:val="ConsPlusNormal"/>
        <w:ind w:firstLine="540"/>
        <w:jc w:val="both"/>
      </w:pPr>
      <w:bookmarkStart w:id="198" w:name="P12909"/>
      <w:bookmarkEnd w:id="198"/>
      <w:r>
        <w:t xml:space="preserve">в) </w:t>
      </w:r>
      <w:hyperlink r:id="rId1105"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ind w:firstLine="540"/>
        <w:jc w:val="both"/>
      </w:pPr>
      <w:bookmarkStart w:id="199" w:name="P12910"/>
      <w:bookmarkEnd w:id="199"/>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200" w:name="P12911"/>
      <w:bookmarkEnd w:id="200"/>
      <w:r>
        <w:t>д)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jc w:val="both"/>
      </w:pPr>
      <w:r>
        <w:t xml:space="preserve">(пп. 6 введен </w:t>
      </w:r>
      <w:hyperlink r:id="rId1106"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 xml:space="preserve">7) на цели, предусмотренные </w:t>
      </w:r>
      <w:hyperlink w:anchor="P12846" w:history="1">
        <w:r>
          <w:rPr>
            <w:color w:val="0000FF"/>
          </w:rPr>
          <w:t>подпунктом "ж" пункта 2</w:t>
        </w:r>
      </w:hyperlink>
      <w:r>
        <w:t xml:space="preserve"> настоящего Порядка:</w:t>
      </w:r>
    </w:p>
    <w:p w:rsidR="007A7F70" w:rsidRDefault="007A7F70">
      <w:pPr>
        <w:pStyle w:val="ConsPlusNormal"/>
        <w:ind w:firstLine="540"/>
        <w:jc w:val="both"/>
      </w:pPr>
      <w:bookmarkStart w:id="201" w:name="P12914"/>
      <w:bookmarkEnd w:id="201"/>
      <w:r>
        <w:t>а) заявка на предоставление субсидии по форме, установленной Министерством;</w:t>
      </w:r>
    </w:p>
    <w:p w:rsidR="007A7F70" w:rsidRDefault="007A7F70">
      <w:pPr>
        <w:pStyle w:val="ConsPlusNormal"/>
        <w:ind w:firstLine="540"/>
        <w:jc w:val="both"/>
      </w:pPr>
      <w:bookmarkStart w:id="202" w:name="P12915"/>
      <w:bookmarkEnd w:id="202"/>
      <w:r>
        <w:t xml:space="preserve">б) </w:t>
      </w:r>
      <w:hyperlink r:id="rId1107"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ind w:firstLine="540"/>
        <w:jc w:val="both"/>
      </w:pPr>
      <w:bookmarkStart w:id="203" w:name="P12916"/>
      <w:bookmarkEnd w:id="203"/>
      <w:r>
        <w:t>в)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бизнес-инкубатор представляет ее самостоятельно;</w:t>
      </w:r>
    </w:p>
    <w:p w:rsidR="007A7F70" w:rsidRDefault="007A7F70">
      <w:pPr>
        <w:pStyle w:val="ConsPlusNormal"/>
        <w:ind w:firstLine="540"/>
        <w:jc w:val="both"/>
      </w:pPr>
      <w:bookmarkStart w:id="204" w:name="P12917"/>
      <w:bookmarkEnd w:id="204"/>
      <w:r>
        <w:t>г) справка Отделения Пенсионного фонда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бизнес-инкубатор представляет ее самостоятельно.</w:t>
      </w:r>
    </w:p>
    <w:p w:rsidR="007A7F70" w:rsidRDefault="007A7F70">
      <w:pPr>
        <w:pStyle w:val="ConsPlusNormal"/>
        <w:jc w:val="both"/>
      </w:pPr>
      <w:r>
        <w:t xml:space="preserve">(пп. 7 введен </w:t>
      </w:r>
      <w:hyperlink r:id="rId1108"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 xml:space="preserve">Документы, указанные в </w:t>
      </w:r>
      <w:hyperlink w:anchor="P12865" w:history="1">
        <w:r>
          <w:rPr>
            <w:color w:val="0000FF"/>
          </w:rPr>
          <w:t>подпунктах "а"</w:t>
        </w:r>
      </w:hyperlink>
      <w:r>
        <w:t xml:space="preserve">, </w:t>
      </w:r>
      <w:hyperlink w:anchor="P12868" w:history="1">
        <w:r>
          <w:rPr>
            <w:color w:val="0000FF"/>
          </w:rPr>
          <w:t>"в"</w:t>
        </w:r>
      </w:hyperlink>
      <w:r>
        <w:t xml:space="preserve">, </w:t>
      </w:r>
      <w:hyperlink w:anchor="P12869" w:history="1">
        <w:r>
          <w:rPr>
            <w:color w:val="0000FF"/>
          </w:rPr>
          <w:t>"г" подпункта 1</w:t>
        </w:r>
      </w:hyperlink>
      <w:r>
        <w:t xml:space="preserve">, </w:t>
      </w:r>
      <w:hyperlink w:anchor="P12873" w:history="1">
        <w:r>
          <w:rPr>
            <w:color w:val="0000FF"/>
          </w:rPr>
          <w:t>подпункта "а" подпункта 2</w:t>
        </w:r>
      </w:hyperlink>
      <w:r>
        <w:t xml:space="preserve">, в </w:t>
      </w:r>
      <w:hyperlink w:anchor="P12880" w:history="1">
        <w:r>
          <w:rPr>
            <w:color w:val="0000FF"/>
          </w:rPr>
          <w:t>подпунктах "а"</w:t>
        </w:r>
      </w:hyperlink>
      <w:r>
        <w:t xml:space="preserve">, </w:t>
      </w:r>
      <w:hyperlink w:anchor="P12883" w:history="1">
        <w:r>
          <w:rPr>
            <w:color w:val="0000FF"/>
          </w:rPr>
          <w:t>"в" подпункта 3</w:t>
        </w:r>
      </w:hyperlink>
      <w:r>
        <w:t xml:space="preserve">, в </w:t>
      </w:r>
      <w:hyperlink w:anchor="P12887" w:history="1">
        <w:r>
          <w:rPr>
            <w:color w:val="0000FF"/>
          </w:rPr>
          <w:t>подпунктах "а"</w:t>
        </w:r>
      </w:hyperlink>
      <w:r>
        <w:t xml:space="preserve">, </w:t>
      </w:r>
      <w:hyperlink w:anchor="P12888" w:history="1">
        <w:r>
          <w:rPr>
            <w:color w:val="0000FF"/>
          </w:rPr>
          <w:t>"б"</w:t>
        </w:r>
      </w:hyperlink>
      <w:r>
        <w:t xml:space="preserve">, </w:t>
      </w:r>
      <w:hyperlink w:anchor="P12892" w:history="1">
        <w:r>
          <w:rPr>
            <w:color w:val="0000FF"/>
          </w:rPr>
          <w:t>"в" подпункта 4</w:t>
        </w:r>
      </w:hyperlink>
      <w:r>
        <w:t xml:space="preserve">, в </w:t>
      </w:r>
      <w:hyperlink w:anchor="P12898" w:history="1">
        <w:r>
          <w:rPr>
            <w:color w:val="0000FF"/>
          </w:rPr>
          <w:t>пунктах "а"</w:t>
        </w:r>
      </w:hyperlink>
      <w:r>
        <w:t xml:space="preserve">, </w:t>
      </w:r>
      <w:hyperlink w:anchor="P12899" w:history="1">
        <w:r>
          <w:rPr>
            <w:color w:val="0000FF"/>
          </w:rPr>
          <w:t>"б" подпункта 5</w:t>
        </w:r>
      </w:hyperlink>
      <w:r>
        <w:t xml:space="preserve">, в </w:t>
      </w:r>
      <w:hyperlink w:anchor="P12907" w:history="1">
        <w:r>
          <w:rPr>
            <w:color w:val="0000FF"/>
          </w:rPr>
          <w:t>подпунктах "а"</w:t>
        </w:r>
      </w:hyperlink>
      <w:r>
        <w:t xml:space="preserve">, </w:t>
      </w:r>
      <w:hyperlink w:anchor="P12908" w:history="1">
        <w:r>
          <w:rPr>
            <w:color w:val="0000FF"/>
          </w:rPr>
          <w:t>"б" подпункта 6</w:t>
        </w:r>
      </w:hyperlink>
      <w:r>
        <w:t xml:space="preserve"> и </w:t>
      </w:r>
      <w:hyperlink w:anchor="P12914" w:history="1">
        <w:r>
          <w:rPr>
            <w:color w:val="0000FF"/>
          </w:rPr>
          <w:t>подпункте "а" пункта 7</w:t>
        </w:r>
      </w:hyperlink>
      <w:r>
        <w:t xml:space="preserve"> настоящего пункта, настоящего пункта представляются бизнес-инкубатором не позднее 23 декабря текущего года в Министерство самостоятельно.</w:t>
      </w:r>
    </w:p>
    <w:p w:rsidR="007A7F70" w:rsidRDefault="007A7F70">
      <w:pPr>
        <w:pStyle w:val="ConsPlusNormal"/>
        <w:jc w:val="both"/>
      </w:pPr>
      <w:r>
        <w:t xml:space="preserve">(в ред. Постановлений Правительства РК от 20.12.2013 </w:t>
      </w:r>
      <w:hyperlink r:id="rId1109" w:history="1">
        <w:r>
          <w:rPr>
            <w:color w:val="0000FF"/>
          </w:rPr>
          <w:t>N 521</w:t>
        </w:r>
      </w:hyperlink>
      <w:r>
        <w:t xml:space="preserve">, от 24.06.2015 </w:t>
      </w:r>
      <w:hyperlink r:id="rId1110" w:history="1">
        <w:r>
          <w:rPr>
            <w:color w:val="0000FF"/>
          </w:rPr>
          <w:t>N 279</w:t>
        </w:r>
      </w:hyperlink>
      <w:r>
        <w:t>)</w:t>
      </w:r>
    </w:p>
    <w:p w:rsidR="007A7F70" w:rsidRDefault="007A7F70">
      <w:pPr>
        <w:pStyle w:val="ConsPlusNormal"/>
        <w:ind w:firstLine="540"/>
        <w:jc w:val="both"/>
      </w:pPr>
      <w:r>
        <w:t xml:space="preserve">Сведения, содержащиеся в документах, указанных в </w:t>
      </w:r>
      <w:hyperlink w:anchor="P12866" w:history="1">
        <w:r>
          <w:rPr>
            <w:color w:val="0000FF"/>
          </w:rPr>
          <w:t>подпунктах "б"</w:t>
        </w:r>
      </w:hyperlink>
      <w:r>
        <w:t xml:space="preserve">, </w:t>
      </w:r>
      <w:hyperlink w:anchor="P12870" w:history="1">
        <w:r>
          <w:rPr>
            <w:color w:val="0000FF"/>
          </w:rPr>
          <w:t>"д"</w:t>
        </w:r>
      </w:hyperlink>
      <w:r>
        <w:t xml:space="preserve">, </w:t>
      </w:r>
      <w:hyperlink w:anchor="P12871" w:history="1">
        <w:r>
          <w:rPr>
            <w:color w:val="0000FF"/>
          </w:rPr>
          <w:t>"е" подпункта 1</w:t>
        </w:r>
      </w:hyperlink>
      <w:r>
        <w:t xml:space="preserve">, в </w:t>
      </w:r>
      <w:hyperlink w:anchor="P12874" w:history="1">
        <w:r>
          <w:rPr>
            <w:color w:val="0000FF"/>
          </w:rPr>
          <w:t>подпунктах "б"</w:t>
        </w:r>
      </w:hyperlink>
      <w:r>
        <w:t xml:space="preserve">, </w:t>
      </w:r>
      <w:hyperlink w:anchor="P12877" w:history="1">
        <w:r>
          <w:rPr>
            <w:color w:val="0000FF"/>
          </w:rPr>
          <w:t>"д"</w:t>
        </w:r>
      </w:hyperlink>
      <w:r>
        <w:t xml:space="preserve">, </w:t>
      </w:r>
      <w:hyperlink w:anchor="P12878" w:history="1">
        <w:r>
          <w:rPr>
            <w:color w:val="0000FF"/>
          </w:rPr>
          <w:t>"е" подпункта 2</w:t>
        </w:r>
      </w:hyperlink>
      <w:r>
        <w:t xml:space="preserve">, в </w:t>
      </w:r>
      <w:hyperlink w:anchor="P12881" w:history="1">
        <w:r>
          <w:rPr>
            <w:color w:val="0000FF"/>
          </w:rPr>
          <w:t>подпунктах "б"</w:t>
        </w:r>
      </w:hyperlink>
      <w:r>
        <w:t xml:space="preserve">, </w:t>
      </w:r>
      <w:hyperlink w:anchor="P12884" w:history="1">
        <w:r>
          <w:rPr>
            <w:color w:val="0000FF"/>
          </w:rPr>
          <w:t>"г"</w:t>
        </w:r>
      </w:hyperlink>
      <w:r>
        <w:t xml:space="preserve">, </w:t>
      </w:r>
      <w:hyperlink w:anchor="P12885" w:history="1">
        <w:r>
          <w:rPr>
            <w:color w:val="0000FF"/>
          </w:rPr>
          <w:t>"д" подпункта 3</w:t>
        </w:r>
      </w:hyperlink>
      <w:r>
        <w:t xml:space="preserve">, в </w:t>
      </w:r>
      <w:hyperlink w:anchor="P12893" w:history="1">
        <w:r>
          <w:rPr>
            <w:color w:val="0000FF"/>
          </w:rPr>
          <w:t>подпунктах "г"</w:t>
        </w:r>
      </w:hyperlink>
      <w:r>
        <w:t xml:space="preserve">, </w:t>
      </w:r>
      <w:hyperlink w:anchor="P12895" w:history="1">
        <w:r>
          <w:rPr>
            <w:color w:val="0000FF"/>
          </w:rPr>
          <w:t>"д"</w:t>
        </w:r>
      </w:hyperlink>
      <w:r>
        <w:t xml:space="preserve">, </w:t>
      </w:r>
      <w:hyperlink w:anchor="P12896" w:history="1">
        <w:r>
          <w:rPr>
            <w:color w:val="0000FF"/>
          </w:rPr>
          <w:t>"е" подпункта 4</w:t>
        </w:r>
      </w:hyperlink>
      <w:r>
        <w:t xml:space="preserve">, в </w:t>
      </w:r>
      <w:hyperlink w:anchor="P12900" w:history="1">
        <w:r>
          <w:rPr>
            <w:color w:val="0000FF"/>
          </w:rPr>
          <w:t>подпунктах "в"</w:t>
        </w:r>
      </w:hyperlink>
      <w:r>
        <w:t xml:space="preserve">, </w:t>
      </w:r>
      <w:hyperlink w:anchor="P12902" w:history="1">
        <w:r>
          <w:rPr>
            <w:color w:val="0000FF"/>
          </w:rPr>
          <w:t>"г"</w:t>
        </w:r>
      </w:hyperlink>
      <w:r>
        <w:t xml:space="preserve">, </w:t>
      </w:r>
      <w:hyperlink w:anchor="P12903" w:history="1">
        <w:r>
          <w:rPr>
            <w:color w:val="0000FF"/>
          </w:rPr>
          <w:t>"д" подпункта 5</w:t>
        </w:r>
      </w:hyperlink>
      <w:r>
        <w:t xml:space="preserve">, в </w:t>
      </w:r>
      <w:hyperlink w:anchor="P12909" w:history="1">
        <w:r>
          <w:rPr>
            <w:color w:val="0000FF"/>
          </w:rPr>
          <w:t>подпунктах "в"</w:t>
        </w:r>
      </w:hyperlink>
      <w:r>
        <w:t xml:space="preserve">, </w:t>
      </w:r>
      <w:hyperlink w:anchor="P12910" w:history="1">
        <w:r>
          <w:rPr>
            <w:color w:val="0000FF"/>
          </w:rPr>
          <w:t>"г"</w:t>
        </w:r>
      </w:hyperlink>
      <w:r>
        <w:t xml:space="preserve">, </w:t>
      </w:r>
      <w:hyperlink w:anchor="P12911" w:history="1">
        <w:r>
          <w:rPr>
            <w:color w:val="0000FF"/>
          </w:rPr>
          <w:t>"д" подпункта 6</w:t>
        </w:r>
      </w:hyperlink>
      <w:r>
        <w:t xml:space="preserve"> и </w:t>
      </w:r>
      <w:hyperlink w:anchor="P12915" w:history="1">
        <w:r>
          <w:rPr>
            <w:color w:val="0000FF"/>
          </w:rPr>
          <w:t>подпунктах "б"</w:t>
        </w:r>
      </w:hyperlink>
      <w:r>
        <w:t xml:space="preserve">, </w:t>
      </w:r>
      <w:hyperlink w:anchor="P12916" w:history="1">
        <w:r>
          <w:rPr>
            <w:color w:val="0000FF"/>
          </w:rPr>
          <w:t>"в"</w:t>
        </w:r>
      </w:hyperlink>
      <w:r>
        <w:t xml:space="preserve">, </w:t>
      </w:r>
      <w:hyperlink w:anchor="P12917" w:history="1">
        <w:r>
          <w:rPr>
            <w:color w:val="0000FF"/>
          </w:rPr>
          <w:t>"г" подпункта 7</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бизнес-инкубатор не представил указанные документы самостоятельно.</w:t>
      </w:r>
    </w:p>
    <w:p w:rsidR="007A7F70" w:rsidRDefault="007A7F70">
      <w:pPr>
        <w:pStyle w:val="ConsPlusNormal"/>
        <w:jc w:val="both"/>
      </w:pPr>
      <w:r>
        <w:t xml:space="preserve">(в ред. Постановлений Правительства РК от 20.12.2013 </w:t>
      </w:r>
      <w:hyperlink r:id="rId1111" w:history="1">
        <w:r>
          <w:rPr>
            <w:color w:val="0000FF"/>
          </w:rPr>
          <w:t>N 521</w:t>
        </w:r>
      </w:hyperlink>
      <w:r>
        <w:t xml:space="preserve">, от 24.06.2015 </w:t>
      </w:r>
      <w:hyperlink r:id="rId1112" w:history="1">
        <w:r>
          <w:rPr>
            <w:color w:val="0000FF"/>
          </w:rPr>
          <w:t>N 279</w:t>
        </w:r>
      </w:hyperlink>
      <w:r>
        <w:t>)</w:t>
      </w:r>
    </w:p>
    <w:p w:rsidR="007A7F70" w:rsidRDefault="007A7F70">
      <w:pPr>
        <w:pStyle w:val="ConsPlusNormal"/>
        <w:ind w:firstLine="540"/>
        <w:jc w:val="both"/>
      </w:pPr>
      <w:r>
        <w:t>Бизнес-инкубатор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(абзац введен </w:t>
      </w:r>
      <w:hyperlink r:id="rId1113" w:history="1">
        <w:r>
          <w:rPr>
            <w:color w:val="0000FF"/>
          </w:rPr>
          <w:t>Постановлением</w:t>
        </w:r>
      </w:hyperlink>
      <w:r>
        <w:t xml:space="preserve"> Правительства РК от 20.12.2013 N 521)</w:t>
      </w:r>
    </w:p>
    <w:p w:rsidR="007A7F70" w:rsidRDefault="007A7F70">
      <w:pPr>
        <w:pStyle w:val="ConsPlusNormal"/>
        <w:jc w:val="both"/>
      </w:pPr>
      <w:r>
        <w:t xml:space="preserve">(п. 5 в ред. </w:t>
      </w:r>
      <w:hyperlink r:id="rId1114"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6. Министерство проверяет полноту (комплектность), оформление представленных бизнес-инкубатором документов, их соответствие требованиям, установленным настоящим Порядком, и принимает решение о предоставлении (отказе в предоставлении) субсидии в течение 15 рабочих дней со дня поступления заявки.</w:t>
      </w:r>
    </w:p>
    <w:p w:rsidR="007A7F70" w:rsidRDefault="007A7F70">
      <w:pPr>
        <w:pStyle w:val="ConsPlusNormal"/>
        <w:ind w:firstLine="540"/>
        <w:jc w:val="both"/>
      </w:pPr>
      <w:r>
        <w:t>Бизнес-инкубатор,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7A7F70" w:rsidRDefault="007A7F70">
      <w:pPr>
        <w:pStyle w:val="ConsPlusNormal"/>
        <w:ind w:firstLine="540"/>
        <w:jc w:val="both"/>
      </w:pPr>
      <w:r>
        <w:t xml:space="preserve">Принятие решения об отказе в предоставлении субсидии осуществляется при наличии оснований, установленных </w:t>
      </w:r>
      <w:hyperlink r:id="rId1115" w:history="1">
        <w:r>
          <w:rPr>
            <w:color w:val="0000FF"/>
          </w:rPr>
          <w:t>частью 5 статьи 14</w:t>
        </w:r>
      </w:hyperlink>
      <w:r>
        <w:t xml:space="preserve"> Федерального закона "О развитии малого и среднего предпринимательства в Российской Федерации".</w:t>
      </w:r>
    </w:p>
    <w:p w:rsidR="007A7F70" w:rsidRDefault="007A7F70">
      <w:pPr>
        <w:pStyle w:val="ConsPlusNormal"/>
        <w:ind w:firstLine="540"/>
        <w:jc w:val="both"/>
      </w:pPr>
      <w:r>
        <w:t xml:space="preserve">Уведомление бизнес-инкубатора о принятых Министерством решениях осуществляется в соответствии с </w:t>
      </w:r>
      <w:hyperlink r:id="rId1116" w:history="1">
        <w:r>
          <w:rPr>
            <w:color w:val="0000FF"/>
          </w:rPr>
          <w:t>частью 6 статьи 14</w:t>
        </w:r>
      </w:hyperlink>
      <w:r>
        <w:t xml:space="preserve"> данного Федерального закона.</w:t>
      </w:r>
    </w:p>
    <w:p w:rsidR="007A7F70" w:rsidRDefault="007A7F70">
      <w:pPr>
        <w:pStyle w:val="ConsPlusNormal"/>
        <w:ind w:firstLine="540"/>
        <w:jc w:val="both"/>
      </w:pPr>
      <w:r>
        <w:t>7. Субсидии предоставляются на основании договоров, заключенных между бизнес-инкубатором и Министерством.</w:t>
      </w:r>
    </w:p>
    <w:p w:rsidR="007A7F70" w:rsidRDefault="007A7F70">
      <w:pPr>
        <w:pStyle w:val="ConsPlusNormal"/>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7A7F70" w:rsidRDefault="007A7F70">
      <w:pPr>
        <w:pStyle w:val="ConsPlusNormal"/>
        <w:ind w:firstLine="540"/>
        <w:jc w:val="both"/>
      </w:pPr>
      <w:r>
        <w:t>Обязательным условием для предоставления бизнес-инкубатору субсидии, включаемым в договоры о предоставлении субсидии, является согласие бизнес-инкубатора на осуществление Министерством, Министерством финансов Республики Коми и иными органами государственного финансового контроля проверок соблюдения бизнес-инкубатором условий, целей и порядка ее предоставления. Договорами о предоставлении субсидий не предусматривается возврат бизнес-инкубаторами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117" w:history="1">
        <w:r>
          <w:rPr>
            <w:color w:val="0000FF"/>
          </w:rPr>
          <w:t>Постановлением</w:t>
        </w:r>
      </w:hyperlink>
      <w:r>
        <w:t xml:space="preserve"> Правительства РК от 05.08.2013 N 283; в ред. </w:t>
      </w:r>
      <w:hyperlink r:id="rId1118"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8. В случае установления фактов нарушения условий предоставления средств субсидии, представления бизнес-инкубатором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бизнес-инкубатору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бизнес-инкубатор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8 в ред. </w:t>
      </w:r>
      <w:hyperlink r:id="rId1119"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9.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10. Перечисление субсидий бизнес-инкубаторам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в сроки, установленные договорами.</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бизнес-инкубатору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Постановлений Правительства РК от 05.08.2013 </w:t>
      </w:r>
      <w:hyperlink r:id="rId1120" w:history="1">
        <w:r>
          <w:rPr>
            <w:color w:val="0000FF"/>
          </w:rPr>
          <w:t>N 283</w:t>
        </w:r>
      </w:hyperlink>
      <w:r>
        <w:t xml:space="preserve">, от 20.12.2013 </w:t>
      </w:r>
      <w:hyperlink r:id="rId1121" w:history="1">
        <w:r>
          <w:rPr>
            <w:color w:val="0000FF"/>
          </w:rPr>
          <w:t>N 521</w:t>
        </w:r>
      </w:hyperlink>
      <w:r>
        <w:t>)</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4.4</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05" w:name="P12954"/>
      <w:bookmarkEnd w:id="205"/>
      <w:r>
        <w:t>ПОРЯДОК</w:t>
      </w:r>
    </w:p>
    <w:p w:rsidR="007A7F70" w:rsidRDefault="007A7F70">
      <w:pPr>
        <w:pStyle w:val="ConsPlusTitle"/>
        <w:jc w:val="center"/>
      </w:pPr>
      <w:r>
        <w:t>СУБСИДИРОВАНИЯ СУБЪЕКТАМ МАЛОГО И СРЕДНЕГО</w:t>
      </w:r>
    </w:p>
    <w:p w:rsidR="007A7F70" w:rsidRDefault="007A7F70">
      <w:pPr>
        <w:pStyle w:val="ConsPlusTitle"/>
        <w:jc w:val="center"/>
      </w:pPr>
      <w:r>
        <w:t>ПРЕДПРИНИМАТЕЛЬСТВА ЧАСТИ ЗАТРАТ НА УПЛАТУ ЛИЗИНГОВЫХ</w:t>
      </w:r>
    </w:p>
    <w:p w:rsidR="007A7F70" w:rsidRDefault="007A7F70">
      <w:pPr>
        <w:pStyle w:val="ConsPlusTitle"/>
        <w:jc w:val="center"/>
      </w:pPr>
      <w:r>
        <w:t>ПЛАТЕЖЕЙ ПО ДОГОВОРАМ ФИНАНСОВОЙ АРЕНДЫ (ЛИЗИНГА)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122" w:history="1">
        <w:r>
          <w:rPr>
            <w:color w:val="0000FF"/>
          </w:rPr>
          <w:t>N 641</w:t>
        </w:r>
      </w:hyperlink>
      <w:r>
        <w:t>,</w:t>
      </w:r>
    </w:p>
    <w:p w:rsidR="007A7F70" w:rsidRDefault="007A7F70">
      <w:pPr>
        <w:pStyle w:val="ConsPlusNormal"/>
        <w:jc w:val="center"/>
      </w:pPr>
      <w:r>
        <w:t xml:space="preserve">от 14.05.2013 </w:t>
      </w:r>
      <w:hyperlink r:id="rId1123" w:history="1">
        <w:r>
          <w:rPr>
            <w:color w:val="0000FF"/>
          </w:rPr>
          <w:t>N 149</w:t>
        </w:r>
      </w:hyperlink>
      <w:r>
        <w:t xml:space="preserve">, от 05.08.2013 </w:t>
      </w:r>
      <w:hyperlink r:id="rId1124" w:history="1">
        <w:r>
          <w:rPr>
            <w:color w:val="0000FF"/>
          </w:rPr>
          <w:t>N 283</w:t>
        </w:r>
      </w:hyperlink>
      <w:r>
        <w:t>,</w:t>
      </w:r>
    </w:p>
    <w:p w:rsidR="007A7F70" w:rsidRDefault="007A7F70">
      <w:pPr>
        <w:pStyle w:val="ConsPlusNormal"/>
        <w:jc w:val="center"/>
      </w:pPr>
      <w:r>
        <w:t xml:space="preserve">от 07.10.2013 </w:t>
      </w:r>
      <w:hyperlink r:id="rId1125" w:history="1">
        <w:r>
          <w:rPr>
            <w:color w:val="0000FF"/>
          </w:rPr>
          <w:t>N 381</w:t>
        </w:r>
      </w:hyperlink>
      <w:r>
        <w:t xml:space="preserve">, от 20.12.2013 </w:t>
      </w:r>
      <w:hyperlink r:id="rId1126" w:history="1">
        <w:r>
          <w:rPr>
            <w:color w:val="0000FF"/>
          </w:rPr>
          <w:t>N 521</w:t>
        </w:r>
      </w:hyperlink>
      <w:r>
        <w:t>,</w:t>
      </w:r>
    </w:p>
    <w:p w:rsidR="007A7F70" w:rsidRDefault="007A7F70">
      <w:pPr>
        <w:pStyle w:val="ConsPlusNormal"/>
        <w:jc w:val="center"/>
      </w:pPr>
      <w:r>
        <w:t xml:space="preserve">от 20.12.2013 </w:t>
      </w:r>
      <w:hyperlink r:id="rId1127" w:history="1">
        <w:r>
          <w:rPr>
            <w:color w:val="0000FF"/>
          </w:rPr>
          <w:t>N 526</w:t>
        </w:r>
      </w:hyperlink>
      <w:r>
        <w:t xml:space="preserve">, от 24.12.2014 </w:t>
      </w:r>
      <w:hyperlink r:id="rId1128" w:history="1">
        <w:r>
          <w:rPr>
            <w:color w:val="0000FF"/>
          </w:rPr>
          <w:t>N 538</w:t>
        </w:r>
      </w:hyperlink>
      <w:r>
        <w:t>,</w:t>
      </w:r>
    </w:p>
    <w:p w:rsidR="007A7F70" w:rsidRDefault="007A7F70">
      <w:pPr>
        <w:pStyle w:val="ConsPlusNormal"/>
        <w:jc w:val="center"/>
      </w:pPr>
      <w:r>
        <w:t xml:space="preserve">от 24.06.2015 </w:t>
      </w:r>
      <w:hyperlink r:id="rId1129"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грузовых автомобилей, разрешенная максимальная грузоподъемность не превышает 1000 кг),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в соответствии с </w:t>
      </w:r>
      <w:hyperlink w:anchor="P13105" w:history="1">
        <w:r>
          <w:rPr>
            <w:color w:val="0000FF"/>
          </w:rPr>
          <w:t>перечнем</w:t>
        </w:r>
      </w:hyperlink>
      <w:r>
        <w:t xml:space="preserve"> оборудования, определенным в приложении к настоящему Порядку (далее - договоры лизинга), в пределах средств республиканского бюджета Республики Коми, образовавшихся на 1 января 2015 года за счет не использованных в 2014 году межбюджетных трансфертов, имеющих целевое назначение, полученных в форме субсидий по кодам бюджетной классификации "0412-0965064-810-242",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w:t>
      </w:r>
    </w:p>
    <w:p w:rsidR="007A7F70" w:rsidRDefault="007A7F70">
      <w:pPr>
        <w:pStyle w:val="ConsPlusNormal"/>
        <w:jc w:val="both"/>
      </w:pPr>
      <w:r>
        <w:t xml:space="preserve">(в ред. Постановлений Правительства РК от 20.12.2013 </w:t>
      </w:r>
      <w:hyperlink r:id="rId1130" w:history="1">
        <w:r>
          <w:rPr>
            <w:color w:val="0000FF"/>
          </w:rPr>
          <w:t>N 526</w:t>
        </w:r>
      </w:hyperlink>
      <w:r>
        <w:t xml:space="preserve">, от 24.06.2015 </w:t>
      </w:r>
      <w:hyperlink r:id="rId1131" w:history="1">
        <w:r>
          <w:rPr>
            <w:color w:val="0000FF"/>
          </w:rPr>
          <w:t>N 279</w:t>
        </w:r>
      </w:hyperlink>
      <w:r>
        <w:t>)</w:t>
      </w:r>
    </w:p>
    <w:p w:rsidR="007A7F70" w:rsidRDefault="007A7F70">
      <w:pPr>
        <w:pStyle w:val="ConsPlusNormal"/>
        <w:ind w:firstLine="540"/>
        <w:jc w:val="both"/>
      </w:pPr>
      <w:bookmarkStart w:id="206" w:name="P12967"/>
      <w:bookmarkEnd w:id="206"/>
      <w:r>
        <w:t>2. Субсидированию за счет средств республиканского бюджета Республики Коми (далее - субсидия по лизинговым платежам) подлежит часть затрат лизингополучателя на уплату авансового платежа (первого взноса) в размере, предусмотренном договорами финансовой аренды (лизинга), за вычетом налога на добавленную стоимость.</w:t>
      </w:r>
    </w:p>
    <w:p w:rsidR="007A7F70" w:rsidRDefault="007A7F70">
      <w:pPr>
        <w:pStyle w:val="ConsPlusNormal"/>
        <w:ind w:firstLine="540"/>
        <w:jc w:val="both"/>
      </w:pPr>
      <w: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7A7F70" w:rsidRDefault="007A7F70">
      <w:pPr>
        <w:pStyle w:val="ConsPlusNormal"/>
        <w:jc w:val="both"/>
      </w:pPr>
      <w:r>
        <w:t xml:space="preserve">(п. 2 в ред. </w:t>
      </w:r>
      <w:hyperlink r:id="rId1132"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3. Субсидия по лизинговым платежам предоставляется лизингополучателям,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133"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 xml:space="preserve">2) зарегистрированным и осуществляющим свою деятельность на территории Республики Коми, основной вид деятельности которых относится к приоритетным видам экономической деятельности, определенным </w:t>
      </w:r>
      <w:hyperlink r:id="rId1134" w:history="1">
        <w:r>
          <w:rPr>
            <w:color w:val="0000FF"/>
          </w:rPr>
          <w:t>пунктом 1 раздела V</w:t>
        </w:r>
      </w:hyperlink>
      <w: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7A7F70" w:rsidRDefault="007A7F70">
      <w:pPr>
        <w:pStyle w:val="ConsPlusNormal"/>
        <w:jc w:val="both"/>
      </w:pPr>
      <w:r>
        <w:t xml:space="preserve">(пп. 2 в ред. </w:t>
      </w:r>
      <w:hyperlink r:id="rId1135"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jc w:val="both"/>
      </w:pPr>
      <w:r>
        <w:t xml:space="preserve">(в ред. </w:t>
      </w:r>
      <w:hyperlink r:id="rId1136"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5)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A7F70" w:rsidRDefault="007A7F70">
      <w:pPr>
        <w:pStyle w:val="ConsPlusNormal"/>
        <w:jc w:val="both"/>
      </w:pPr>
      <w:r>
        <w:t xml:space="preserve">(пп. 5 введен </w:t>
      </w:r>
      <w:hyperlink r:id="rId113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6) не имеющим неисполненных обязательств и (или) просроченной задолженности по микрозаймам, предоставленным организацией инфраструктуры.</w:t>
      </w:r>
    </w:p>
    <w:p w:rsidR="007A7F70" w:rsidRDefault="007A7F70">
      <w:pPr>
        <w:pStyle w:val="ConsPlusNormal"/>
        <w:jc w:val="both"/>
      </w:pPr>
      <w:r>
        <w:t xml:space="preserve">(пп. 6 введен </w:t>
      </w:r>
      <w:hyperlink r:id="rId113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7) исключен с 24 июня 2015 года. - </w:t>
      </w:r>
      <w:hyperlink r:id="rId1139" w:history="1">
        <w:r>
          <w:rPr>
            <w:color w:val="0000FF"/>
          </w:rPr>
          <w:t>Постановление</w:t>
        </w:r>
      </w:hyperlink>
      <w:r>
        <w:t xml:space="preserve"> Правительства РК от 24.06.2015 N 279;</w:t>
      </w:r>
    </w:p>
    <w:p w:rsidR="007A7F70" w:rsidRDefault="007A7F70">
      <w:pPr>
        <w:pStyle w:val="ConsPlusNormal"/>
        <w:ind w:firstLine="540"/>
        <w:jc w:val="both"/>
      </w:pPr>
      <w:bookmarkStart w:id="207" w:name="P12982"/>
      <w:bookmarkEnd w:id="207"/>
      <w:r>
        <w:t>8) представившим обязательство о неотчуждении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w:t>
      </w:r>
    </w:p>
    <w:p w:rsidR="007A7F70" w:rsidRDefault="007A7F70">
      <w:pPr>
        <w:pStyle w:val="ConsPlusNormal"/>
        <w:jc w:val="both"/>
      </w:pPr>
      <w:r>
        <w:t xml:space="preserve">(пп. 8 введен </w:t>
      </w:r>
      <w:hyperlink r:id="rId1140" w:history="1">
        <w:r>
          <w:rPr>
            <w:color w:val="0000FF"/>
          </w:rPr>
          <w:t>Постановлением</w:t>
        </w:r>
      </w:hyperlink>
      <w:r>
        <w:t xml:space="preserve"> Правительства РК от 20.12.2013 N 526; в ред. </w:t>
      </w:r>
      <w:hyperlink r:id="rId1141" w:history="1">
        <w:r>
          <w:rPr>
            <w:color w:val="0000FF"/>
          </w:rPr>
          <w:t>Постановления</w:t>
        </w:r>
      </w:hyperlink>
      <w:r>
        <w:t xml:space="preserve"> Правительства РК от 24.12.2014 N 538)</w:t>
      </w:r>
    </w:p>
    <w:p w:rsidR="007A7F70" w:rsidRDefault="007A7F70">
      <w:pPr>
        <w:pStyle w:val="ConsPlusNormal"/>
        <w:ind w:firstLine="540"/>
        <w:jc w:val="both"/>
      </w:pPr>
      <w:r>
        <w:t>9) представившим обязательство о создании дополнительных рабочих мест.</w:t>
      </w:r>
    </w:p>
    <w:p w:rsidR="007A7F70" w:rsidRDefault="007A7F70">
      <w:pPr>
        <w:pStyle w:val="ConsPlusNormal"/>
        <w:jc w:val="both"/>
      </w:pPr>
      <w:r>
        <w:t xml:space="preserve">(пп. 9 введен </w:t>
      </w:r>
      <w:hyperlink r:id="rId1142" w:history="1">
        <w:r>
          <w:rPr>
            <w:color w:val="0000FF"/>
          </w:rPr>
          <w:t>Постановлением</w:t>
        </w:r>
      </w:hyperlink>
      <w:r>
        <w:t xml:space="preserve"> Правительства РК от 24.12.2014 N 538)</w:t>
      </w:r>
    </w:p>
    <w:p w:rsidR="007A7F70" w:rsidRDefault="007A7F70">
      <w:pPr>
        <w:pStyle w:val="ConsPlusNormal"/>
        <w:ind w:firstLine="540"/>
        <w:jc w:val="both"/>
      </w:pPr>
      <w:r>
        <w:t>Лизингополучатели не имеют права на получение субсидии в случае, если:</w:t>
      </w:r>
    </w:p>
    <w:p w:rsidR="007A7F70" w:rsidRDefault="007A7F70">
      <w:pPr>
        <w:pStyle w:val="ConsPlusNormal"/>
        <w:jc w:val="both"/>
      </w:pPr>
      <w:r>
        <w:t xml:space="preserve">(в ред. </w:t>
      </w:r>
      <w:hyperlink r:id="rId1143"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представленный договор финансовой аренды (лизинга) субсидируется в рамках других программ, проектов или мероприятий;</w:t>
      </w:r>
    </w:p>
    <w:p w:rsidR="007A7F70" w:rsidRDefault="007A7F70">
      <w:pPr>
        <w:pStyle w:val="ConsPlusNormal"/>
        <w:jc w:val="both"/>
      </w:pPr>
      <w:r>
        <w:t xml:space="preserve">(абзац введен </w:t>
      </w:r>
      <w:hyperlink r:id="rId1144"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 xml:space="preserve">не исполнены обязательства, предусмотренные </w:t>
      </w:r>
      <w:hyperlink w:anchor="P12982" w:history="1">
        <w:r>
          <w:rPr>
            <w:color w:val="0000FF"/>
          </w:rPr>
          <w:t>подпунктом 8</w:t>
        </w:r>
      </w:hyperlink>
      <w:r>
        <w:t xml:space="preserve"> настоящего пункта, принятые лизингополучателем в предшествующий финансовый год.</w:t>
      </w:r>
    </w:p>
    <w:p w:rsidR="007A7F70" w:rsidRDefault="007A7F70">
      <w:pPr>
        <w:pStyle w:val="ConsPlusNormal"/>
        <w:jc w:val="both"/>
      </w:pPr>
      <w:r>
        <w:t xml:space="preserve">(абзац введен </w:t>
      </w:r>
      <w:hyperlink r:id="rId1145"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 xml:space="preserve">4. Предельный размер субсидии по лизинговым платежам, предусмотренным в </w:t>
      </w:r>
      <w:hyperlink w:anchor="P12967" w:history="1">
        <w:r>
          <w:rPr>
            <w:color w:val="0000FF"/>
          </w:rPr>
          <w:t>пункте 2</w:t>
        </w:r>
      </w:hyperlink>
      <w:r>
        <w:t xml:space="preserve"> настоящего Порядка, не может превышать 10 миллионов рублей на одного лизингополучателя в течение текущего финансового года.</w:t>
      </w:r>
    </w:p>
    <w:p w:rsidR="007A7F70" w:rsidRDefault="007A7F70">
      <w:pPr>
        <w:pStyle w:val="ConsPlusNormal"/>
        <w:jc w:val="both"/>
      </w:pPr>
      <w:r>
        <w:t xml:space="preserve">(п. 4 в ред. </w:t>
      </w:r>
      <w:hyperlink r:id="rId1146"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5. Субсидия по лизинговым платежам, предусмотренным в </w:t>
      </w:r>
      <w:hyperlink w:anchor="P12967" w:history="1">
        <w:r>
          <w:rPr>
            <w:color w:val="0000FF"/>
          </w:rPr>
          <w:t>пункте 2</w:t>
        </w:r>
      </w:hyperlink>
      <w:r>
        <w:t xml:space="preserve"> настоящего Порядка, предоставляется на сумму, рассчитанную по формуле:</w:t>
      </w:r>
    </w:p>
    <w:p w:rsidR="007A7F70" w:rsidRDefault="007A7F70">
      <w:pPr>
        <w:pStyle w:val="ConsPlusNormal"/>
      </w:pPr>
    </w:p>
    <w:p w:rsidR="007A7F70" w:rsidRDefault="007A7F70">
      <w:pPr>
        <w:pStyle w:val="ConsPlusNormal"/>
        <w:jc w:val="center"/>
      </w:pPr>
      <w:r>
        <w:t>Ci = Ai x V / (SUM Ai),</w: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i - (1, 2, ... n) - индекс лизингополучателя;</w:t>
      </w:r>
    </w:p>
    <w:p w:rsidR="007A7F70" w:rsidRDefault="007A7F70">
      <w:pPr>
        <w:pStyle w:val="ConsPlusNormal"/>
        <w:ind w:firstLine="540"/>
        <w:jc w:val="both"/>
      </w:pPr>
      <w:r>
        <w:t>Ci - размер субсидии по лизинговым платежам, предоставляемой i-му лизингополучателю;</w:t>
      </w:r>
    </w:p>
    <w:p w:rsidR="007A7F70" w:rsidRDefault="007A7F70">
      <w:pPr>
        <w:pStyle w:val="ConsPlusNormal"/>
        <w:ind w:firstLine="540"/>
        <w:jc w:val="both"/>
      </w:pPr>
      <w:r>
        <w:t>V - объем средств, предусмотренных в республиканском бюджете Республики Коми на субсидирование лизинговых платежей за вычетом объема принятых бюджетных обязательств на субсидирование лизинговых платежей;</w:t>
      </w:r>
    </w:p>
    <w:p w:rsidR="007A7F70" w:rsidRDefault="007A7F70">
      <w:pPr>
        <w:pStyle w:val="ConsPlusNormal"/>
        <w:ind w:firstLine="540"/>
        <w:jc w:val="both"/>
      </w:pPr>
      <w:r>
        <w:t>Ai - размер авансового платежа (первого взноса), предусмотренного договором лизинга i-го лизингополучателя.</w:t>
      </w:r>
    </w:p>
    <w:p w:rsidR="007A7F70" w:rsidRDefault="007A7F70">
      <w:pPr>
        <w:pStyle w:val="ConsPlusNormal"/>
        <w:ind w:firstLine="540"/>
        <w:jc w:val="both"/>
      </w:pPr>
      <w:r>
        <w:t>Размер субсидии (Ci), предоставляемой i-му лизингополучателю, не может превышать размер авансового платежа (первого взноса), предусмотренного договором лизинга i-го лизингополучателя (Ai).</w:t>
      </w:r>
    </w:p>
    <w:p w:rsidR="007A7F70" w:rsidRDefault="007A7F70">
      <w:pPr>
        <w:pStyle w:val="ConsPlusNormal"/>
        <w:jc w:val="both"/>
      </w:pPr>
      <w:r>
        <w:t xml:space="preserve">(п. 5 в ред. </w:t>
      </w:r>
      <w:hyperlink r:id="rId114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6. Для получения субсидии по лизинговым платежам необходимы следующие документы:</w:t>
      </w:r>
    </w:p>
    <w:p w:rsidR="007A7F70" w:rsidRDefault="007A7F70">
      <w:pPr>
        <w:pStyle w:val="ConsPlusNormal"/>
        <w:ind w:firstLine="540"/>
        <w:jc w:val="both"/>
      </w:pPr>
      <w:bookmarkStart w:id="208" w:name="P13006"/>
      <w:bookmarkEnd w:id="208"/>
      <w:r>
        <w:t>1) заявка на получение субсидии по лизинговым платежам по форме, установленной Министерством экономического развития Республики Коми (далее соответственно - заявка, Министерство), содержащая в том числе:</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лизингополучателя;</w:t>
      </w:r>
    </w:p>
    <w:p w:rsidR="007A7F70" w:rsidRDefault="007A7F70">
      <w:pPr>
        <w:pStyle w:val="ConsPlusNormal"/>
        <w:ind w:firstLine="540"/>
        <w:jc w:val="both"/>
      </w:pPr>
      <w:r>
        <w:t xml:space="preserve">г) сведения о соблюдении лизингополучателем норм, установленных </w:t>
      </w:r>
      <w:hyperlink r:id="rId1148" w:history="1">
        <w:r>
          <w:rPr>
            <w:color w:val="0000FF"/>
          </w:rPr>
          <w:t>частями 3</w:t>
        </w:r>
      </w:hyperlink>
      <w:r>
        <w:t xml:space="preserve"> и </w:t>
      </w:r>
      <w:hyperlink r:id="rId1149"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09" w:name="P13012"/>
      <w:bookmarkEnd w:id="209"/>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представляет ее самостоятельно;</w:t>
      </w:r>
    </w:p>
    <w:p w:rsidR="007A7F70" w:rsidRDefault="007A7F70">
      <w:pPr>
        <w:pStyle w:val="ConsPlusNormal"/>
        <w:ind w:firstLine="540"/>
        <w:jc w:val="both"/>
      </w:pPr>
      <w:r>
        <w:t xml:space="preserve">3) </w:t>
      </w:r>
      <w:hyperlink r:id="rId1150"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бизнес-инкубатор представляет ее самостоятельно;</w:t>
      </w:r>
    </w:p>
    <w:p w:rsidR="007A7F70" w:rsidRDefault="007A7F70">
      <w:pPr>
        <w:pStyle w:val="ConsPlusNormal"/>
        <w:jc w:val="both"/>
      </w:pPr>
      <w:r>
        <w:t xml:space="preserve">(пп. 3 в ред. </w:t>
      </w:r>
      <w:hyperlink r:id="rId1151"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7A7F70" w:rsidRDefault="007A7F70">
      <w:pPr>
        <w:pStyle w:val="ConsPlusNormal"/>
        <w:ind w:firstLine="540"/>
        <w:jc w:val="both"/>
      </w:pPr>
      <w:bookmarkStart w:id="210" w:name="P13016"/>
      <w:bookmarkEnd w:id="210"/>
      <w: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7A7F70" w:rsidRDefault="007A7F70">
      <w:pPr>
        <w:pStyle w:val="ConsPlusNormal"/>
        <w:ind w:firstLine="540"/>
        <w:jc w:val="both"/>
      </w:pPr>
      <w:bookmarkStart w:id="211" w:name="P13017"/>
      <w:bookmarkEnd w:id="211"/>
      <w: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7A7F70" w:rsidRDefault="007A7F70">
      <w:pPr>
        <w:pStyle w:val="ConsPlusNormal"/>
        <w:ind w:firstLine="540"/>
        <w:jc w:val="both"/>
      </w:pPr>
      <w:bookmarkStart w:id="212" w:name="P13018"/>
      <w:bookmarkEnd w:id="212"/>
      <w: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7A7F70" w:rsidRDefault="007A7F70">
      <w:pPr>
        <w:pStyle w:val="ConsPlusNormal"/>
        <w:jc w:val="both"/>
      </w:pPr>
      <w:r>
        <w:t xml:space="preserve">(в ред. </w:t>
      </w:r>
      <w:hyperlink r:id="rId115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bookmarkStart w:id="213" w:name="P13020"/>
      <w:bookmarkEnd w:id="213"/>
      <w:r>
        <w:t>8)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A7F70" w:rsidRDefault="007A7F70">
      <w:pPr>
        <w:pStyle w:val="ConsPlusNormal"/>
        <w:jc w:val="both"/>
      </w:pPr>
      <w:r>
        <w:t xml:space="preserve">(пп. 8 введен </w:t>
      </w:r>
      <w:hyperlink r:id="rId115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bookmarkStart w:id="214" w:name="P13022"/>
      <w:bookmarkEnd w:id="214"/>
      <w:r>
        <w:t>9)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7A7F70" w:rsidRDefault="007A7F70">
      <w:pPr>
        <w:pStyle w:val="ConsPlusNormal"/>
        <w:jc w:val="both"/>
      </w:pPr>
      <w:r>
        <w:t xml:space="preserve">(пп. 9 введен </w:t>
      </w:r>
      <w:hyperlink r:id="rId115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10) исключен с 24 июня 2015 года. - </w:t>
      </w:r>
      <w:hyperlink r:id="rId1155" w:history="1">
        <w:r>
          <w:rPr>
            <w:color w:val="0000FF"/>
          </w:rPr>
          <w:t>Постановление</w:t>
        </w:r>
      </w:hyperlink>
      <w:r>
        <w:t xml:space="preserve"> Правительства РК от 24.06.2015 N 279;</w:t>
      </w:r>
    </w:p>
    <w:p w:rsidR="007A7F70" w:rsidRDefault="007A7F70">
      <w:pPr>
        <w:pStyle w:val="ConsPlusNormal"/>
        <w:ind w:firstLine="540"/>
        <w:jc w:val="both"/>
      </w:pPr>
      <w:bookmarkStart w:id="215" w:name="P13025"/>
      <w:bookmarkEnd w:id="215"/>
      <w:r>
        <w:t>11) обязательство о неотчуждении имущества, приобретенного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7A7F70" w:rsidRDefault="007A7F70">
      <w:pPr>
        <w:pStyle w:val="ConsPlusNormal"/>
        <w:jc w:val="both"/>
      </w:pPr>
      <w:r>
        <w:t xml:space="preserve">(пп. 11 введен </w:t>
      </w:r>
      <w:hyperlink r:id="rId1156"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bookmarkStart w:id="216" w:name="P13027"/>
      <w:bookmarkEnd w:id="216"/>
      <w:r>
        <w:t>12) технико-экономическое обоснование целесообразности приобретения оборудования (далее - ТЭО), содержащее годовые плановые показатели от эффективности использования оборудования на период не менее трех лет с даты заключения договора лизинга: среднесписочная численность работников, платежи в бюджет и страховые взносы во внебюджетные фонды по форме, установленной Министерством;</w:t>
      </w:r>
    </w:p>
    <w:p w:rsidR="007A7F70" w:rsidRDefault="007A7F70">
      <w:pPr>
        <w:pStyle w:val="ConsPlusNormal"/>
        <w:jc w:val="both"/>
      </w:pPr>
      <w:r>
        <w:t xml:space="preserve">(пп. 12 введен </w:t>
      </w:r>
      <w:hyperlink r:id="rId1157" w:history="1">
        <w:r>
          <w:rPr>
            <w:color w:val="0000FF"/>
          </w:rPr>
          <w:t>Постановлением</w:t>
        </w:r>
      </w:hyperlink>
      <w:r>
        <w:t xml:space="preserve"> Правительства РК от 20.12.2013 N 526; в ред. </w:t>
      </w:r>
      <w:hyperlink r:id="rId1158" w:history="1">
        <w:r>
          <w:rPr>
            <w:color w:val="0000FF"/>
          </w:rPr>
          <w:t>Постановления</w:t>
        </w:r>
      </w:hyperlink>
      <w:r>
        <w:t xml:space="preserve"> Правительства РК от 24.12.2014 N 538)</w:t>
      </w:r>
    </w:p>
    <w:p w:rsidR="007A7F70" w:rsidRDefault="007A7F70">
      <w:pPr>
        <w:pStyle w:val="ConsPlusNormal"/>
        <w:ind w:firstLine="540"/>
        <w:jc w:val="both"/>
      </w:pPr>
      <w:bookmarkStart w:id="217" w:name="P13029"/>
      <w:bookmarkEnd w:id="217"/>
      <w:r>
        <w:t>13)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w:t>
      </w:r>
    </w:p>
    <w:p w:rsidR="007A7F70" w:rsidRDefault="007A7F70">
      <w:pPr>
        <w:pStyle w:val="ConsPlusNormal"/>
      </w:pPr>
    </w:p>
    <w:p w:rsidR="007A7F70" w:rsidRDefault="007A7F70">
      <w:pPr>
        <w:pStyle w:val="ConsPlusNormal"/>
        <w:jc w:val="center"/>
      </w:pPr>
      <w:r w:rsidRPr="001A06AD">
        <w:rPr>
          <w:position w:val="-23"/>
        </w:rPr>
        <w:pict>
          <v:shape id="_x0000_i1029" style="width:109.5pt;height:36pt" coordsize="" o:spt="100" adj="0,,0" path="" filled="f" stroked="f">
            <v:stroke joinstyle="miter"/>
            <v:imagedata r:id="rId1159" o:title="base_23648_109686_40"/>
            <v:formulas/>
            <v:path o:connecttype="segments"/>
          </v:shape>
        </w:pic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K - количество дополнительных рабочих мест (ед.);</w:t>
      </w:r>
    </w:p>
    <w:p w:rsidR="007A7F70" w:rsidRDefault="007A7F70">
      <w:pPr>
        <w:pStyle w:val="ConsPlusNormal"/>
        <w:ind w:firstLine="540"/>
        <w:jc w:val="both"/>
      </w:pPr>
      <w:r>
        <w:t>A - размер авансового платежа (первого взноса) (тыс. руб.), предусмотренного договором лизинга.</w:t>
      </w:r>
    </w:p>
    <w:p w:rsidR="007A7F70" w:rsidRDefault="007A7F70">
      <w:pPr>
        <w:pStyle w:val="ConsPlusNormal"/>
        <w:jc w:val="both"/>
      </w:pPr>
      <w:r>
        <w:t xml:space="preserve">(пп. 13 введен </w:t>
      </w:r>
      <w:hyperlink r:id="rId1160" w:history="1">
        <w:r>
          <w:rPr>
            <w:color w:val="0000FF"/>
          </w:rPr>
          <w:t>Постановлением</w:t>
        </w:r>
      </w:hyperlink>
      <w:r>
        <w:t xml:space="preserve"> Правительства РК от 24.12.2014 N 538)</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
    <w:p w:rsidR="007A7F70" w:rsidRDefault="007A7F70">
      <w:pPr>
        <w:pStyle w:val="ConsPlusNormal"/>
        <w:ind w:firstLine="540"/>
        <w:jc w:val="both"/>
      </w:pPr>
      <w:r>
        <w:t xml:space="preserve">Документы, указанные в </w:t>
      </w:r>
      <w:hyperlink w:anchor="P13006" w:history="1">
        <w:r>
          <w:rPr>
            <w:color w:val="0000FF"/>
          </w:rPr>
          <w:t>подпунктах 1</w:t>
        </w:r>
      </w:hyperlink>
      <w:r>
        <w:t xml:space="preserve">, </w:t>
      </w:r>
      <w:hyperlink w:anchor="P13017" w:history="1">
        <w:r>
          <w:rPr>
            <w:color w:val="0000FF"/>
          </w:rPr>
          <w:t>6</w:t>
        </w:r>
      </w:hyperlink>
      <w:r>
        <w:t xml:space="preserve">, </w:t>
      </w:r>
      <w:hyperlink w:anchor="P13018" w:history="1">
        <w:r>
          <w:rPr>
            <w:color w:val="0000FF"/>
          </w:rPr>
          <w:t>7</w:t>
        </w:r>
      </w:hyperlink>
      <w:r>
        <w:t xml:space="preserve">, </w:t>
      </w:r>
      <w:hyperlink w:anchor="P13025" w:history="1">
        <w:r>
          <w:rPr>
            <w:color w:val="0000FF"/>
          </w:rPr>
          <w:t>11</w:t>
        </w:r>
      </w:hyperlink>
      <w:r>
        <w:t xml:space="preserve">, </w:t>
      </w:r>
      <w:hyperlink w:anchor="P13027" w:history="1">
        <w:r>
          <w:rPr>
            <w:color w:val="0000FF"/>
          </w:rPr>
          <w:t>12</w:t>
        </w:r>
      </w:hyperlink>
      <w:r>
        <w:t xml:space="preserve"> и </w:t>
      </w:r>
      <w:hyperlink w:anchor="P13029" w:history="1">
        <w:r>
          <w:rPr>
            <w:color w:val="0000FF"/>
          </w:rPr>
          <w:t>13</w:t>
        </w:r>
      </w:hyperlink>
      <w:r>
        <w:t xml:space="preserve"> настоящего пункта, представляются лизингополучателем в сроки, установленные Министерством, в государственное учреждение Республики Коми "Центр поддержки развития экономики Республики Коми" (далее - Учреждение) самостоятельно.</w:t>
      </w:r>
    </w:p>
    <w:p w:rsidR="007A7F70" w:rsidRDefault="007A7F70">
      <w:pPr>
        <w:pStyle w:val="ConsPlusNormal"/>
        <w:jc w:val="both"/>
      </w:pPr>
      <w:r>
        <w:t xml:space="preserve">(в ред. </w:t>
      </w:r>
      <w:hyperlink r:id="rId1161" w:history="1">
        <w:r>
          <w:rPr>
            <w:color w:val="0000FF"/>
          </w:rPr>
          <w:t>Постановления</w:t>
        </w:r>
      </w:hyperlink>
      <w:r>
        <w:t xml:space="preserve"> Правительства РК от 24.12.2014 N 538)</w:t>
      </w:r>
    </w:p>
    <w:p w:rsidR="007A7F70" w:rsidRDefault="007A7F70">
      <w:pPr>
        <w:pStyle w:val="ConsPlusNormal"/>
        <w:ind w:firstLine="540"/>
        <w:jc w:val="both"/>
      </w:pPr>
      <w:r>
        <w:t>Лизингополучатель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(в ред. </w:t>
      </w:r>
      <w:hyperlink r:id="rId116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Учреждение в течение 1 рабочего дня со дня получения документов от лизингополучателя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лизингополучателю.</w:t>
      </w:r>
    </w:p>
    <w:p w:rsidR="007A7F70" w:rsidRDefault="007A7F70">
      <w:pPr>
        <w:pStyle w:val="ConsPlusNormal"/>
        <w:jc w:val="both"/>
      </w:pPr>
      <w:r>
        <w:t xml:space="preserve">(абзац введен </w:t>
      </w:r>
      <w:hyperlink r:id="rId116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Сведения, содержащиеся в документах, указанных:</w:t>
      </w:r>
    </w:p>
    <w:p w:rsidR="007A7F70" w:rsidRDefault="007A7F70">
      <w:pPr>
        <w:pStyle w:val="ConsPlusNormal"/>
        <w:jc w:val="both"/>
      </w:pPr>
      <w:r>
        <w:t xml:space="preserve">(абзац введен </w:t>
      </w:r>
      <w:hyperlink r:id="rId116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3012" w:history="1">
        <w:r>
          <w:rPr>
            <w:color w:val="0000FF"/>
          </w:rPr>
          <w:t>подпунктах 2</w:t>
        </w:r>
      </w:hyperlink>
      <w:r>
        <w:t xml:space="preserve"> - </w:t>
      </w:r>
      <w:hyperlink w:anchor="P13016" w:history="1">
        <w:r>
          <w:rPr>
            <w:color w:val="0000FF"/>
          </w:rPr>
          <w:t>5</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w:t>
      </w:r>
      <w:hyperlink w:anchor="P13012" w:history="1">
        <w:r>
          <w:rPr>
            <w:color w:val="0000FF"/>
          </w:rPr>
          <w:t>подпунктах 2</w:t>
        </w:r>
      </w:hyperlink>
      <w:r>
        <w:t xml:space="preserve"> - </w:t>
      </w:r>
      <w:hyperlink w:anchor="P13016" w:history="1">
        <w:r>
          <w:rPr>
            <w:color w:val="0000FF"/>
          </w:rPr>
          <w:t>5</w:t>
        </w:r>
      </w:hyperlink>
      <w:r>
        <w:t xml:space="preserve"> настоящего пункта, самостоятельно;</w:t>
      </w:r>
    </w:p>
    <w:p w:rsidR="007A7F70" w:rsidRDefault="007A7F70">
      <w:pPr>
        <w:pStyle w:val="ConsPlusNormal"/>
        <w:jc w:val="both"/>
      </w:pPr>
      <w:r>
        <w:t xml:space="preserve">(в ред. Постановлений Правительства РК от 20.12.2013 </w:t>
      </w:r>
      <w:hyperlink r:id="rId1165" w:history="1">
        <w:r>
          <w:rPr>
            <w:color w:val="0000FF"/>
          </w:rPr>
          <w:t>N 526</w:t>
        </w:r>
      </w:hyperlink>
      <w:r>
        <w:t xml:space="preserve">, от 24.06.2015 </w:t>
      </w:r>
      <w:hyperlink r:id="rId1166" w:history="1">
        <w:r>
          <w:rPr>
            <w:color w:val="0000FF"/>
          </w:rPr>
          <w:t>N 279</w:t>
        </w:r>
      </w:hyperlink>
      <w:r>
        <w:t>)</w:t>
      </w:r>
    </w:p>
    <w:p w:rsidR="007A7F70" w:rsidRDefault="007A7F70">
      <w:pPr>
        <w:pStyle w:val="ConsPlusNormal"/>
        <w:ind w:firstLine="540"/>
        <w:jc w:val="both"/>
      </w:pPr>
      <w:r>
        <w:t xml:space="preserve">в </w:t>
      </w:r>
      <w:hyperlink w:anchor="P13020" w:history="1">
        <w:r>
          <w:rPr>
            <w:color w:val="0000FF"/>
          </w:rPr>
          <w:t>подпунктах 8</w:t>
        </w:r>
      </w:hyperlink>
      <w:r>
        <w:t xml:space="preserve">, </w:t>
      </w:r>
      <w:hyperlink w:anchor="P13022" w:history="1">
        <w:r>
          <w:rPr>
            <w:color w:val="0000FF"/>
          </w:rPr>
          <w:t>9</w:t>
        </w:r>
      </w:hyperlink>
      <w:r>
        <w:t xml:space="preserve"> настоящего пункта, запрашиваются Учреждением в течение 5 рабочих дней со дня поступления заявки у организаций инфраструктуры самостоятельно.</w:t>
      </w:r>
    </w:p>
    <w:p w:rsidR="007A7F70" w:rsidRDefault="007A7F70">
      <w:pPr>
        <w:pStyle w:val="ConsPlusNormal"/>
        <w:jc w:val="both"/>
      </w:pPr>
      <w:r>
        <w:t xml:space="preserve">(абзац введен </w:t>
      </w:r>
      <w:hyperlink r:id="rId1167"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7. Учреждение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субъектов малого и среднего предпринимательства (далее - Комиссия), не позднее 30 дней с даты поступления заявки и документов в Учреждение.</w:t>
      </w:r>
    </w:p>
    <w:p w:rsidR="007A7F70" w:rsidRDefault="007A7F70">
      <w:pPr>
        <w:pStyle w:val="ConsPlusNormal"/>
        <w:ind w:firstLine="540"/>
        <w:jc w:val="both"/>
      </w:pPr>
      <w:r>
        <w:t>8. Персональный состав Комиссии и регламент ее работы утверждаются Учреждением.</w:t>
      </w:r>
    </w:p>
    <w:p w:rsidR="007A7F70" w:rsidRDefault="007A7F70">
      <w:pPr>
        <w:pStyle w:val="ConsPlusNormal"/>
        <w:ind w:firstLine="540"/>
        <w:jc w:val="both"/>
      </w:pPr>
      <w: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1168"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7A7F70" w:rsidRDefault="007A7F70">
      <w:pPr>
        <w:pStyle w:val="ConsPlusNormal"/>
        <w:ind w:firstLine="540"/>
        <w:jc w:val="both"/>
      </w:pPr>
      <w: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1169"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11.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7A7F70" w:rsidRDefault="007A7F70">
      <w:pPr>
        <w:pStyle w:val="ConsPlusNormal"/>
        <w:ind w:firstLine="540"/>
        <w:jc w:val="both"/>
      </w:pPr>
      <w:r>
        <w:t xml:space="preserve">Заключение Комиссии о несоответствии и решение об отказе в предоставлении субсидии по лизинговым платежам принимается при наличии оснований, установленных Федеральным </w:t>
      </w:r>
      <w:hyperlink r:id="rId1170" w:history="1">
        <w:r>
          <w:rPr>
            <w:color w:val="0000FF"/>
          </w:rPr>
          <w:t>законом</w:t>
        </w:r>
      </w:hyperlink>
      <w:r>
        <w:t>.</w:t>
      </w:r>
    </w:p>
    <w:p w:rsidR="007A7F70" w:rsidRDefault="007A7F70">
      <w:pPr>
        <w:pStyle w:val="ConsPlusNormal"/>
        <w:ind w:firstLine="540"/>
        <w:jc w:val="both"/>
      </w:pPr>
      <w:r>
        <w:t xml:space="preserve">Уведомление лизингополучателей о принятых Учреждением решениях осуществляется в соответствии с Федеральным </w:t>
      </w:r>
      <w:hyperlink r:id="rId1171" w:history="1">
        <w:r>
          <w:rPr>
            <w:color w:val="0000FF"/>
          </w:rPr>
          <w:t>законом</w:t>
        </w:r>
      </w:hyperlink>
      <w:r>
        <w:t>.</w:t>
      </w:r>
    </w:p>
    <w:p w:rsidR="007A7F70" w:rsidRDefault="007A7F70">
      <w:pPr>
        <w:pStyle w:val="ConsPlusNormal"/>
        <w:ind w:firstLine="540"/>
        <w:jc w:val="both"/>
      </w:pPr>
      <w: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12. Субсидии по лизинговым платежам предоставляются на основании договоров, заключенных между лизингополучателями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Учреждением решения о предоставлении субсидии по лизинговым платежам.</w:t>
      </w:r>
    </w:p>
    <w:p w:rsidR="007A7F70" w:rsidRDefault="007A7F70">
      <w:pPr>
        <w:pStyle w:val="ConsPlusNormal"/>
        <w:ind w:firstLine="540"/>
        <w:jc w:val="both"/>
      </w:pPr>
      <w:r>
        <w:t>Обязательным условием для предоставления лизингополучателю субсидии по лизинговым платежам, включаемым в договоры о предоставлении субсидии, является:</w:t>
      </w:r>
    </w:p>
    <w:p w:rsidR="007A7F70" w:rsidRDefault="007A7F70">
      <w:pPr>
        <w:pStyle w:val="ConsPlusNormal"/>
        <w:ind w:firstLine="540"/>
        <w:jc w:val="both"/>
      </w:pPr>
      <w:r>
        <w:t>согласие лизингополучателя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лизингополучателем условий, целей и порядка ее предоставления;</w:t>
      </w:r>
    </w:p>
    <w:p w:rsidR="007A7F70" w:rsidRDefault="007A7F70">
      <w:pPr>
        <w:pStyle w:val="ConsPlusNormal"/>
        <w:ind w:firstLine="540"/>
        <w:jc w:val="both"/>
      </w:pPr>
      <w:r>
        <w:t>обязанность лизингополучателя не отчуждать оборудование,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7A7F70" w:rsidRDefault="007A7F70">
      <w:pPr>
        <w:pStyle w:val="ConsPlusNormal"/>
        <w:ind w:firstLine="540"/>
        <w:jc w:val="both"/>
      </w:pPr>
      <w:r>
        <w:t>обязанность лизингополучателя представлять в Учреждение информацию о выполнении плановых показателей от эффективности использования оборудования, предусмотренных в ТЭО, в сроки и порядке, установленные договором о предоставлении указанной субсидии;</w:t>
      </w:r>
    </w:p>
    <w:p w:rsidR="007A7F70" w:rsidRDefault="007A7F70">
      <w:pPr>
        <w:pStyle w:val="ConsPlusNormal"/>
        <w:ind w:firstLine="540"/>
        <w:jc w:val="both"/>
      </w:pPr>
      <w:r>
        <w:t>обязанность лизингополучателя создать дополнительные рабочие места в количестве, которое определяется по формуле:</w:t>
      </w:r>
    </w:p>
    <w:p w:rsidR="007A7F70" w:rsidRDefault="007A7F70">
      <w:pPr>
        <w:pStyle w:val="ConsPlusNormal"/>
      </w:pPr>
    </w:p>
    <w:p w:rsidR="007A7F70" w:rsidRDefault="007A7F70">
      <w:pPr>
        <w:pStyle w:val="ConsPlusNormal"/>
        <w:jc w:val="center"/>
      </w:pPr>
      <w:r>
        <w:pict>
          <v:shape id="_x0000_i1030" style="width:111pt;height:36pt" coordsize="" o:spt="100" adj="0,,0" path="" filled="f" stroked="f">
            <v:stroke joinstyle="miter"/>
            <v:imagedata r:id="rId1172" o:title="base_23648_109686_41"/>
            <v:formulas/>
            <v:path o:connecttype="segments"/>
          </v:shape>
        </w:pic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К - количество дополнительных рабочих мест (ед.);</w:t>
      </w:r>
    </w:p>
    <w:p w:rsidR="007A7F70" w:rsidRDefault="007A7F70">
      <w:pPr>
        <w:pStyle w:val="ConsPlusNormal"/>
        <w:ind w:firstLine="540"/>
        <w:jc w:val="both"/>
      </w:pPr>
      <w:r>
        <w:t>Ci - размер субсидии по лизинговым платежам, предоставляемой i-му лизингополучателю (тыс. руб.);</w:t>
      </w:r>
    </w:p>
    <w:p w:rsidR="007A7F70" w:rsidRDefault="007A7F70">
      <w:pPr>
        <w:pStyle w:val="ConsPlusNormal"/>
        <w:ind w:firstLine="540"/>
        <w:jc w:val="both"/>
      </w:pPr>
      <w:r>
        <w:t>обязанность лизингополучателя использовать субсидию по лизинговым платежам по целевому назначению на уплату авансового платежа (первого взноса) по договору лизинга в течение одного месяца с даты получения субсидии;</w:t>
      </w:r>
    </w:p>
    <w:p w:rsidR="007A7F70" w:rsidRDefault="007A7F70">
      <w:pPr>
        <w:pStyle w:val="ConsPlusNormal"/>
        <w:ind w:firstLine="540"/>
        <w:jc w:val="both"/>
      </w:pPr>
      <w:r>
        <w:t>обязанность лизингополучателя представить в Учреждение информацию и копии заверенных лизингополучателем платежных документов о расходовании субсидии по лизинговым платежам по целевому назначению в сроки и по форме, установленные договором о предоставлении субсидии;</w:t>
      </w:r>
    </w:p>
    <w:p w:rsidR="007A7F70" w:rsidRDefault="007A7F70">
      <w:pPr>
        <w:pStyle w:val="ConsPlusNormal"/>
        <w:ind w:firstLine="540"/>
        <w:jc w:val="both"/>
      </w:pPr>
      <w:r>
        <w:t>обязанность лизингополучателя по первому требованию Учреждения обеспечить физический доступ к оборудованию, приобретенному с использованием субсидии по лизинговым платежам;</w:t>
      </w:r>
    </w:p>
    <w:p w:rsidR="007A7F70" w:rsidRDefault="007A7F70">
      <w:pPr>
        <w:pStyle w:val="ConsPlusNormal"/>
        <w:ind w:firstLine="540"/>
        <w:jc w:val="both"/>
      </w:pPr>
      <w:r>
        <w:t>обязанность лизингополучателя по первому требованию Учреждения, Министерства, Министерства финансов Республики Коми, иных органов государственного финансового контроля представить документы, подтверждающие действие его права собственности на оборудование, приобретенное с использованием средств субсидии по лизинговым платежам.</w:t>
      </w:r>
    </w:p>
    <w:p w:rsidR="007A7F70" w:rsidRDefault="007A7F70">
      <w:pPr>
        <w:pStyle w:val="ConsPlusNormal"/>
        <w:ind w:firstLine="540"/>
        <w:jc w:val="both"/>
      </w:pPr>
      <w:r>
        <w:t>Информация о расходовании субсидии по ее целевому назначению представляется лизингополучателем в Учреждение до полного использования субсидии, но не позднее одного месяца с даты получения субсидии по лизинговым платежам.</w:t>
      </w:r>
    </w:p>
    <w:p w:rsidR="007A7F70" w:rsidRDefault="007A7F70">
      <w:pPr>
        <w:pStyle w:val="ConsPlusNormal"/>
        <w:ind w:firstLine="540"/>
        <w:jc w:val="both"/>
      </w:pPr>
      <w:r>
        <w:t>Учреждение в течение 3 рабочих дней с даты получения от лизингополучателя информации о расходовании субсидии по лизинговым платежам направляет лизингополучателю уведомление о признании произведенных расходов использованными по целевому назначению. Форма уведомления утверждается Учреждением.</w:t>
      </w:r>
    </w:p>
    <w:p w:rsidR="007A7F70" w:rsidRDefault="007A7F70">
      <w:pPr>
        <w:pStyle w:val="ConsPlusNormal"/>
        <w:ind w:firstLine="540"/>
        <w:jc w:val="both"/>
      </w:pPr>
      <w:r>
        <w:t>Остаток субсидии, не использованный в текущем финансовом году, подлежит возврату лизингополучателями в республиканский бюджет Республики Коми в порядке и сроки, установленные договорами о предоставлении субсидии.</w:t>
      </w:r>
    </w:p>
    <w:p w:rsidR="007A7F70" w:rsidRDefault="007A7F70">
      <w:pPr>
        <w:pStyle w:val="ConsPlusNormal"/>
        <w:jc w:val="both"/>
      </w:pPr>
      <w:r>
        <w:t xml:space="preserve">(п. 12 в ред. </w:t>
      </w:r>
      <w:hyperlink r:id="rId1173"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12.1. Исключен с 24 июня 2015 года. - </w:t>
      </w:r>
      <w:hyperlink r:id="rId1174" w:history="1">
        <w:r>
          <w:rPr>
            <w:color w:val="0000FF"/>
          </w:rPr>
          <w:t>Постановление</w:t>
        </w:r>
      </w:hyperlink>
      <w:r>
        <w:t xml:space="preserve"> Правительства РК от 24.06.2015 N 279.</w:t>
      </w:r>
    </w:p>
    <w:p w:rsidR="007A7F70" w:rsidRDefault="007A7F70">
      <w:pPr>
        <w:pStyle w:val="ConsPlusNormal"/>
        <w:ind w:firstLine="540"/>
        <w:jc w:val="both"/>
      </w:pPr>
      <w:r>
        <w:t>13. В случае установления фактов нарушения условий предоставления средств субсидии, представления лизингополучателем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лизингополучателю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лизингополучатель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13 в ред. </w:t>
      </w:r>
      <w:hyperlink r:id="rId1175"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14.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15. Перечисление субсидий лизингополучателям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176"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 xml:space="preserve">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w:t>
      </w:r>
      <w:hyperlink w:anchor="P1956" w:history="1">
        <w:r>
          <w:rPr>
            <w:color w:val="0000FF"/>
          </w:rPr>
          <w:t>Подпрограммы</w:t>
        </w:r>
      </w:hyperlink>
      <w:r>
        <w:t>.</w:t>
      </w:r>
    </w:p>
    <w:p w:rsidR="007A7F70" w:rsidRDefault="007A7F70">
      <w:pPr>
        <w:pStyle w:val="ConsPlusNormal"/>
        <w:ind w:firstLine="540"/>
        <w:jc w:val="both"/>
      </w:pPr>
      <w:r>
        <w:t>Контроль за соблюдением условий, целей и порядка предоставления субсидий лизингополучателю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177"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w:t>
      </w:r>
    </w:p>
    <w:p w:rsidR="007A7F70" w:rsidRDefault="007A7F70">
      <w:pPr>
        <w:pStyle w:val="ConsPlusNormal"/>
        <w:jc w:val="right"/>
      </w:pPr>
      <w:r>
        <w:t>к Порядку</w:t>
      </w:r>
    </w:p>
    <w:p w:rsidR="007A7F70" w:rsidRDefault="007A7F70">
      <w:pPr>
        <w:pStyle w:val="ConsPlusNormal"/>
        <w:jc w:val="right"/>
      </w:pPr>
      <w:r>
        <w:t>субсидирования субъектам</w:t>
      </w:r>
    </w:p>
    <w:p w:rsidR="007A7F70" w:rsidRDefault="007A7F70">
      <w:pPr>
        <w:pStyle w:val="ConsPlusNormal"/>
        <w:jc w:val="right"/>
      </w:pPr>
      <w:r>
        <w:t>малого и среднего</w:t>
      </w:r>
    </w:p>
    <w:p w:rsidR="007A7F70" w:rsidRDefault="007A7F70">
      <w:pPr>
        <w:pStyle w:val="ConsPlusNormal"/>
        <w:jc w:val="right"/>
      </w:pPr>
      <w:r>
        <w:t>предпринимательства части затрат</w:t>
      </w:r>
    </w:p>
    <w:p w:rsidR="007A7F70" w:rsidRDefault="007A7F70">
      <w:pPr>
        <w:pStyle w:val="ConsPlusNormal"/>
        <w:jc w:val="right"/>
      </w:pPr>
      <w:r>
        <w:t>на уплату лизинговых</w:t>
      </w:r>
    </w:p>
    <w:p w:rsidR="007A7F70" w:rsidRDefault="007A7F70">
      <w:pPr>
        <w:pStyle w:val="ConsPlusNormal"/>
        <w:jc w:val="right"/>
      </w:pPr>
      <w:r>
        <w:t>платежей по договорам</w:t>
      </w:r>
    </w:p>
    <w:p w:rsidR="007A7F70" w:rsidRDefault="007A7F70">
      <w:pPr>
        <w:pStyle w:val="ConsPlusNormal"/>
        <w:jc w:val="right"/>
      </w:pPr>
      <w:r>
        <w:t>финансовой аренды (лизинга)</w:t>
      </w:r>
    </w:p>
    <w:p w:rsidR="007A7F70" w:rsidRDefault="007A7F70">
      <w:pPr>
        <w:pStyle w:val="ConsPlusNormal"/>
      </w:pPr>
    </w:p>
    <w:p w:rsidR="007A7F70" w:rsidRDefault="007A7F70">
      <w:pPr>
        <w:pStyle w:val="ConsPlusNormal"/>
        <w:jc w:val="center"/>
      </w:pPr>
      <w:bookmarkStart w:id="218" w:name="P13105"/>
      <w:bookmarkEnd w:id="218"/>
      <w:r>
        <w:t>ПЕРЕЧЕНЬ</w:t>
      </w:r>
    </w:p>
    <w:p w:rsidR="007A7F70" w:rsidRDefault="007A7F70">
      <w:pPr>
        <w:pStyle w:val="ConsPlusNormal"/>
        <w:jc w:val="center"/>
      </w:pPr>
      <w:r>
        <w:t>ОБОРУДОВАНИЯ</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(введен </w:t>
      </w:r>
      <w:hyperlink r:id="rId1178" w:history="1">
        <w:r>
          <w:rPr>
            <w:color w:val="0000FF"/>
          </w:rPr>
          <w:t>Постановлением</w:t>
        </w:r>
      </w:hyperlink>
      <w:r>
        <w:t xml:space="preserve"> Правительства РК</w:t>
      </w:r>
    </w:p>
    <w:p w:rsidR="007A7F70" w:rsidRDefault="007A7F70">
      <w:pPr>
        <w:pStyle w:val="ConsPlusNormal"/>
        <w:jc w:val="center"/>
      </w:pPr>
      <w:r>
        <w:t>от 20.12.2013 N 526)</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989"/>
        <w:gridCol w:w="2778"/>
      </w:tblGrid>
      <w:tr w:rsidR="007A7F70">
        <w:tc>
          <w:tcPr>
            <w:tcW w:w="1814" w:type="dxa"/>
            <w:tcBorders>
              <w:top w:val="single" w:sz="4" w:space="0" w:color="auto"/>
              <w:bottom w:val="single" w:sz="4" w:space="0" w:color="auto"/>
            </w:tcBorders>
          </w:tcPr>
          <w:p w:rsidR="007A7F70" w:rsidRDefault="007A7F70">
            <w:pPr>
              <w:pStyle w:val="ConsPlusNormal"/>
              <w:jc w:val="center"/>
            </w:pPr>
            <w:r>
              <w:t xml:space="preserve">Код </w:t>
            </w:r>
            <w:hyperlink r:id="rId1179" w:history="1">
              <w:r>
                <w:rPr>
                  <w:color w:val="0000FF"/>
                </w:rPr>
                <w:t>ОКОФ</w:t>
              </w:r>
            </w:hyperlink>
            <w:r>
              <w:t xml:space="preserve"> </w:t>
            </w:r>
            <w:hyperlink w:anchor="P13407" w:history="1">
              <w:r>
                <w:rPr>
                  <w:color w:val="0000FF"/>
                </w:rPr>
                <w:t>&lt;*&gt;</w:t>
              </w:r>
            </w:hyperlink>
          </w:p>
        </w:tc>
        <w:tc>
          <w:tcPr>
            <w:tcW w:w="4989" w:type="dxa"/>
            <w:tcBorders>
              <w:top w:val="single" w:sz="4" w:space="0" w:color="auto"/>
              <w:bottom w:val="single" w:sz="4" w:space="0" w:color="auto"/>
            </w:tcBorders>
          </w:tcPr>
          <w:p w:rsidR="007A7F70" w:rsidRDefault="007A7F70">
            <w:pPr>
              <w:pStyle w:val="ConsPlusNormal"/>
              <w:jc w:val="center"/>
            </w:pPr>
            <w:r>
              <w:t>Наименование</w:t>
            </w:r>
          </w:p>
        </w:tc>
        <w:tc>
          <w:tcPr>
            <w:tcW w:w="2778" w:type="dxa"/>
            <w:tcBorders>
              <w:top w:val="single" w:sz="4" w:space="0" w:color="auto"/>
              <w:bottom w:val="single" w:sz="4" w:space="0" w:color="auto"/>
            </w:tcBorders>
          </w:tcPr>
          <w:p w:rsidR="007A7F70" w:rsidRDefault="007A7F70">
            <w:pPr>
              <w:pStyle w:val="ConsPlusNormal"/>
              <w:jc w:val="center"/>
            </w:pPr>
            <w:r>
              <w:t>Примечание</w:t>
            </w: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7A7F70" w:rsidRDefault="007A7F70">
            <w:pPr>
              <w:pStyle w:val="ConsPlusNormal"/>
            </w:pPr>
            <w:hyperlink r:id="rId1180" w:history="1">
              <w:r>
                <w:rPr>
                  <w:color w:val="0000FF"/>
                </w:rPr>
                <w:t>14 2896000</w:t>
              </w:r>
            </w:hyperlink>
          </w:p>
        </w:tc>
        <w:tc>
          <w:tcPr>
            <w:tcW w:w="4989" w:type="dxa"/>
            <w:tcBorders>
              <w:top w:val="single" w:sz="4" w:space="0" w:color="auto"/>
              <w:left w:val="nil"/>
              <w:bottom w:val="nil"/>
              <w:right w:val="nil"/>
            </w:tcBorders>
          </w:tcPr>
          <w:p w:rsidR="007A7F70" w:rsidRDefault="007A7F70">
            <w:pPr>
              <w:pStyle w:val="ConsPlusNormal"/>
              <w:jc w:val="both"/>
            </w:pPr>
            <w:r>
              <w:t>Оснастка технологическая для машиностроения</w:t>
            </w:r>
          </w:p>
        </w:tc>
        <w:tc>
          <w:tcPr>
            <w:tcW w:w="2778" w:type="dxa"/>
            <w:tcBorders>
              <w:top w:val="single" w:sz="4" w:space="0" w:color="auto"/>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1" w:history="1">
              <w:r>
                <w:rPr>
                  <w:color w:val="0000FF"/>
                </w:rPr>
                <w:t>14 2912102</w:t>
              </w:r>
            </w:hyperlink>
          </w:p>
        </w:tc>
        <w:tc>
          <w:tcPr>
            <w:tcW w:w="4989" w:type="dxa"/>
            <w:tcBorders>
              <w:top w:val="nil"/>
              <w:left w:val="nil"/>
              <w:bottom w:val="nil"/>
              <w:right w:val="nil"/>
            </w:tcBorders>
          </w:tcPr>
          <w:p w:rsidR="007A7F70" w:rsidRDefault="007A7F70">
            <w:pPr>
              <w:pStyle w:val="ConsPlusNormal"/>
              <w:jc w:val="both"/>
            </w:pPr>
            <w:r>
              <w:t>Насосы артезианские и погружные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2" w:history="1">
              <w:r>
                <w:rPr>
                  <w:color w:val="0000FF"/>
                </w:rPr>
                <w:t>14 2915251</w:t>
              </w:r>
            </w:hyperlink>
            <w:r>
              <w:t xml:space="preserve"> - </w:t>
            </w:r>
            <w:hyperlink r:id="rId1183" w:history="1">
              <w:r>
                <w:rPr>
                  <w:color w:val="0000FF"/>
                </w:rPr>
                <w:t>14 2915254</w:t>
              </w:r>
            </w:hyperlink>
          </w:p>
        </w:tc>
        <w:tc>
          <w:tcPr>
            <w:tcW w:w="4989" w:type="dxa"/>
            <w:tcBorders>
              <w:top w:val="nil"/>
              <w:left w:val="nil"/>
              <w:bottom w:val="nil"/>
              <w:right w:val="nil"/>
            </w:tcBorders>
          </w:tcPr>
          <w:p w:rsidR="007A7F70" w:rsidRDefault="007A7F70">
            <w:pPr>
              <w:pStyle w:val="ConsPlusNormal"/>
              <w:jc w:val="both"/>
            </w:pPr>
            <w:r>
              <w:t>Краны стрелковые переносные грузоподъемностью от 0,5 до 1,0 т; краны стрелковые передвижные грузоподъемностью от 0,5 до 1,5 т; подъемники мачтовые строительные; подъемники грузопассажирские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4" w:history="1">
              <w:r>
                <w:rPr>
                  <w:color w:val="0000FF"/>
                </w:rPr>
                <w:t>14 2915301</w:t>
              </w:r>
            </w:hyperlink>
          </w:p>
        </w:tc>
        <w:tc>
          <w:tcPr>
            <w:tcW w:w="4989" w:type="dxa"/>
            <w:tcBorders>
              <w:top w:val="nil"/>
              <w:left w:val="nil"/>
              <w:bottom w:val="nil"/>
              <w:right w:val="nil"/>
            </w:tcBorders>
          </w:tcPr>
          <w:p w:rsidR="007A7F70" w:rsidRDefault="007A7F70">
            <w:pPr>
              <w:pStyle w:val="ConsPlusNormal"/>
              <w:jc w:val="both"/>
            </w:pPr>
            <w:r>
              <w:t>Грейферы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5" w:history="1">
              <w:r>
                <w:rPr>
                  <w:color w:val="0000FF"/>
                </w:rPr>
                <w:t>14 2915310</w:t>
              </w:r>
            </w:hyperlink>
            <w:r>
              <w:t xml:space="preserve"> - </w:t>
            </w:r>
            <w:hyperlink r:id="rId1186" w:history="1">
              <w:r>
                <w:rPr>
                  <w:color w:val="0000FF"/>
                </w:rPr>
                <w:t>14 2915319</w:t>
              </w:r>
            </w:hyperlink>
          </w:p>
        </w:tc>
        <w:tc>
          <w:tcPr>
            <w:tcW w:w="4989" w:type="dxa"/>
            <w:tcBorders>
              <w:top w:val="nil"/>
              <w:left w:val="nil"/>
              <w:bottom w:val="nil"/>
              <w:right w:val="nil"/>
            </w:tcBorders>
          </w:tcPr>
          <w:p w:rsidR="007A7F70" w:rsidRDefault="007A7F70">
            <w:pPr>
              <w:pStyle w:val="ConsPlusNormal"/>
              <w:jc w:val="both"/>
            </w:pPr>
            <w:r>
              <w:t>Приспособления и устройства грузозахватные, оснащение монтажное, приспособления навесные для уплотнения грунтов, используемые при строительстве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7" w:history="1">
              <w:r>
                <w:rPr>
                  <w:color w:val="0000FF"/>
                </w:rPr>
                <w:t>14 2915323</w:t>
              </w:r>
            </w:hyperlink>
          </w:p>
        </w:tc>
        <w:tc>
          <w:tcPr>
            <w:tcW w:w="4989" w:type="dxa"/>
            <w:tcBorders>
              <w:top w:val="nil"/>
              <w:left w:val="nil"/>
              <w:bottom w:val="nil"/>
              <w:right w:val="nil"/>
            </w:tcBorders>
          </w:tcPr>
          <w:p w:rsidR="007A7F70" w:rsidRDefault="007A7F70">
            <w:pPr>
              <w:pStyle w:val="ConsPlusNormal"/>
              <w:jc w:val="both"/>
            </w:pPr>
            <w:r>
              <w:t>Конвейеры ленточные передвижные с прорезиненной лентой</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8" w:history="1">
              <w:r>
                <w:rPr>
                  <w:color w:val="0000FF"/>
                </w:rPr>
                <w:t>14 2915407</w:t>
              </w:r>
            </w:hyperlink>
          </w:p>
        </w:tc>
        <w:tc>
          <w:tcPr>
            <w:tcW w:w="4989" w:type="dxa"/>
            <w:tcBorders>
              <w:top w:val="nil"/>
              <w:left w:val="nil"/>
              <w:bottom w:val="nil"/>
              <w:right w:val="nil"/>
            </w:tcBorders>
          </w:tcPr>
          <w:p w:rsidR="007A7F70" w:rsidRDefault="007A7F70">
            <w:pPr>
              <w:pStyle w:val="ConsPlusNormal"/>
              <w:jc w:val="both"/>
            </w:pPr>
            <w:r>
              <w:t>Питатели ленточные стационарные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89" w:history="1">
              <w:r>
                <w:rPr>
                  <w:color w:val="0000FF"/>
                </w:rPr>
                <w:t>14 2921660</w:t>
              </w:r>
            </w:hyperlink>
            <w:r>
              <w:t xml:space="preserve"> - </w:t>
            </w:r>
            <w:hyperlink r:id="rId1190" w:history="1">
              <w:r>
                <w:rPr>
                  <w:color w:val="0000FF"/>
                </w:rPr>
                <w:t>14 2921690</w:t>
              </w:r>
            </w:hyperlink>
          </w:p>
        </w:tc>
        <w:tc>
          <w:tcPr>
            <w:tcW w:w="4989" w:type="dxa"/>
            <w:tcBorders>
              <w:top w:val="nil"/>
              <w:left w:val="nil"/>
              <w:bottom w:val="nil"/>
              <w:right w:val="nil"/>
            </w:tcBorders>
          </w:tcPr>
          <w:p w:rsidR="007A7F70" w:rsidRDefault="007A7F70">
            <w:pPr>
              <w:pStyle w:val="ConsPlusNormal"/>
              <w:jc w:val="both"/>
            </w:pPr>
            <w:r>
              <w:t>Машины для заготовки грубых кормов; машины и оборудование для заготовки консервированных и сочных кормов; машины и оборудование для приготовления кормов; оборудование специальное технологическое для животноводства и кормопроизводства</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91" w:history="1">
              <w:r>
                <w:rPr>
                  <w:color w:val="0000FF"/>
                </w:rPr>
                <w:t>14 2922280</w:t>
              </w:r>
            </w:hyperlink>
            <w:r>
              <w:t xml:space="preserve"> - </w:t>
            </w:r>
            <w:hyperlink r:id="rId1192" w:history="1">
              <w:r>
                <w:rPr>
                  <w:color w:val="0000FF"/>
                </w:rPr>
                <w:t>14 2922284</w:t>
              </w:r>
            </w:hyperlink>
          </w:p>
        </w:tc>
        <w:tc>
          <w:tcPr>
            <w:tcW w:w="4989" w:type="dxa"/>
            <w:tcBorders>
              <w:top w:val="nil"/>
              <w:left w:val="nil"/>
              <w:bottom w:val="nil"/>
              <w:right w:val="nil"/>
            </w:tcBorders>
          </w:tcPr>
          <w:p w:rsidR="007A7F70" w:rsidRDefault="007A7F70">
            <w:pPr>
              <w:pStyle w:val="ConsPlusNormal"/>
              <w:jc w:val="both"/>
            </w:pPr>
            <w:r>
              <w:t>Оборудование немеханизированное, ручная аппаратура для кислородной резки металлов и сменные машинные резаки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193" w:history="1">
              <w:r>
                <w:rPr>
                  <w:color w:val="0000FF"/>
                </w:rPr>
                <w:t>14 3313000</w:t>
              </w:r>
            </w:hyperlink>
          </w:p>
        </w:tc>
        <w:tc>
          <w:tcPr>
            <w:tcW w:w="4989" w:type="dxa"/>
            <w:tcBorders>
              <w:top w:val="nil"/>
              <w:left w:val="nil"/>
              <w:bottom w:val="nil"/>
              <w:right w:val="nil"/>
            </w:tcBorders>
          </w:tcPr>
          <w:p w:rsidR="007A7F70" w:rsidRDefault="007A7F70">
            <w:pPr>
              <w:pStyle w:val="ConsPlusNormal"/>
              <w:jc w:val="both"/>
            </w:pPr>
            <w:r>
              <w:t>Оборудование для контроля технологических процессов</w:t>
            </w:r>
          </w:p>
        </w:tc>
        <w:tc>
          <w:tcPr>
            <w:tcW w:w="2778" w:type="dxa"/>
            <w:tcBorders>
              <w:top w:val="nil"/>
              <w:left w:val="nil"/>
              <w:bottom w:val="nil"/>
              <w:right w:val="nil"/>
            </w:tcBorders>
          </w:tcPr>
          <w:p w:rsidR="007A7F70" w:rsidRDefault="007A7F70">
            <w:pPr>
              <w:pStyle w:val="ConsPlusNormal"/>
            </w:pPr>
            <w:r>
              <w:t xml:space="preserve">кроме </w:t>
            </w:r>
            <w:hyperlink r:id="rId1194" w:history="1">
              <w:r>
                <w:rPr>
                  <w:color w:val="0000FF"/>
                </w:rPr>
                <w:t>14 3313100</w:t>
              </w:r>
            </w:hyperlink>
            <w:r>
              <w:t xml:space="preserve"> - </w:t>
            </w:r>
            <w:hyperlink r:id="rId1195" w:history="1">
              <w:r>
                <w:rPr>
                  <w:color w:val="0000FF"/>
                </w:rPr>
                <w:t>14 3313109</w:t>
              </w:r>
            </w:hyperlink>
            <w:r>
              <w:t xml:space="preserve">, </w:t>
            </w:r>
            <w:hyperlink r:id="rId1196" w:history="1">
              <w:r>
                <w:rPr>
                  <w:color w:val="0000FF"/>
                </w:rPr>
                <w:t>14 3313112</w:t>
              </w:r>
            </w:hyperlink>
            <w:r>
              <w:t xml:space="preserve">, </w:t>
            </w:r>
            <w:hyperlink r:id="rId1197" w:history="1">
              <w:r>
                <w:rPr>
                  <w:color w:val="0000FF"/>
                </w:rPr>
                <w:t>14 3313113</w:t>
              </w:r>
            </w:hyperlink>
            <w:r>
              <w:t xml:space="preserve">, </w:t>
            </w:r>
            <w:hyperlink r:id="rId1198" w:history="1">
              <w:r>
                <w:rPr>
                  <w:color w:val="0000FF"/>
                </w:rPr>
                <w:t>14 3313118</w:t>
              </w:r>
            </w:hyperlink>
            <w:r>
              <w:t xml:space="preserve">, </w:t>
            </w:r>
            <w:hyperlink r:id="rId1199" w:history="1">
              <w:r>
                <w:rPr>
                  <w:color w:val="0000FF"/>
                </w:rPr>
                <w:t>14 3313122</w:t>
              </w:r>
            </w:hyperlink>
            <w:r>
              <w:t xml:space="preserve">, </w:t>
            </w:r>
            <w:hyperlink r:id="rId1200" w:history="1">
              <w:r>
                <w:rPr>
                  <w:color w:val="0000FF"/>
                </w:rPr>
                <w:t>14 3313131</w:t>
              </w:r>
            </w:hyperlink>
            <w:r>
              <w:t xml:space="preserve">, </w:t>
            </w:r>
            <w:hyperlink r:id="rId1201" w:history="1">
              <w:r>
                <w:rPr>
                  <w:color w:val="0000FF"/>
                </w:rPr>
                <w:t>14 3313145</w:t>
              </w:r>
            </w:hyperlink>
            <w:r>
              <w:t xml:space="preserve">, </w:t>
            </w:r>
            <w:hyperlink r:id="rId1202" w:history="1">
              <w:r>
                <w:rPr>
                  <w:color w:val="0000FF"/>
                </w:rPr>
                <w:t>14 3313163</w:t>
              </w:r>
            </w:hyperlink>
            <w:r>
              <w:t xml:space="preserve">, </w:t>
            </w:r>
            <w:hyperlink r:id="rId1203" w:history="1">
              <w:r>
                <w:rPr>
                  <w:color w:val="0000FF"/>
                </w:rPr>
                <w:t>14 3313167</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04" w:history="1">
              <w:r>
                <w:rPr>
                  <w:color w:val="0000FF"/>
                </w:rPr>
                <w:t>14 2911102</w:t>
              </w:r>
            </w:hyperlink>
          </w:p>
        </w:tc>
        <w:tc>
          <w:tcPr>
            <w:tcW w:w="4989" w:type="dxa"/>
            <w:tcBorders>
              <w:top w:val="nil"/>
              <w:left w:val="nil"/>
              <w:bottom w:val="nil"/>
              <w:right w:val="nil"/>
            </w:tcBorders>
          </w:tcPr>
          <w:p w:rsidR="007A7F70" w:rsidRDefault="007A7F70">
            <w:pPr>
              <w:pStyle w:val="ConsPlusNormal"/>
              <w:jc w:val="both"/>
            </w:pPr>
            <w:r>
              <w:t>Дизель и дизель-генераторы с цилиндром диаметром свыше 120 - 160 мм включительно (дизель и дизель-генераторы буровые)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05" w:history="1">
              <w:r>
                <w:rPr>
                  <w:color w:val="0000FF"/>
                </w:rPr>
                <w:t>14 2912000</w:t>
              </w:r>
            </w:hyperlink>
          </w:p>
        </w:tc>
        <w:tc>
          <w:tcPr>
            <w:tcW w:w="4989" w:type="dxa"/>
            <w:tcBorders>
              <w:top w:val="nil"/>
              <w:left w:val="nil"/>
              <w:bottom w:val="nil"/>
              <w:right w:val="nil"/>
            </w:tcBorders>
          </w:tcPr>
          <w:p w:rsidR="007A7F70" w:rsidRDefault="007A7F70">
            <w:pPr>
              <w:pStyle w:val="ConsPlusNormal"/>
              <w:jc w:val="both"/>
            </w:pPr>
            <w:r>
              <w:t>Насосы и оборудование компрессорное</w:t>
            </w:r>
          </w:p>
        </w:tc>
        <w:tc>
          <w:tcPr>
            <w:tcW w:w="2778" w:type="dxa"/>
            <w:tcBorders>
              <w:top w:val="nil"/>
              <w:left w:val="nil"/>
              <w:bottom w:val="nil"/>
              <w:right w:val="nil"/>
            </w:tcBorders>
          </w:tcPr>
          <w:p w:rsidR="007A7F70" w:rsidRDefault="007A7F70">
            <w:pPr>
              <w:pStyle w:val="ConsPlusNormal"/>
            </w:pPr>
            <w:r>
              <w:t xml:space="preserve">кроме </w:t>
            </w:r>
            <w:hyperlink r:id="rId1206" w:history="1">
              <w:r>
                <w:rPr>
                  <w:color w:val="0000FF"/>
                </w:rPr>
                <w:t>14 2912102</w:t>
              </w:r>
            </w:hyperlink>
            <w:r>
              <w:t xml:space="preserve">, </w:t>
            </w:r>
            <w:hyperlink r:id="rId1207" w:history="1">
              <w:r>
                <w:rPr>
                  <w:color w:val="0000FF"/>
                </w:rPr>
                <w:t>14 2912103</w:t>
              </w:r>
            </w:hyperlink>
            <w:r>
              <w:t xml:space="preserve">, </w:t>
            </w:r>
            <w:hyperlink r:id="rId1208" w:history="1">
              <w:r>
                <w:rPr>
                  <w:color w:val="0000FF"/>
                </w:rPr>
                <w:t>14 2912120</w:t>
              </w:r>
            </w:hyperlink>
            <w:r>
              <w:t xml:space="preserve"> - </w:t>
            </w:r>
            <w:hyperlink r:id="rId1209" w:history="1">
              <w:r>
                <w:rPr>
                  <w:color w:val="0000FF"/>
                </w:rPr>
                <w:t>14 2912126</w:t>
              </w:r>
            </w:hyperlink>
            <w:r>
              <w:t xml:space="preserve">, </w:t>
            </w:r>
            <w:hyperlink r:id="rId1210" w:history="1">
              <w:r>
                <w:rPr>
                  <w:color w:val="0000FF"/>
                </w:rPr>
                <w:t>14 2912132</w:t>
              </w:r>
            </w:hyperlink>
            <w:r>
              <w:t xml:space="preserve">, </w:t>
            </w:r>
            <w:hyperlink r:id="rId1211" w:history="1">
              <w:r>
                <w:rPr>
                  <w:color w:val="0000FF"/>
                </w:rPr>
                <w:t>14 2912133</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12" w:history="1">
              <w:r>
                <w:rPr>
                  <w:color w:val="0000FF"/>
                </w:rPr>
                <w:t>14 2918180</w:t>
              </w:r>
            </w:hyperlink>
            <w:r>
              <w:t xml:space="preserve"> - </w:t>
            </w:r>
            <w:hyperlink r:id="rId1213" w:history="1">
              <w:r>
                <w:rPr>
                  <w:color w:val="0000FF"/>
                </w:rPr>
                <w:t>14 2918221</w:t>
              </w:r>
            </w:hyperlink>
          </w:p>
        </w:tc>
        <w:tc>
          <w:tcPr>
            <w:tcW w:w="4989" w:type="dxa"/>
            <w:tcBorders>
              <w:top w:val="nil"/>
              <w:left w:val="nil"/>
              <w:bottom w:val="nil"/>
              <w:right w:val="nil"/>
            </w:tcBorders>
          </w:tcPr>
          <w:p w:rsidR="007A7F70" w:rsidRDefault="007A7F70">
            <w:pPr>
              <w:pStyle w:val="ConsPlusNormal"/>
              <w:jc w:val="both"/>
            </w:pPr>
            <w:r>
              <w:t>Тракторы лесопромышленные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14" w:history="1">
              <w:r>
                <w:rPr>
                  <w:color w:val="0000FF"/>
                </w:rPr>
                <w:t>14 2921584</w:t>
              </w:r>
            </w:hyperlink>
          </w:p>
        </w:tc>
        <w:tc>
          <w:tcPr>
            <w:tcW w:w="4989" w:type="dxa"/>
            <w:tcBorders>
              <w:top w:val="nil"/>
              <w:left w:val="nil"/>
              <w:bottom w:val="nil"/>
              <w:right w:val="nil"/>
            </w:tcBorders>
          </w:tcPr>
          <w:p w:rsidR="007A7F70" w:rsidRDefault="007A7F70">
            <w:pPr>
              <w:pStyle w:val="ConsPlusNormal"/>
              <w:jc w:val="both"/>
            </w:pPr>
            <w:r>
              <w:t>Теплогенераторы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15" w:history="1">
              <w:r>
                <w:rPr>
                  <w:color w:val="0000FF"/>
                </w:rPr>
                <w:t>14 2921030</w:t>
              </w:r>
            </w:hyperlink>
          </w:p>
        </w:tc>
        <w:tc>
          <w:tcPr>
            <w:tcW w:w="4989" w:type="dxa"/>
            <w:tcBorders>
              <w:top w:val="nil"/>
              <w:left w:val="nil"/>
              <w:bottom w:val="nil"/>
              <w:right w:val="nil"/>
            </w:tcBorders>
          </w:tcPr>
          <w:p w:rsidR="007A7F70" w:rsidRDefault="007A7F70">
            <w:pPr>
              <w:pStyle w:val="ConsPlusNormal"/>
              <w:jc w:val="both"/>
            </w:pPr>
            <w:r>
              <w:t>Машины и оборудование погрузочно-разгрузочное, транспортное, оборудование лабораторное для сельского хозяйства</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16" w:history="1">
              <w:r>
                <w:rPr>
                  <w:color w:val="0000FF"/>
                </w:rPr>
                <w:t>14 2922030</w:t>
              </w:r>
            </w:hyperlink>
          </w:p>
        </w:tc>
        <w:tc>
          <w:tcPr>
            <w:tcW w:w="4989" w:type="dxa"/>
            <w:tcBorders>
              <w:top w:val="nil"/>
              <w:left w:val="nil"/>
              <w:bottom w:val="nil"/>
              <w:right w:val="nil"/>
            </w:tcBorders>
          </w:tcPr>
          <w:p w:rsidR="007A7F70" w:rsidRDefault="007A7F70">
            <w:pPr>
              <w:pStyle w:val="ConsPlusNormal"/>
              <w:jc w:val="both"/>
            </w:pPr>
            <w:r>
              <w:t>Станки металлообрабатывающие, не включенные в другие группировки (оборудование для газопламенной обработки, нанесения металлопокрытий, для газотермического напыления, системы гибкие производственные (роботы))</w:t>
            </w:r>
          </w:p>
        </w:tc>
        <w:tc>
          <w:tcPr>
            <w:tcW w:w="2778" w:type="dxa"/>
            <w:tcBorders>
              <w:top w:val="nil"/>
              <w:left w:val="nil"/>
              <w:bottom w:val="nil"/>
              <w:right w:val="nil"/>
            </w:tcBorders>
          </w:tcPr>
          <w:p w:rsidR="007A7F70" w:rsidRDefault="007A7F70">
            <w:pPr>
              <w:pStyle w:val="ConsPlusNormal"/>
            </w:pPr>
            <w:r>
              <w:t xml:space="preserve">кроме </w:t>
            </w:r>
            <w:hyperlink r:id="rId1217" w:history="1">
              <w:r>
                <w:rPr>
                  <w:color w:val="0000FF"/>
                </w:rPr>
                <w:t>14 2922280</w:t>
              </w:r>
            </w:hyperlink>
            <w:r>
              <w:t xml:space="preserve"> - </w:t>
            </w:r>
            <w:hyperlink r:id="rId1218" w:history="1">
              <w:r>
                <w:rPr>
                  <w:color w:val="0000FF"/>
                </w:rPr>
                <w:t>14 2922284</w:t>
              </w:r>
            </w:hyperlink>
            <w:r>
              <w:t xml:space="preserve">, </w:t>
            </w:r>
            <w:hyperlink r:id="rId1219" w:history="1">
              <w:r>
                <w:rPr>
                  <w:color w:val="0000FF"/>
                </w:rPr>
                <w:t>14 2922360</w:t>
              </w:r>
            </w:hyperlink>
            <w:r>
              <w:t xml:space="preserve"> - </w:t>
            </w:r>
            <w:hyperlink r:id="rId1220" w:history="1">
              <w:r>
                <w:rPr>
                  <w:color w:val="0000FF"/>
                </w:rPr>
                <w:t>14 2922365</w:t>
              </w:r>
            </w:hyperlink>
            <w:r>
              <w:t xml:space="preserve">, </w:t>
            </w:r>
            <w:hyperlink r:id="rId1221" w:history="1">
              <w:r>
                <w:rPr>
                  <w:color w:val="0000FF"/>
                </w:rPr>
                <w:t>14 2922440</w:t>
              </w:r>
            </w:hyperlink>
            <w:r>
              <w:t xml:space="preserve"> - </w:t>
            </w:r>
            <w:hyperlink r:id="rId1222" w:history="1">
              <w:r>
                <w:rPr>
                  <w:color w:val="0000FF"/>
                </w:rPr>
                <w:t>14 2922590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3" w:history="1">
              <w:r>
                <w:rPr>
                  <w:color w:val="0000FF"/>
                </w:rPr>
                <w:t>14 2922621</w:t>
              </w:r>
            </w:hyperlink>
          </w:p>
        </w:tc>
        <w:tc>
          <w:tcPr>
            <w:tcW w:w="4989" w:type="dxa"/>
            <w:tcBorders>
              <w:top w:val="nil"/>
              <w:left w:val="nil"/>
              <w:bottom w:val="nil"/>
              <w:right w:val="nil"/>
            </w:tcBorders>
          </w:tcPr>
          <w:p w:rsidR="007A7F70" w:rsidRDefault="007A7F70">
            <w:pPr>
              <w:pStyle w:val="ConsPlusNormal"/>
              <w:jc w:val="both"/>
            </w:pPr>
            <w:r>
              <w:t>Станки круглопильные, ленточнопильные и лобзиковые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4" w:history="1">
              <w:r>
                <w:rPr>
                  <w:color w:val="0000FF"/>
                </w:rPr>
                <w:t>14 2922631</w:t>
              </w:r>
            </w:hyperlink>
          </w:p>
        </w:tc>
        <w:tc>
          <w:tcPr>
            <w:tcW w:w="4989" w:type="dxa"/>
            <w:tcBorders>
              <w:top w:val="nil"/>
              <w:left w:val="nil"/>
              <w:bottom w:val="nil"/>
              <w:right w:val="nil"/>
            </w:tcBorders>
          </w:tcPr>
          <w:p w:rsidR="007A7F70" w:rsidRDefault="007A7F70">
            <w:pPr>
              <w:pStyle w:val="ConsPlusNormal"/>
              <w:jc w:val="both"/>
            </w:pPr>
            <w:r>
              <w:t>Рамы лесопильные одноэтажные стационарные и передвижные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5" w:history="1">
              <w:r>
                <w:rPr>
                  <w:color w:val="0000FF"/>
                </w:rPr>
                <w:t>14 2924030</w:t>
              </w:r>
            </w:hyperlink>
          </w:p>
        </w:tc>
        <w:tc>
          <w:tcPr>
            <w:tcW w:w="4989" w:type="dxa"/>
            <w:tcBorders>
              <w:top w:val="nil"/>
              <w:left w:val="nil"/>
              <w:bottom w:val="nil"/>
              <w:right w:val="nil"/>
            </w:tcBorders>
          </w:tcPr>
          <w:p w:rsidR="007A7F70" w:rsidRDefault="007A7F70">
            <w:pPr>
              <w:pStyle w:val="ConsPlusNormal"/>
              <w:jc w:val="both"/>
            </w:pPr>
            <w:r>
              <w:t>Машины и оборудование бурильное, сваебойное, копровое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6" w:history="1">
              <w:r>
                <w:rPr>
                  <w:color w:val="0000FF"/>
                </w:rPr>
                <w:t>14 2926070</w:t>
              </w:r>
            </w:hyperlink>
          </w:p>
        </w:tc>
        <w:tc>
          <w:tcPr>
            <w:tcW w:w="4989" w:type="dxa"/>
            <w:tcBorders>
              <w:top w:val="nil"/>
              <w:left w:val="nil"/>
              <w:bottom w:val="nil"/>
              <w:right w:val="nil"/>
            </w:tcBorders>
          </w:tcPr>
          <w:p w:rsidR="007A7F70" w:rsidRDefault="007A7F70">
            <w:pPr>
              <w:pStyle w:val="ConsPlusNormal"/>
              <w:jc w:val="both"/>
            </w:pPr>
            <w:r>
              <w:t>Машины швейные (включая бытовые), кроме книгопрошивных машин</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7" w:history="1">
              <w:r>
                <w:rPr>
                  <w:color w:val="0000FF"/>
                </w:rPr>
                <w:t>14 2929340</w:t>
              </w:r>
            </w:hyperlink>
            <w:r>
              <w:t xml:space="preserve"> - </w:t>
            </w:r>
            <w:hyperlink r:id="rId1228" w:history="1">
              <w:r>
                <w:rPr>
                  <w:color w:val="0000FF"/>
                </w:rPr>
                <w:t>14 2929343</w:t>
              </w:r>
            </w:hyperlink>
          </w:p>
        </w:tc>
        <w:tc>
          <w:tcPr>
            <w:tcW w:w="4989" w:type="dxa"/>
            <w:tcBorders>
              <w:top w:val="nil"/>
              <w:left w:val="nil"/>
              <w:bottom w:val="nil"/>
              <w:right w:val="nil"/>
            </w:tcBorders>
          </w:tcPr>
          <w:p w:rsidR="007A7F70" w:rsidRDefault="007A7F70">
            <w:pPr>
              <w:pStyle w:val="ConsPlusNormal"/>
              <w:jc w:val="both"/>
            </w:pPr>
            <w:r>
              <w:t>Оборудование для изготовления фотополимерных и офсетных печатных форм</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29" w:history="1">
              <w:r>
                <w:rPr>
                  <w:color w:val="0000FF"/>
                </w:rPr>
                <w:t>14 2941010</w:t>
              </w:r>
            </w:hyperlink>
          </w:p>
        </w:tc>
        <w:tc>
          <w:tcPr>
            <w:tcW w:w="4989" w:type="dxa"/>
            <w:tcBorders>
              <w:top w:val="nil"/>
              <w:left w:val="nil"/>
              <w:bottom w:val="nil"/>
              <w:right w:val="nil"/>
            </w:tcBorders>
          </w:tcPr>
          <w:p w:rsidR="007A7F70" w:rsidRDefault="007A7F70">
            <w:pPr>
              <w:pStyle w:val="ConsPlusNormal"/>
              <w:jc w:val="both"/>
            </w:pPr>
            <w:r>
              <w:t>Оборудование технологическое для лесозаготовки и лесосплава</w:t>
            </w:r>
          </w:p>
        </w:tc>
        <w:tc>
          <w:tcPr>
            <w:tcW w:w="2778" w:type="dxa"/>
            <w:tcBorders>
              <w:top w:val="nil"/>
              <w:left w:val="nil"/>
              <w:bottom w:val="nil"/>
              <w:right w:val="nil"/>
            </w:tcBorders>
          </w:tcPr>
          <w:p w:rsidR="007A7F70" w:rsidRDefault="007A7F70">
            <w:pPr>
              <w:pStyle w:val="ConsPlusNormal"/>
            </w:pPr>
            <w:r>
              <w:t xml:space="preserve">кроме </w:t>
            </w:r>
            <w:hyperlink r:id="rId1230" w:history="1">
              <w:r>
                <w:rPr>
                  <w:color w:val="0000FF"/>
                </w:rPr>
                <w:t>14 2941150</w:t>
              </w:r>
            </w:hyperlink>
            <w:r>
              <w:t xml:space="preserve"> - </w:t>
            </w:r>
            <w:hyperlink r:id="rId1231" w:history="1">
              <w:r>
                <w:rPr>
                  <w:color w:val="0000FF"/>
                </w:rPr>
                <w:t>14 2941155</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32" w:history="1">
              <w:r>
                <w:rPr>
                  <w:color w:val="0000FF"/>
                </w:rPr>
                <w:t>14 2941204</w:t>
              </w:r>
            </w:hyperlink>
          </w:p>
        </w:tc>
        <w:tc>
          <w:tcPr>
            <w:tcW w:w="4989" w:type="dxa"/>
            <w:tcBorders>
              <w:top w:val="nil"/>
              <w:left w:val="nil"/>
              <w:bottom w:val="nil"/>
              <w:right w:val="nil"/>
            </w:tcBorders>
          </w:tcPr>
          <w:p w:rsidR="007A7F70" w:rsidRDefault="007A7F70">
            <w:pPr>
              <w:pStyle w:val="ConsPlusNormal"/>
              <w:jc w:val="both"/>
            </w:pPr>
            <w:r>
              <w:t>Машины для срезки леса, корчевки, сбора и погрузки пней</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33" w:history="1">
              <w:r>
                <w:rPr>
                  <w:color w:val="0000FF"/>
                </w:rPr>
                <w:t>14 2946050</w:t>
              </w:r>
            </w:hyperlink>
          </w:p>
        </w:tc>
        <w:tc>
          <w:tcPr>
            <w:tcW w:w="4989" w:type="dxa"/>
            <w:tcBorders>
              <w:top w:val="nil"/>
              <w:left w:val="nil"/>
              <w:bottom w:val="nil"/>
              <w:right w:val="nil"/>
            </w:tcBorders>
          </w:tcPr>
          <w:p w:rsidR="007A7F70" w:rsidRDefault="007A7F70">
            <w:pPr>
              <w:pStyle w:val="ConsPlusNormal"/>
              <w:jc w:val="both"/>
            </w:pPr>
            <w:r>
              <w:t>Оборудование для производства изделий медицинской техники и протезной промышленности</w:t>
            </w:r>
          </w:p>
        </w:tc>
        <w:tc>
          <w:tcPr>
            <w:tcW w:w="2778" w:type="dxa"/>
            <w:tcBorders>
              <w:top w:val="nil"/>
              <w:left w:val="nil"/>
              <w:bottom w:val="nil"/>
              <w:right w:val="nil"/>
            </w:tcBorders>
          </w:tcPr>
          <w:p w:rsidR="007A7F70" w:rsidRDefault="007A7F70">
            <w:pPr>
              <w:pStyle w:val="ConsPlusNormal"/>
            </w:pPr>
            <w:r>
              <w:t xml:space="preserve">кроме </w:t>
            </w:r>
            <w:hyperlink r:id="rId1234" w:history="1">
              <w:r>
                <w:rPr>
                  <w:color w:val="0000FF"/>
                </w:rPr>
                <w:t>14 2946290</w:t>
              </w:r>
            </w:hyperlink>
            <w:r>
              <w:t xml:space="preserve"> - </w:t>
            </w:r>
            <w:hyperlink r:id="rId1235" w:history="1">
              <w:r>
                <w:rPr>
                  <w:color w:val="0000FF"/>
                </w:rPr>
                <w:t>14 2946304</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36" w:history="1">
              <w:r>
                <w:rPr>
                  <w:color w:val="0000FF"/>
                </w:rPr>
                <w:t>14 2947010</w:t>
              </w:r>
            </w:hyperlink>
          </w:p>
        </w:tc>
        <w:tc>
          <w:tcPr>
            <w:tcW w:w="4989" w:type="dxa"/>
            <w:tcBorders>
              <w:top w:val="nil"/>
              <w:left w:val="nil"/>
              <w:bottom w:val="nil"/>
              <w:right w:val="nil"/>
            </w:tcBorders>
          </w:tcPr>
          <w:p w:rsidR="007A7F70" w:rsidRDefault="007A7F70">
            <w:pPr>
              <w:pStyle w:val="ConsPlusNormal"/>
              <w:jc w:val="both"/>
            </w:pPr>
            <w:r>
              <w:t>Оборудование и инструмент для строительно-монтажных и отделочных работ</w:t>
            </w:r>
          </w:p>
        </w:tc>
        <w:tc>
          <w:tcPr>
            <w:tcW w:w="2778" w:type="dxa"/>
            <w:tcBorders>
              <w:top w:val="nil"/>
              <w:left w:val="nil"/>
              <w:bottom w:val="nil"/>
              <w:right w:val="nil"/>
            </w:tcBorders>
          </w:tcPr>
          <w:p w:rsidR="007A7F70" w:rsidRDefault="007A7F70">
            <w:pPr>
              <w:pStyle w:val="ConsPlusNormal"/>
            </w:pPr>
            <w:r>
              <w:t xml:space="preserve">кроме </w:t>
            </w:r>
            <w:hyperlink r:id="rId1237" w:history="1">
              <w:r>
                <w:rPr>
                  <w:color w:val="0000FF"/>
                </w:rPr>
                <w:t>14 2947110</w:t>
              </w:r>
            </w:hyperlink>
            <w:r>
              <w:t xml:space="preserve"> - </w:t>
            </w:r>
            <w:hyperlink r:id="rId1238" w:history="1">
              <w:r>
                <w:rPr>
                  <w:color w:val="0000FF"/>
                </w:rPr>
                <w:t>14 2947119</w:t>
              </w:r>
            </w:hyperlink>
            <w:r>
              <w:t xml:space="preserve">, </w:t>
            </w:r>
            <w:hyperlink r:id="rId1239" w:history="1">
              <w:r>
                <w:rPr>
                  <w:color w:val="0000FF"/>
                </w:rPr>
                <w:t>14 2947120</w:t>
              </w:r>
            </w:hyperlink>
            <w:r>
              <w:t xml:space="preserve"> - </w:t>
            </w:r>
            <w:hyperlink r:id="rId1240" w:history="1">
              <w:r>
                <w:rPr>
                  <w:color w:val="0000FF"/>
                </w:rPr>
                <w:t>14 2947122</w:t>
              </w:r>
            </w:hyperlink>
            <w:r>
              <w:t xml:space="preserve">, </w:t>
            </w:r>
            <w:hyperlink r:id="rId1241" w:history="1">
              <w:r>
                <w:rPr>
                  <w:color w:val="0000FF"/>
                </w:rPr>
                <w:t>14 2947131</w:t>
              </w:r>
            </w:hyperlink>
            <w:r>
              <w:t xml:space="preserve">, </w:t>
            </w:r>
            <w:hyperlink r:id="rId1242" w:history="1">
              <w:r>
                <w:rPr>
                  <w:color w:val="0000FF"/>
                </w:rPr>
                <w:t>14 2947132</w:t>
              </w:r>
            </w:hyperlink>
            <w:r>
              <w:t xml:space="preserve">, </w:t>
            </w:r>
            <w:hyperlink r:id="rId1243" w:history="1">
              <w:r>
                <w:rPr>
                  <w:color w:val="0000FF"/>
                </w:rPr>
                <w:t>14 2947160</w:t>
              </w:r>
            </w:hyperlink>
            <w:r>
              <w:t xml:space="preserve"> - </w:t>
            </w:r>
            <w:hyperlink r:id="rId1244" w:history="1">
              <w:r>
                <w:rPr>
                  <w:color w:val="0000FF"/>
                </w:rPr>
                <w:t>14 2947179</w:t>
              </w:r>
            </w:hyperlink>
            <w:r>
              <w:t xml:space="preserve">, </w:t>
            </w:r>
            <w:hyperlink r:id="rId1245" w:history="1">
              <w:r>
                <w:rPr>
                  <w:color w:val="0000FF"/>
                </w:rPr>
                <w:t>14 2947190</w:t>
              </w:r>
            </w:hyperlink>
            <w:r>
              <w:t xml:space="preserve"> - </w:t>
            </w:r>
            <w:hyperlink r:id="rId1246" w:history="1">
              <w:r>
                <w:rPr>
                  <w:color w:val="0000FF"/>
                </w:rPr>
                <w:t>14 2947198</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47" w:history="1">
              <w:r>
                <w:rPr>
                  <w:color w:val="0000FF"/>
                </w:rPr>
                <w:t>14 3115030</w:t>
              </w:r>
            </w:hyperlink>
          </w:p>
        </w:tc>
        <w:tc>
          <w:tcPr>
            <w:tcW w:w="4989" w:type="dxa"/>
            <w:tcBorders>
              <w:top w:val="nil"/>
              <w:left w:val="nil"/>
              <w:bottom w:val="nil"/>
              <w:right w:val="nil"/>
            </w:tcBorders>
          </w:tcPr>
          <w:p w:rsidR="007A7F70" w:rsidRDefault="007A7F70">
            <w:pPr>
              <w:pStyle w:val="ConsPlusNormal"/>
              <w:jc w:val="both"/>
            </w:pPr>
            <w:r>
              <w:t>Трансформаторы электрические силовые малой мощности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48" w:history="1">
              <w:r>
                <w:rPr>
                  <w:color w:val="0000FF"/>
                </w:rPr>
                <w:t>14 3410040</w:t>
              </w:r>
            </w:hyperlink>
          </w:p>
        </w:tc>
        <w:tc>
          <w:tcPr>
            <w:tcW w:w="4989" w:type="dxa"/>
            <w:tcBorders>
              <w:top w:val="nil"/>
              <w:left w:val="nil"/>
              <w:bottom w:val="nil"/>
              <w:right w:val="nil"/>
            </w:tcBorders>
          </w:tcPr>
          <w:p w:rsidR="007A7F70" w:rsidRDefault="007A7F70">
            <w:pPr>
              <w:pStyle w:val="ConsPlusNormal"/>
              <w:jc w:val="both"/>
            </w:pPr>
            <w:r>
              <w:t>Автомобили специальные и оборудование навесное к машинам для уборки городов</w:t>
            </w:r>
          </w:p>
        </w:tc>
        <w:tc>
          <w:tcPr>
            <w:tcW w:w="2778" w:type="dxa"/>
            <w:tcBorders>
              <w:top w:val="nil"/>
              <w:left w:val="nil"/>
              <w:bottom w:val="nil"/>
              <w:right w:val="nil"/>
            </w:tcBorders>
          </w:tcPr>
          <w:p w:rsidR="007A7F70" w:rsidRDefault="007A7F70">
            <w:pPr>
              <w:pStyle w:val="ConsPlusNormal"/>
            </w:pPr>
            <w:r>
              <w:t xml:space="preserve">кроме </w:t>
            </w:r>
            <w:hyperlink r:id="rId1249" w:history="1">
              <w:r>
                <w:rPr>
                  <w:color w:val="0000FF"/>
                </w:rPr>
                <w:t>14 3410330</w:t>
              </w:r>
            </w:hyperlink>
            <w:r>
              <w:t xml:space="preserve"> - </w:t>
            </w:r>
            <w:hyperlink r:id="rId1250" w:history="1">
              <w:r>
                <w:rPr>
                  <w:color w:val="0000FF"/>
                </w:rPr>
                <w:t>14 3410335</w:t>
              </w:r>
            </w:hyperlink>
            <w:r>
              <w:t xml:space="preserve">, </w:t>
            </w:r>
            <w:hyperlink r:id="rId1251" w:history="1">
              <w:r>
                <w:rPr>
                  <w:color w:val="0000FF"/>
                </w:rPr>
                <w:t>14 3410391</w:t>
              </w:r>
            </w:hyperlink>
            <w:r>
              <w:t xml:space="preserve">, </w:t>
            </w:r>
            <w:hyperlink r:id="rId1252" w:history="1">
              <w:r>
                <w:rPr>
                  <w:color w:val="0000FF"/>
                </w:rPr>
                <w:t>14 3410421</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53" w:history="1">
              <w:r>
                <w:rPr>
                  <w:color w:val="0000FF"/>
                </w:rPr>
                <w:t>15 3410250</w:t>
              </w:r>
            </w:hyperlink>
            <w:r>
              <w:t xml:space="preserve"> - </w:t>
            </w:r>
            <w:hyperlink r:id="rId1254" w:history="1">
              <w:r>
                <w:rPr>
                  <w:color w:val="0000FF"/>
                </w:rPr>
                <w:t>15 3410265</w:t>
              </w:r>
            </w:hyperlink>
          </w:p>
        </w:tc>
        <w:tc>
          <w:tcPr>
            <w:tcW w:w="4989" w:type="dxa"/>
            <w:tcBorders>
              <w:top w:val="nil"/>
              <w:left w:val="nil"/>
              <w:bottom w:val="nil"/>
              <w:right w:val="nil"/>
            </w:tcBorders>
          </w:tcPr>
          <w:p w:rsidR="007A7F70" w:rsidRDefault="007A7F70">
            <w:pPr>
              <w:pStyle w:val="ConsPlusNormal"/>
              <w:jc w:val="both"/>
            </w:pPr>
            <w:r>
              <w:t>Автобусы особо малые и малые длиной до 7,5 м включительно</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55" w:history="1">
              <w:r>
                <w:rPr>
                  <w:color w:val="0000FF"/>
                </w:rPr>
                <w:t>15 3599301</w:t>
              </w:r>
            </w:hyperlink>
          </w:p>
        </w:tc>
        <w:tc>
          <w:tcPr>
            <w:tcW w:w="4989" w:type="dxa"/>
            <w:tcBorders>
              <w:top w:val="nil"/>
              <w:left w:val="nil"/>
              <w:bottom w:val="nil"/>
              <w:right w:val="nil"/>
            </w:tcBorders>
          </w:tcPr>
          <w:p w:rsidR="007A7F70" w:rsidRDefault="007A7F70">
            <w:pPr>
              <w:pStyle w:val="ConsPlusNormal"/>
              <w:jc w:val="both"/>
            </w:pPr>
            <w:r>
              <w:t>Электропогрузчики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56" w:history="1">
              <w:r>
                <w:rPr>
                  <w:color w:val="0000FF"/>
                </w:rPr>
                <w:t>14 2914134</w:t>
              </w:r>
            </w:hyperlink>
          </w:p>
        </w:tc>
        <w:tc>
          <w:tcPr>
            <w:tcW w:w="4989" w:type="dxa"/>
            <w:tcBorders>
              <w:top w:val="nil"/>
              <w:left w:val="nil"/>
              <w:bottom w:val="nil"/>
              <w:right w:val="nil"/>
            </w:tcBorders>
          </w:tcPr>
          <w:p w:rsidR="007A7F70" w:rsidRDefault="007A7F70">
            <w:pPr>
              <w:pStyle w:val="ConsPlusNormal"/>
              <w:jc w:val="both"/>
            </w:pPr>
            <w:r>
              <w:t>Электрокалориферы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57" w:history="1">
              <w:r>
                <w:rPr>
                  <w:color w:val="0000FF"/>
                </w:rPr>
                <w:t>14 2914020</w:t>
              </w:r>
            </w:hyperlink>
          </w:p>
        </w:tc>
        <w:tc>
          <w:tcPr>
            <w:tcW w:w="4989" w:type="dxa"/>
            <w:tcBorders>
              <w:top w:val="nil"/>
              <w:left w:val="nil"/>
              <w:bottom w:val="nil"/>
              <w:right w:val="nil"/>
            </w:tcBorders>
          </w:tcPr>
          <w:p w:rsidR="007A7F70" w:rsidRDefault="007A7F70">
            <w:pPr>
              <w:pStyle w:val="ConsPlusNormal"/>
              <w:jc w:val="both"/>
            </w:pPr>
            <w:r>
              <w:t>Печи и горелки</w:t>
            </w:r>
          </w:p>
        </w:tc>
        <w:tc>
          <w:tcPr>
            <w:tcW w:w="2778" w:type="dxa"/>
            <w:tcBorders>
              <w:top w:val="nil"/>
              <w:left w:val="nil"/>
              <w:bottom w:val="nil"/>
              <w:right w:val="nil"/>
            </w:tcBorders>
          </w:tcPr>
          <w:p w:rsidR="007A7F70" w:rsidRDefault="007A7F70">
            <w:pPr>
              <w:pStyle w:val="ConsPlusNormal"/>
            </w:pPr>
            <w:r>
              <w:t xml:space="preserve">кроме </w:t>
            </w:r>
            <w:hyperlink r:id="rId1258" w:history="1">
              <w:r>
                <w:rPr>
                  <w:color w:val="0000FF"/>
                </w:rPr>
                <w:t>14 2914220</w:t>
              </w:r>
            </w:hyperlink>
            <w:r>
              <w:t xml:space="preserve">, </w:t>
            </w:r>
            <w:hyperlink r:id="rId1259" w:history="1">
              <w:r>
                <w:rPr>
                  <w:color w:val="0000FF"/>
                </w:rPr>
                <w:t>14 2914230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0" w:history="1">
              <w:r>
                <w:rPr>
                  <w:color w:val="0000FF"/>
                </w:rPr>
                <w:t>14 2915374</w:t>
              </w:r>
            </w:hyperlink>
          </w:p>
        </w:tc>
        <w:tc>
          <w:tcPr>
            <w:tcW w:w="4989" w:type="dxa"/>
            <w:tcBorders>
              <w:top w:val="nil"/>
              <w:left w:val="nil"/>
              <w:bottom w:val="nil"/>
              <w:right w:val="nil"/>
            </w:tcBorders>
          </w:tcPr>
          <w:p w:rsidR="007A7F70" w:rsidRDefault="007A7F70">
            <w:pPr>
              <w:pStyle w:val="ConsPlusNormal"/>
              <w:jc w:val="both"/>
            </w:pPr>
            <w:r>
              <w:t>Устройства пневмотранспортные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1" w:history="1">
              <w:r>
                <w:rPr>
                  <w:color w:val="0000FF"/>
                </w:rPr>
                <w:t>14 2915070</w:t>
              </w:r>
            </w:hyperlink>
          </w:p>
        </w:tc>
        <w:tc>
          <w:tcPr>
            <w:tcW w:w="4989" w:type="dxa"/>
            <w:tcBorders>
              <w:top w:val="nil"/>
              <w:left w:val="nil"/>
              <w:bottom w:val="nil"/>
              <w:right w:val="nil"/>
            </w:tcBorders>
          </w:tcPr>
          <w:p w:rsidR="007A7F70" w:rsidRDefault="007A7F70">
            <w:pPr>
              <w:pStyle w:val="ConsPlusNormal"/>
              <w:jc w:val="both"/>
            </w:pPr>
            <w:r>
              <w:t>Средства подъемно-транспортные прочие (автопогрузчики)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2" w:history="1">
              <w:r>
                <w:rPr>
                  <w:color w:val="0000FF"/>
                </w:rPr>
                <w:t>14 2922626</w:t>
              </w:r>
            </w:hyperlink>
            <w:r>
              <w:t xml:space="preserve">, </w:t>
            </w:r>
            <w:hyperlink r:id="rId1263" w:history="1">
              <w:r>
                <w:rPr>
                  <w:color w:val="0000FF"/>
                </w:rPr>
                <w:t>14 2922627</w:t>
              </w:r>
            </w:hyperlink>
          </w:p>
        </w:tc>
        <w:tc>
          <w:tcPr>
            <w:tcW w:w="4989" w:type="dxa"/>
            <w:tcBorders>
              <w:top w:val="nil"/>
              <w:left w:val="nil"/>
              <w:bottom w:val="nil"/>
              <w:right w:val="nil"/>
            </w:tcBorders>
          </w:tcPr>
          <w:p w:rsidR="007A7F70" w:rsidRDefault="007A7F70">
            <w:pPr>
              <w:pStyle w:val="ConsPlusNormal"/>
              <w:jc w:val="both"/>
            </w:pPr>
            <w:r>
              <w:t>Оборудование для заточки и подготовки дереворежущего инструмента; станки специализированные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4" w:history="1">
              <w:r>
                <w:rPr>
                  <w:color w:val="0000FF"/>
                </w:rPr>
                <w:t>14 2922643</w:t>
              </w:r>
            </w:hyperlink>
          </w:p>
        </w:tc>
        <w:tc>
          <w:tcPr>
            <w:tcW w:w="4989" w:type="dxa"/>
            <w:tcBorders>
              <w:top w:val="nil"/>
              <w:left w:val="nil"/>
              <w:bottom w:val="nil"/>
              <w:right w:val="nil"/>
            </w:tcBorders>
          </w:tcPr>
          <w:p w:rsidR="007A7F70" w:rsidRDefault="007A7F70">
            <w:pPr>
              <w:pStyle w:val="ConsPlusNormal"/>
              <w:jc w:val="both"/>
            </w:pPr>
            <w:r>
              <w:t>Оборудование деревообрабатывающее для производства мебели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5" w:history="1">
              <w:r>
                <w:rPr>
                  <w:color w:val="0000FF"/>
                </w:rPr>
                <w:t>14 2922060</w:t>
              </w:r>
            </w:hyperlink>
          </w:p>
        </w:tc>
        <w:tc>
          <w:tcPr>
            <w:tcW w:w="4989" w:type="dxa"/>
            <w:tcBorders>
              <w:top w:val="nil"/>
              <w:left w:val="nil"/>
              <w:bottom w:val="nil"/>
              <w:right w:val="nil"/>
            </w:tcBorders>
          </w:tcPr>
          <w:p w:rsidR="007A7F70" w:rsidRDefault="007A7F70">
            <w:pPr>
              <w:pStyle w:val="ConsPlusNormal"/>
              <w:jc w:val="both"/>
            </w:pPr>
            <w:r>
              <w:t>Оборудование для пайки и сварочное (оборудование для механической сварки, электросварки, термокомпрессионной, ультразвуковой, лазерной сварки и прочее)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6" w:history="1">
              <w:r>
                <w:rPr>
                  <w:color w:val="0000FF"/>
                </w:rPr>
                <w:t>14 2924152</w:t>
              </w:r>
            </w:hyperlink>
          </w:p>
        </w:tc>
        <w:tc>
          <w:tcPr>
            <w:tcW w:w="4989" w:type="dxa"/>
            <w:tcBorders>
              <w:top w:val="nil"/>
              <w:left w:val="nil"/>
              <w:bottom w:val="nil"/>
              <w:right w:val="nil"/>
            </w:tcBorders>
          </w:tcPr>
          <w:p w:rsidR="007A7F70" w:rsidRDefault="007A7F70">
            <w:pPr>
              <w:pStyle w:val="ConsPlusNormal"/>
              <w:jc w:val="both"/>
            </w:pPr>
            <w:r>
              <w:t>Экскаваторы одноковшовые с ковшом емкостью 4 куб.м и свыше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7" w:history="1">
              <w:r>
                <w:rPr>
                  <w:color w:val="0000FF"/>
                </w:rPr>
                <w:t>14 2924020</w:t>
              </w:r>
            </w:hyperlink>
          </w:p>
        </w:tc>
        <w:tc>
          <w:tcPr>
            <w:tcW w:w="4989" w:type="dxa"/>
            <w:tcBorders>
              <w:top w:val="nil"/>
              <w:left w:val="nil"/>
              <w:bottom w:val="nil"/>
              <w:right w:val="nil"/>
            </w:tcBorders>
          </w:tcPr>
          <w:p w:rsidR="007A7F70" w:rsidRDefault="007A7F70">
            <w:pPr>
              <w:pStyle w:val="ConsPlusNormal"/>
              <w:jc w:val="both"/>
            </w:pPr>
            <w:r>
              <w:t>Самоходные машины и оборудование прочие</w:t>
            </w:r>
          </w:p>
        </w:tc>
        <w:tc>
          <w:tcPr>
            <w:tcW w:w="2778" w:type="dxa"/>
            <w:tcBorders>
              <w:top w:val="nil"/>
              <w:left w:val="nil"/>
              <w:bottom w:val="nil"/>
              <w:right w:val="nil"/>
            </w:tcBorders>
          </w:tcPr>
          <w:p w:rsidR="007A7F70" w:rsidRDefault="007A7F70">
            <w:pPr>
              <w:pStyle w:val="ConsPlusNormal"/>
            </w:pPr>
            <w:r>
              <w:t>экскаваторы, бульдозеры, скреперы и грейдеры, каналокопатели, каналоочистители и другие</w:t>
            </w: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68" w:history="1">
              <w:r>
                <w:rPr>
                  <w:color w:val="0000FF"/>
                </w:rPr>
                <w:t>14 2924620</w:t>
              </w:r>
            </w:hyperlink>
            <w:r>
              <w:t xml:space="preserve"> - </w:t>
            </w:r>
            <w:hyperlink r:id="rId1269" w:history="1">
              <w:r>
                <w:rPr>
                  <w:color w:val="0000FF"/>
                </w:rPr>
                <w:t>14 2924635</w:t>
              </w:r>
            </w:hyperlink>
          </w:p>
        </w:tc>
        <w:tc>
          <w:tcPr>
            <w:tcW w:w="4989" w:type="dxa"/>
            <w:tcBorders>
              <w:top w:val="nil"/>
              <w:left w:val="nil"/>
              <w:bottom w:val="nil"/>
              <w:right w:val="nil"/>
            </w:tcBorders>
          </w:tcPr>
          <w:p w:rsidR="007A7F70" w:rsidRDefault="007A7F70">
            <w:pPr>
              <w:pStyle w:val="ConsPlusNormal"/>
              <w:jc w:val="both"/>
            </w:pPr>
            <w:r>
              <w:t>Оборудование технологическое бетоносмесительных установок, установки бетоносмесительные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0" w:history="1">
              <w:r>
                <w:rPr>
                  <w:color w:val="0000FF"/>
                </w:rPr>
                <w:t>14 2926475</w:t>
              </w:r>
            </w:hyperlink>
          </w:p>
        </w:tc>
        <w:tc>
          <w:tcPr>
            <w:tcW w:w="4989" w:type="dxa"/>
            <w:tcBorders>
              <w:top w:val="nil"/>
              <w:left w:val="nil"/>
              <w:bottom w:val="nil"/>
              <w:right w:val="nil"/>
            </w:tcBorders>
          </w:tcPr>
          <w:p w:rsidR="007A7F70" w:rsidRDefault="007A7F70">
            <w:pPr>
              <w:pStyle w:val="ConsPlusNormal"/>
              <w:jc w:val="both"/>
            </w:pPr>
            <w:r>
              <w:t>Машины вышивальные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1" w:history="1">
              <w:r>
                <w:rPr>
                  <w:color w:val="0000FF"/>
                </w:rPr>
                <w:t>14 2944000</w:t>
              </w:r>
            </w:hyperlink>
          </w:p>
        </w:tc>
        <w:tc>
          <w:tcPr>
            <w:tcW w:w="4989" w:type="dxa"/>
            <w:tcBorders>
              <w:top w:val="nil"/>
              <w:left w:val="nil"/>
              <w:bottom w:val="nil"/>
              <w:right w:val="nil"/>
            </w:tcBorders>
          </w:tcPr>
          <w:p w:rsidR="007A7F70" w:rsidRDefault="007A7F70">
            <w:pPr>
              <w:pStyle w:val="ConsPlusNormal"/>
              <w:jc w:val="both"/>
            </w:pPr>
            <w:r>
              <w:t>Машины и оборудование для коммунального хозяйства, включая оборудование для пожаротушения (автомашины специальные для коммунального хозяйства и машины пожарные 14 3410000)</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2" w:history="1">
              <w:r>
                <w:rPr>
                  <w:color w:val="0000FF"/>
                </w:rPr>
                <w:t>14 3113030</w:t>
              </w:r>
            </w:hyperlink>
          </w:p>
        </w:tc>
        <w:tc>
          <w:tcPr>
            <w:tcW w:w="4989" w:type="dxa"/>
            <w:tcBorders>
              <w:top w:val="nil"/>
              <w:left w:val="nil"/>
              <w:bottom w:val="nil"/>
              <w:right w:val="nil"/>
            </w:tcBorders>
          </w:tcPr>
          <w:p w:rsidR="007A7F70" w:rsidRDefault="007A7F70">
            <w:pPr>
              <w:pStyle w:val="ConsPlusNormal"/>
              <w:jc w:val="both"/>
            </w:pPr>
            <w:r>
              <w:t>Электродвигатели крановые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3" w:history="1">
              <w:r>
                <w:rPr>
                  <w:color w:val="0000FF"/>
                </w:rPr>
                <w:t>14 3149130</w:t>
              </w:r>
            </w:hyperlink>
            <w:r>
              <w:t xml:space="preserve">, </w:t>
            </w:r>
            <w:hyperlink r:id="rId1274" w:history="1">
              <w:r>
                <w:rPr>
                  <w:color w:val="0000FF"/>
                </w:rPr>
                <w:t>14 3149140</w:t>
              </w:r>
            </w:hyperlink>
          </w:p>
        </w:tc>
        <w:tc>
          <w:tcPr>
            <w:tcW w:w="4989" w:type="dxa"/>
            <w:tcBorders>
              <w:top w:val="nil"/>
              <w:left w:val="nil"/>
              <w:bottom w:val="nil"/>
              <w:right w:val="nil"/>
            </w:tcBorders>
          </w:tcPr>
          <w:p w:rsidR="007A7F70" w:rsidRDefault="007A7F70">
            <w:pPr>
              <w:pStyle w:val="ConsPlusNormal"/>
              <w:jc w:val="both"/>
            </w:pPr>
            <w:r>
              <w:t>Электростанции передвижные; электроагрегаты питания</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5" w:history="1">
              <w:r>
                <w:rPr>
                  <w:color w:val="0000FF"/>
                </w:rPr>
                <w:t>14 3312040</w:t>
              </w:r>
            </w:hyperlink>
          </w:p>
        </w:tc>
        <w:tc>
          <w:tcPr>
            <w:tcW w:w="4989" w:type="dxa"/>
            <w:tcBorders>
              <w:top w:val="nil"/>
              <w:left w:val="nil"/>
              <w:bottom w:val="nil"/>
              <w:right w:val="nil"/>
            </w:tcBorders>
          </w:tcPr>
          <w:p w:rsidR="007A7F70" w:rsidRDefault="007A7F70">
            <w:pPr>
              <w:pStyle w:val="ConsPlusNormal"/>
              <w:jc w:val="both"/>
            </w:pPr>
            <w:r>
              <w:t>Инструменты и приборы для измерения или проверки количественных характеристик электричества</w:t>
            </w:r>
          </w:p>
        </w:tc>
        <w:tc>
          <w:tcPr>
            <w:tcW w:w="2778" w:type="dxa"/>
            <w:tcBorders>
              <w:top w:val="nil"/>
              <w:left w:val="nil"/>
              <w:bottom w:val="nil"/>
              <w:right w:val="nil"/>
            </w:tcBorders>
          </w:tcPr>
          <w:p w:rsidR="007A7F70" w:rsidRDefault="007A7F70">
            <w:pPr>
              <w:pStyle w:val="ConsPlusNormal"/>
            </w:pPr>
            <w:r>
              <w:t xml:space="preserve">кроме </w:t>
            </w:r>
            <w:hyperlink r:id="rId1276" w:history="1">
              <w:r>
                <w:rPr>
                  <w:color w:val="0000FF"/>
                </w:rPr>
                <w:t>14 3312446</w:t>
              </w:r>
            </w:hyperlink>
            <w:r>
              <w:t xml:space="preserve">, </w:t>
            </w:r>
            <w:hyperlink r:id="rId1277" w:history="1">
              <w:r>
                <w:rPr>
                  <w:color w:val="0000FF"/>
                </w:rPr>
                <w:t>14 3312541</w:t>
              </w:r>
            </w:hyperlink>
            <w:r>
              <w:t xml:space="preserve">, </w:t>
            </w:r>
            <w:hyperlink r:id="rId1278" w:history="1">
              <w:r>
                <w:rPr>
                  <w:color w:val="0000FF"/>
                </w:rPr>
                <w:t>14 3312551</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79" w:history="1">
              <w:r>
                <w:rPr>
                  <w:color w:val="0000FF"/>
                </w:rPr>
                <w:t>14 3440000</w:t>
              </w:r>
            </w:hyperlink>
          </w:p>
        </w:tc>
        <w:tc>
          <w:tcPr>
            <w:tcW w:w="4989" w:type="dxa"/>
            <w:tcBorders>
              <w:top w:val="nil"/>
              <w:left w:val="nil"/>
              <w:bottom w:val="nil"/>
              <w:right w:val="nil"/>
            </w:tcBorders>
          </w:tcPr>
          <w:p w:rsidR="007A7F70" w:rsidRDefault="007A7F70">
            <w:pPr>
              <w:pStyle w:val="ConsPlusNormal"/>
              <w:jc w:val="both"/>
            </w:pPr>
            <w:r>
              <w:t>Оборудование гаражное и автозаправочное (машины и оборудование для ремонта и обслуживания автомобилей)</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80" w:history="1">
              <w:r>
                <w:rPr>
                  <w:color w:val="0000FF"/>
                </w:rPr>
                <w:t>15 3410020</w:t>
              </w:r>
            </w:hyperlink>
          </w:p>
        </w:tc>
        <w:tc>
          <w:tcPr>
            <w:tcW w:w="4989" w:type="dxa"/>
            <w:tcBorders>
              <w:top w:val="nil"/>
              <w:left w:val="nil"/>
              <w:bottom w:val="nil"/>
              <w:right w:val="nil"/>
            </w:tcBorders>
          </w:tcPr>
          <w:p w:rsidR="007A7F70" w:rsidRDefault="007A7F70">
            <w:pPr>
              <w:pStyle w:val="ConsPlusNormal"/>
              <w:jc w:val="both"/>
            </w:pPr>
            <w:r>
              <w:t>Автомобили грузовые, дорожные тягачи для полуприцепов (автомобили общего назначения: бортовые, фургоны, автомобили-тягачи; автомобили-самосвалы)</w:t>
            </w:r>
          </w:p>
        </w:tc>
        <w:tc>
          <w:tcPr>
            <w:tcW w:w="2778" w:type="dxa"/>
            <w:tcBorders>
              <w:top w:val="nil"/>
              <w:left w:val="nil"/>
              <w:bottom w:val="nil"/>
              <w:right w:val="nil"/>
            </w:tcBorders>
          </w:tcPr>
          <w:p w:rsidR="007A7F70" w:rsidRDefault="007A7F70">
            <w:pPr>
              <w:pStyle w:val="ConsPlusNormal"/>
            </w:pPr>
            <w:r>
              <w:t xml:space="preserve">кроме </w:t>
            </w:r>
            <w:hyperlink r:id="rId1281" w:history="1">
              <w:r>
                <w:rPr>
                  <w:color w:val="0000FF"/>
                </w:rPr>
                <w:t>15 3410191</w:t>
              </w:r>
            </w:hyperlink>
            <w:r>
              <w:t xml:space="preserve">, </w:t>
            </w:r>
            <w:hyperlink r:id="rId1282" w:history="1">
              <w:r>
                <w:rPr>
                  <w:color w:val="0000FF"/>
                </w:rPr>
                <w:t>15 3410195</w:t>
              </w:r>
            </w:hyperlink>
            <w:r>
              <w:t xml:space="preserve"> - </w:t>
            </w:r>
            <w:hyperlink r:id="rId1283" w:history="1">
              <w:r>
                <w:rPr>
                  <w:color w:val="0000FF"/>
                </w:rPr>
                <w:t>15 3410197</w:t>
              </w:r>
            </w:hyperlink>
            <w:r>
              <w:t xml:space="preserve">, </w:t>
            </w:r>
            <w:hyperlink r:id="rId1284" w:history="1">
              <w:r>
                <w:rPr>
                  <w:color w:val="0000FF"/>
                </w:rPr>
                <w:t>15 3410211</w:t>
              </w:r>
            </w:hyperlink>
            <w:r>
              <w:t xml:space="preserve"> - </w:t>
            </w:r>
            <w:hyperlink r:id="rId1285" w:history="1">
              <w:r>
                <w:rPr>
                  <w:color w:val="0000FF"/>
                </w:rPr>
                <w:t>15 3410216</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86" w:history="1">
              <w:r>
                <w:rPr>
                  <w:color w:val="0000FF"/>
                </w:rPr>
                <w:t>15 3410270</w:t>
              </w:r>
            </w:hyperlink>
            <w:r>
              <w:t xml:space="preserve"> - </w:t>
            </w:r>
            <w:hyperlink r:id="rId1287" w:history="1">
              <w:r>
                <w:rPr>
                  <w:color w:val="0000FF"/>
                </w:rPr>
                <w:t>15 3410283</w:t>
              </w:r>
            </w:hyperlink>
          </w:p>
        </w:tc>
        <w:tc>
          <w:tcPr>
            <w:tcW w:w="4989" w:type="dxa"/>
            <w:tcBorders>
              <w:top w:val="nil"/>
              <w:left w:val="nil"/>
              <w:bottom w:val="nil"/>
              <w:right w:val="nil"/>
            </w:tcBorders>
          </w:tcPr>
          <w:p w:rsidR="007A7F70" w:rsidRDefault="007A7F70">
            <w:pPr>
              <w:pStyle w:val="ConsPlusNormal"/>
              <w:jc w:val="both"/>
            </w:pPr>
            <w:r>
              <w:t>Автобусы средние и большие длиной до 12 м включительно</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88" w:history="1">
              <w:r>
                <w:rPr>
                  <w:color w:val="0000FF"/>
                </w:rPr>
                <w:t>15 3410380</w:t>
              </w:r>
            </w:hyperlink>
            <w:r>
              <w:t xml:space="preserve"> - </w:t>
            </w:r>
            <w:hyperlink r:id="rId1289" w:history="1">
              <w:r>
                <w:rPr>
                  <w:color w:val="0000FF"/>
                </w:rPr>
                <w:t>15 3410449</w:t>
              </w:r>
            </w:hyperlink>
          </w:p>
        </w:tc>
        <w:tc>
          <w:tcPr>
            <w:tcW w:w="4989" w:type="dxa"/>
            <w:tcBorders>
              <w:top w:val="nil"/>
              <w:left w:val="nil"/>
              <w:bottom w:val="nil"/>
              <w:right w:val="nil"/>
            </w:tcBorders>
          </w:tcPr>
          <w:p w:rsidR="007A7F70" w:rsidRDefault="007A7F70">
            <w:pPr>
              <w:pStyle w:val="ConsPlusNormal"/>
              <w:jc w:val="both"/>
            </w:pPr>
            <w:r>
              <w:t>Автомобили специализированные для лесозаготовок; специализированные прочие; специальные прочие, кроме включенных в группировку 14 3410040</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0" w:history="1">
              <w:r>
                <w:rPr>
                  <w:color w:val="0000FF"/>
                </w:rPr>
                <w:t>14 0001010</w:t>
              </w:r>
            </w:hyperlink>
          </w:p>
        </w:tc>
        <w:tc>
          <w:tcPr>
            <w:tcW w:w="4989" w:type="dxa"/>
            <w:tcBorders>
              <w:top w:val="nil"/>
              <w:left w:val="nil"/>
              <w:bottom w:val="nil"/>
              <w:right w:val="nil"/>
            </w:tcBorders>
          </w:tcPr>
          <w:p w:rsidR="007A7F70" w:rsidRDefault="007A7F70">
            <w:pPr>
              <w:pStyle w:val="ConsPlusNormal"/>
              <w:jc w:val="both"/>
            </w:pPr>
            <w:r>
              <w:t>Станки с ЧПУ, в том числе обрабатывающие центры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1" w:history="1">
              <w:r>
                <w:rPr>
                  <w:color w:val="0000FF"/>
                </w:rPr>
                <w:t>14 2813112</w:t>
              </w:r>
            </w:hyperlink>
          </w:p>
        </w:tc>
        <w:tc>
          <w:tcPr>
            <w:tcW w:w="4989" w:type="dxa"/>
            <w:tcBorders>
              <w:top w:val="nil"/>
              <w:left w:val="nil"/>
              <w:bottom w:val="nil"/>
              <w:right w:val="nil"/>
            </w:tcBorders>
          </w:tcPr>
          <w:p w:rsidR="007A7F70" w:rsidRDefault="007A7F70">
            <w:pPr>
              <w:pStyle w:val="ConsPlusNormal"/>
              <w:jc w:val="both"/>
            </w:pPr>
            <w:r>
              <w:t>Котлы энерготехнологические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2" w:history="1">
              <w:r>
                <w:rPr>
                  <w:color w:val="0000FF"/>
                </w:rPr>
                <w:t>14 2813181</w:t>
              </w:r>
            </w:hyperlink>
            <w:r>
              <w:t xml:space="preserve"> - </w:t>
            </w:r>
            <w:hyperlink r:id="rId1293" w:history="1">
              <w:r>
                <w:rPr>
                  <w:color w:val="0000FF"/>
                </w:rPr>
                <w:t>14 2813182</w:t>
              </w:r>
            </w:hyperlink>
          </w:p>
        </w:tc>
        <w:tc>
          <w:tcPr>
            <w:tcW w:w="4989" w:type="dxa"/>
            <w:tcBorders>
              <w:top w:val="nil"/>
              <w:left w:val="nil"/>
              <w:bottom w:val="nil"/>
              <w:right w:val="nil"/>
            </w:tcBorders>
          </w:tcPr>
          <w:p w:rsidR="007A7F70" w:rsidRDefault="007A7F70">
            <w:pPr>
              <w:pStyle w:val="ConsPlusNormal"/>
              <w:jc w:val="both"/>
            </w:pPr>
            <w:r>
              <w:t>Подогреватели низкого и высокого давления</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4" w:history="1">
              <w:r>
                <w:rPr>
                  <w:color w:val="0000FF"/>
                </w:rPr>
                <w:t>14 2813204</w:t>
              </w:r>
            </w:hyperlink>
          </w:p>
        </w:tc>
        <w:tc>
          <w:tcPr>
            <w:tcW w:w="4989" w:type="dxa"/>
            <w:tcBorders>
              <w:top w:val="nil"/>
              <w:left w:val="nil"/>
              <w:bottom w:val="nil"/>
              <w:right w:val="nil"/>
            </w:tcBorders>
          </w:tcPr>
          <w:p w:rsidR="007A7F70" w:rsidRDefault="007A7F70">
            <w:pPr>
              <w:pStyle w:val="ConsPlusNormal"/>
              <w:jc w:val="both"/>
            </w:pPr>
            <w:r>
              <w:t>Конденсаторы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5" w:history="1">
              <w:r>
                <w:rPr>
                  <w:color w:val="0000FF"/>
                </w:rPr>
                <w:t>14 2897030</w:t>
              </w:r>
            </w:hyperlink>
          </w:p>
        </w:tc>
        <w:tc>
          <w:tcPr>
            <w:tcW w:w="4989" w:type="dxa"/>
            <w:tcBorders>
              <w:top w:val="nil"/>
              <w:left w:val="nil"/>
              <w:bottom w:val="nil"/>
              <w:right w:val="nil"/>
            </w:tcBorders>
          </w:tcPr>
          <w:p w:rsidR="007A7F70" w:rsidRDefault="007A7F70">
            <w:pPr>
              <w:pStyle w:val="ConsPlusNormal"/>
              <w:jc w:val="both"/>
            </w:pPr>
            <w:r>
              <w:t>Котлы отопительные, водонагреватели и вспомогательное оборудование к ним</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296" w:history="1">
              <w:r>
                <w:rPr>
                  <w:color w:val="0000FF"/>
                </w:rPr>
                <w:t>14 2911010</w:t>
              </w:r>
            </w:hyperlink>
          </w:p>
        </w:tc>
        <w:tc>
          <w:tcPr>
            <w:tcW w:w="4989" w:type="dxa"/>
            <w:tcBorders>
              <w:top w:val="nil"/>
              <w:left w:val="nil"/>
              <w:bottom w:val="nil"/>
              <w:right w:val="nil"/>
            </w:tcBorders>
          </w:tcPr>
          <w:p w:rsidR="007A7F70" w:rsidRDefault="007A7F70">
            <w:pPr>
              <w:pStyle w:val="ConsPlusNormal"/>
              <w:jc w:val="both"/>
            </w:pPr>
            <w:r>
              <w:t>Двигатели внутреннего сгорания, кроме двигателей для транспортных средств</w:t>
            </w:r>
          </w:p>
        </w:tc>
        <w:tc>
          <w:tcPr>
            <w:tcW w:w="2778" w:type="dxa"/>
            <w:tcBorders>
              <w:top w:val="nil"/>
              <w:left w:val="nil"/>
              <w:bottom w:val="nil"/>
              <w:right w:val="nil"/>
            </w:tcBorders>
          </w:tcPr>
          <w:p w:rsidR="007A7F70" w:rsidRDefault="007A7F70">
            <w:pPr>
              <w:pStyle w:val="ConsPlusNormal"/>
            </w:pPr>
            <w:r>
              <w:t xml:space="preserve">кроме </w:t>
            </w:r>
            <w:hyperlink r:id="rId1297" w:history="1">
              <w:r>
                <w:rPr>
                  <w:color w:val="0000FF"/>
                </w:rPr>
                <w:t>14 2911102</w:t>
              </w:r>
            </w:hyperlink>
            <w:r>
              <w:t xml:space="preserve">, </w:t>
            </w:r>
            <w:hyperlink r:id="rId1298" w:history="1">
              <w:r>
                <w:rPr>
                  <w:color w:val="0000FF"/>
                </w:rPr>
                <w:t>14 2911103</w:t>
              </w:r>
            </w:hyperlink>
            <w:r>
              <w:t xml:space="preserve"> - </w:t>
            </w:r>
            <w:hyperlink r:id="rId1299" w:history="1">
              <w:r>
                <w:rPr>
                  <w:color w:val="0000FF"/>
                </w:rPr>
                <w:t>14 2911106</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00" w:history="1">
              <w:r>
                <w:rPr>
                  <w:color w:val="0000FF"/>
                </w:rPr>
                <w:t>14 2914010</w:t>
              </w:r>
            </w:hyperlink>
          </w:p>
        </w:tc>
        <w:tc>
          <w:tcPr>
            <w:tcW w:w="4989" w:type="dxa"/>
            <w:tcBorders>
              <w:top w:val="nil"/>
              <w:left w:val="nil"/>
              <w:bottom w:val="nil"/>
              <w:right w:val="nil"/>
            </w:tcBorders>
          </w:tcPr>
          <w:p w:rsidR="007A7F70" w:rsidRDefault="007A7F70">
            <w:pPr>
              <w:pStyle w:val="ConsPlusNormal"/>
              <w:jc w:val="both"/>
            </w:pPr>
            <w:r>
              <w:t>Электропечи, электропечные агрегаты и оборудование</w:t>
            </w:r>
          </w:p>
        </w:tc>
        <w:tc>
          <w:tcPr>
            <w:tcW w:w="2778" w:type="dxa"/>
            <w:tcBorders>
              <w:top w:val="nil"/>
              <w:left w:val="nil"/>
              <w:bottom w:val="nil"/>
              <w:right w:val="nil"/>
            </w:tcBorders>
          </w:tcPr>
          <w:p w:rsidR="007A7F70" w:rsidRDefault="007A7F70">
            <w:pPr>
              <w:pStyle w:val="ConsPlusNormal"/>
            </w:pPr>
            <w:r>
              <w:t xml:space="preserve">кроме </w:t>
            </w:r>
            <w:hyperlink r:id="rId1301" w:history="1">
              <w:r>
                <w:rPr>
                  <w:color w:val="0000FF"/>
                </w:rPr>
                <w:t>14 2914134</w:t>
              </w:r>
            </w:hyperlink>
            <w:r>
              <w:t xml:space="preserve">, </w:t>
            </w:r>
            <w:hyperlink r:id="rId1302" w:history="1">
              <w:r>
                <w:rPr>
                  <w:color w:val="0000FF"/>
                </w:rPr>
                <w:t>14 2914145</w:t>
              </w:r>
            </w:hyperlink>
            <w:r>
              <w:t xml:space="preserve">, </w:t>
            </w:r>
            <w:hyperlink r:id="rId1303" w:history="1">
              <w:r>
                <w:rPr>
                  <w:color w:val="0000FF"/>
                </w:rPr>
                <w:t>14 2914161</w:t>
              </w:r>
            </w:hyperlink>
            <w:r>
              <w:t xml:space="preserve">, </w:t>
            </w:r>
            <w:hyperlink r:id="rId1304" w:history="1">
              <w:r>
                <w:rPr>
                  <w:color w:val="0000FF"/>
                </w:rPr>
                <w:t>14 2914171</w:t>
              </w:r>
            </w:hyperlink>
            <w:r>
              <w:t xml:space="preserve"> - </w:t>
            </w:r>
            <w:hyperlink r:id="rId1305" w:history="1">
              <w:r>
                <w:rPr>
                  <w:color w:val="0000FF"/>
                </w:rPr>
                <w:t>14 2914173</w:t>
              </w:r>
            </w:hyperlink>
            <w:r>
              <w:t xml:space="preserve">, </w:t>
            </w:r>
            <w:hyperlink r:id="rId1306" w:history="1">
              <w:r>
                <w:rPr>
                  <w:color w:val="0000FF"/>
                </w:rPr>
                <w:t>14 2914181</w:t>
              </w:r>
            </w:hyperlink>
            <w:r>
              <w:t xml:space="preserve">, </w:t>
            </w:r>
            <w:hyperlink r:id="rId1307" w:history="1">
              <w:r>
                <w:rPr>
                  <w:color w:val="0000FF"/>
                </w:rPr>
                <w:t>14 2914182</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08" w:history="1">
              <w:r>
                <w:rPr>
                  <w:color w:val="0000FF"/>
                </w:rPr>
                <w:t>14 2915210</w:t>
              </w:r>
            </w:hyperlink>
            <w:r>
              <w:t xml:space="preserve"> - </w:t>
            </w:r>
            <w:hyperlink r:id="rId1309" w:history="1">
              <w:r>
                <w:rPr>
                  <w:color w:val="0000FF"/>
                </w:rPr>
                <w:t>14 2915212</w:t>
              </w:r>
            </w:hyperlink>
          </w:p>
        </w:tc>
        <w:tc>
          <w:tcPr>
            <w:tcW w:w="4989" w:type="dxa"/>
            <w:tcBorders>
              <w:top w:val="nil"/>
              <w:left w:val="nil"/>
              <w:bottom w:val="nil"/>
              <w:right w:val="nil"/>
            </w:tcBorders>
          </w:tcPr>
          <w:p w:rsidR="007A7F70" w:rsidRDefault="007A7F70">
            <w:pPr>
              <w:pStyle w:val="ConsPlusNormal"/>
              <w:jc w:val="both"/>
            </w:pPr>
            <w:r>
              <w:t>Краны-штабелеры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10" w:history="1">
              <w:r>
                <w:rPr>
                  <w:color w:val="0000FF"/>
                </w:rPr>
                <w:t>14 2915020</w:t>
              </w:r>
            </w:hyperlink>
          </w:p>
        </w:tc>
        <w:tc>
          <w:tcPr>
            <w:tcW w:w="4989" w:type="dxa"/>
            <w:tcBorders>
              <w:top w:val="nil"/>
              <w:left w:val="nil"/>
              <w:bottom w:val="nil"/>
              <w:right w:val="nil"/>
            </w:tcBorders>
          </w:tcPr>
          <w:p w:rsidR="007A7F70" w:rsidRDefault="007A7F70">
            <w:pPr>
              <w:pStyle w:val="ConsPlusNormal"/>
              <w:jc w:val="both"/>
            </w:pPr>
            <w:r>
              <w:t>Оборудование подъемно-транспортное подвижное (кроме автопогрузчиков)</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11" w:history="1">
              <w:r>
                <w:rPr>
                  <w:color w:val="0000FF"/>
                </w:rPr>
                <w:t>14 2915030</w:t>
              </w:r>
            </w:hyperlink>
          </w:p>
        </w:tc>
        <w:tc>
          <w:tcPr>
            <w:tcW w:w="4989" w:type="dxa"/>
            <w:tcBorders>
              <w:top w:val="nil"/>
              <w:left w:val="nil"/>
              <w:bottom w:val="nil"/>
              <w:right w:val="nil"/>
            </w:tcBorders>
          </w:tcPr>
          <w:p w:rsidR="007A7F70" w:rsidRDefault="007A7F70">
            <w:pPr>
              <w:pStyle w:val="ConsPlusNormal"/>
              <w:jc w:val="both"/>
            </w:pPr>
            <w:r>
              <w:t>Лифты, оборудование специализированное подъемно-транспортное для строительства, оборудование для подъемно-транспортных машин</w:t>
            </w:r>
          </w:p>
        </w:tc>
        <w:tc>
          <w:tcPr>
            <w:tcW w:w="2778" w:type="dxa"/>
            <w:tcBorders>
              <w:top w:val="nil"/>
              <w:left w:val="nil"/>
              <w:bottom w:val="nil"/>
              <w:right w:val="nil"/>
            </w:tcBorders>
          </w:tcPr>
          <w:p w:rsidR="007A7F70" w:rsidRDefault="007A7F70">
            <w:pPr>
              <w:pStyle w:val="ConsPlusNormal"/>
            </w:pPr>
            <w:r>
              <w:t xml:space="preserve">кроме </w:t>
            </w:r>
            <w:hyperlink r:id="rId1312" w:history="1">
              <w:r>
                <w:rPr>
                  <w:color w:val="0000FF"/>
                </w:rPr>
                <w:t>14 2915251</w:t>
              </w:r>
            </w:hyperlink>
            <w:r>
              <w:t xml:space="preserve"> - </w:t>
            </w:r>
            <w:hyperlink r:id="rId1313" w:history="1">
              <w:r>
                <w:rPr>
                  <w:color w:val="0000FF"/>
                </w:rPr>
                <w:t>14 2915254</w:t>
              </w:r>
            </w:hyperlink>
            <w:r>
              <w:t xml:space="preserve">, </w:t>
            </w:r>
            <w:hyperlink r:id="rId1314" w:history="1">
              <w:r>
                <w:rPr>
                  <w:color w:val="0000FF"/>
                </w:rPr>
                <w:t>14 2915260</w:t>
              </w:r>
            </w:hyperlink>
            <w:r>
              <w:t xml:space="preserve"> - </w:t>
            </w:r>
            <w:hyperlink r:id="rId1315" w:history="1">
              <w:r>
                <w:rPr>
                  <w:color w:val="0000FF"/>
                </w:rPr>
                <w:t>14 2915267</w:t>
              </w:r>
            </w:hyperlink>
            <w:r>
              <w:t xml:space="preserve">, </w:t>
            </w:r>
            <w:hyperlink r:id="rId1316" w:history="1">
              <w:r>
                <w:rPr>
                  <w:color w:val="0000FF"/>
                </w:rPr>
                <w:t>14 2915301</w:t>
              </w:r>
            </w:hyperlink>
            <w:r>
              <w:t xml:space="preserve">, </w:t>
            </w:r>
            <w:hyperlink r:id="rId1317" w:history="1">
              <w:r>
                <w:rPr>
                  <w:color w:val="0000FF"/>
                </w:rPr>
                <w:t>14 2915310</w:t>
              </w:r>
            </w:hyperlink>
            <w:r>
              <w:t xml:space="preserve"> - </w:t>
            </w:r>
            <w:hyperlink r:id="rId1318" w:history="1">
              <w:r>
                <w:rPr>
                  <w:color w:val="0000FF"/>
                </w:rPr>
                <w:t>14 2915319</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19" w:history="1">
              <w:r>
                <w:rPr>
                  <w:color w:val="0000FF"/>
                </w:rPr>
                <w:t>14 2915050</w:t>
              </w:r>
            </w:hyperlink>
          </w:p>
        </w:tc>
        <w:tc>
          <w:tcPr>
            <w:tcW w:w="4989" w:type="dxa"/>
            <w:tcBorders>
              <w:top w:val="nil"/>
              <w:left w:val="nil"/>
              <w:bottom w:val="nil"/>
              <w:right w:val="nil"/>
            </w:tcBorders>
          </w:tcPr>
          <w:p w:rsidR="007A7F70" w:rsidRDefault="007A7F70">
            <w:pPr>
              <w:pStyle w:val="ConsPlusNormal"/>
              <w:jc w:val="both"/>
            </w:pPr>
            <w:r>
              <w:t>Оборудование для транспортировки грузов прочее, кроме конвейеров (элеваторы, эскалаторы, манипуляторы, погрузочно-разгрузочные устройства, оборудование канатных подвесных дорог, тали, лебедки)</w:t>
            </w:r>
          </w:p>
        </w:tc>
        <w:tc>
          <w:tcPr>
            <w:tcW w:w="2778" w:type="dxa"/>
            <w:tcBorders>
              <w:top w:val="nil"/>
              <w:left w:val="nil"/>
              <w:bottom w:val="nil"/>
              <w:right w:val="nil"/>
            </w:tcBorders>
          </w:tcPr>
          <w:p w:rsidR="007A7F70" w:rsidRDefault="007A7F70">
            <w:pPr>
              <w:pStyle w:val="ConsPlusNormal"/>
            </w:pPr>
            <w:r>
              <w:t xml:space="preserve">кроме </w:t>
            </w:r>
            <w:hyperlink r:id="rId1320" w:history="1">
              <w:r>
                <w:rPr>
                  <w:color w:val="0000FF"/>
                </w:rPr>
                <w:t>14 2915374</w:t>
              </w:r>
            </w:hyperlink>
            <w:r>
              <w:t xml:space="preserve">, </w:t>
            </w:r>
            <w:hyperlink r:id="rId1321" w:history="1">
              <w:r>
                <w:rPr>
                  <w:color w:val="0000FF"/>
                </w:rPr>
                <w:t>14 2915390</w:t>
              </w:r>
            </w:hyperlink>
            <w:r>
              <w:t xml:space="preserve"> - </w:t>
            </w:r>
            <w:hyperlink r:id="rId1322" w:history="1">
              <w:r>
                <w:rPr>
                  <w:color w:val="0000FF"/>
                </w:rPr>
                <w:t>14 2915399</w:t>
              </w:r>
            </w:hyperlink>
            <w:r>
              <w:t xml:space="preserve">, </w:t>
            </w:r>
            <w:hyperlink r:id="rId1323" w:history="1">
              <w:r>
                <w:rPr>
                  <w:color w:val="0000FF"/>
                </w:rPr>
                <w:t>14 2915406</w:t>
              </w:r>
            </w:hyperlink>
            <w:r>
              <w:t xml:space="preserve">, </w:t>
            </w:r>
            <w:hyperlink r:id="rId1324" w:history="1">
              <w:r>
                <w:rPr>
                  <w:color w:val="0000FF"/>
                </w:rPr>
                <w:t>14 2915407</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25" w:history="1">
              <w:r>
                <w:rPr>
                  <w:color w:val="0000FF"/>
                </w:rPr>
                <w:t>14 2916000</w:t>
              </w:r>
            </w:hyperlink>
          </w:p>
        </w:tc>
        <w:tc>
          <w:tcPr>
            <w:tcW w:w="4989" w:type="dxa"/>
            <w:tcBorders>
              <w:top w:val="nil"/>
              <w:left w:val="nil"/>
              <w:bottom w:val="nil"/>
              <w:right w:val="nil"/>
            </w:tcBorders>
          </w:tcPr>
          <w:p w:rsidR="007A7F70" w:rsidRDefault="007A7F70">
            <w:pPr>
              <w:pStyle w:val="ConsPlusNormal"/>
              <w:jc w:val="both"/>
            </w:pPr>
            <w:r>
              <w:t>Устройства гидро- и пневмоавтоматики</w:t>
            </w:r>
          </w:p>
        </w:tc>
        <w:tc>
          <w:tcPr>
            <w:tcW w:w="2778" w:type="dxa"/>
            <w:tcBorders>
              <w:top w:val="nil"/>
              <w:left w:val="nil"/>
              <w:bottom w:val="nil"/>
              <w:right w:val="nil"/>
            </w:tcBorders>
          </w:tcPr>
          <w:p w:rsidR="007A7F70" w:rsidRDefault="007A7F70">
            <w:pPr>
              <w:pStyle w:val="ConsPlusNormal"/>
            </w:pPr>
            <w:r>
              <w:t xml:space="preserve">кроме </w:t>
            </w:r>
            <w:hyperlink r:id="rId1326" w:history="1">
              <w:r>
                <w:rPr>
                  <w:color w:val="0000FF"/>
                </w:rPr>
                <w:t>14 2916050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27" w:history="1">
              <w:r>
                <w:rPr>
                  <w:color w:val="0000FF"/>
                </w:rPr>
                <w:t>14 2922010</w:t>
              </w:r>
            </w:hyperlink>
          </w:p>
        </w:tc>
        <w:tc>
          <w:tcPr>
            <w:tcW w:w="4989" w:type="dxa"/>
            <w:tcBorders>
              <w:top w:val="nil"/>
              <w:left w:val="nil"/>
              <w:bottom w:val="nil"/>
              <w:right w:val="nil"/>
            </w:tcBorders>
          </w:tcPr>
          <w:p w:rsidR="007A7F70" w:rsidRDefault="007A7F70">
            <w:pPr>
              <w:pStyle w:val="ConsPlusNormal"/>
              <w:jc w:val="both"/>
            </w:pPr>
            <w:r>
              <w:t>Станки металлообрабатывающие, металлорежущие (токарной группы, сверлильно-расточной группы, зубообрабатывающие, фрезерные; строгальные и долбежные; болто- и гайконарезные; станки отрезные, специальные и специализированные)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28" w:history="1">
              <w:r>
                <w:rPr>
                  <w:color w:val="0000FF"/>
                </w:rPr>
                <w:t>14 2922020</w:t>
              </w:r>
            </w:hyperlink>
          </w:p>
        </w:tc>
        <w:tc>
          <w:tcPr>
            <w:tcW w:w="4989" w:type="dxa"/>
            <w:tcBorders>
              <w:top w:val="nil"/>
              <w:left w:val="nil"/>
              <w:bottom w:val="nil"/>
              <w:right w:val="nil"/>
            </w:tcBorders>
          </w:tcPr>
          <w:p w:rsidR="007A7F70" w:rsidRDefault="007A7F70">
            <w:pPr>
              <w:pStyle w:val="ConsPlusNormal"/>
              <w:jc w:val="both"/>
            </w:pPr>
            <w:r>
              <w:t>Станки и машины металлообрабатывающие кузнечно-прессовые (прессы механические, прессы гидравлические, автоматы кузнечно-прессовые, молоты, машины и вальцы ковочные; машины гибочные и правильные; ножницы; линии автоматические и комплексы кузнечно-прессовые)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29" w:history="1">
              <w:r>
                <w:rPr>
                  <w:color w:val="0000FF"/>
                </w:rPr>
                <w:t>14 2922440</w:t>
              </w:r>
            </w:hyperlink>
            <w:r>
              <w:t xml:space="preserve"> - </w:t>
            </w:r>
            <w:hyperlink r:id="rId1330" w:history="1">
              <w:r>
                <w:rPr>
                  <w:color w:val="0000FF"/>
                </w:rPr>
                <w:t>14 2922590</w:t>
              </w:r>
            </w:hyperlink>
          </w:p>
        </w:tc>
        <w:tc>
          <w:tcPr>
            <w:tcW w:w="4989" w:type="dxa"/>
            <w:tcBorders>
              <w:top w:val="nil"/>
              <w:left w:val="nil"/>
              <w:bottom w:val="nil"/>
              <w:right w:val="nil"/>
            </w:tcBorders>
          </w:tcPr>
          <w:p w:rsidR="007A7F70" w:rsidRDefault="007A7F70">
            <w:pPr>
              <w:pStyle w:val="ConsPlusNormal"/>
              <w:jc w:val="both"/>
            </w:pPr>
            <w:r>
              <w:t>Системы гибкие производственные; модули гибкие производственные; роботы промышленные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31" w:history="1">
              <w:r>
                <w:rPr>
                  <w:color w:val="0000FF"/>
                </w:rPr>
                <w:t>14 2922622</w:t>
              </w:r>
            </w:hyperlink>
            <w:r>
              <w:t xml:space="preserve"> - </w:t>
            </w:r>
            <w:hyperlink r:id="rId1332" w:history="1">
              <w:r>
                <w:rPr>
                  <w:color w:val="0000FF"/>
                </w:rPr>
                <w:t>14 2922624</w:t>
              </w:r>
            </w:hyperlink>
          </w:p>
        </w:tc>
        <w:tc>
          <w:tcPr>
            <w:tcW w:w="4989" w:type="dxa"/>
            <w:tcBorders>
              <w:top w:val="nil"/>
              <w:left w:val="nil"/>
              <w:bottom w:val="nil"/>
              <w:right w:val="nil"/>
            </w:tcBorders>
          </w:tcPr>
          <w:p w:rsidR="007A7F70" w:rsidRDefault="007A7F70">
            <w:pPr>
              <w:pStyle w:val="ConsPlusNormal"/>
              <w:jc w:val="both"/>
            </w:pPr>
            <w:r>
              <w:t>Станки строгальные, фрезерные, шипорезные, шлифовальные, полировальные, сверлильные, пазовальные и долбежные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33" w:history="1">
              <w:r>
                <w:rPr>
                  <w:color w:val="0000FF"/>
                </w:rPr>
                <w:t>14 2922625</w:t>
              </w:r>
            </w:hyperlink>
            <w:r>
              <w:t xml:space="preserve">, </w:t>
            </w:r>
            <w:hyperlink r:id="rId1334" w:history="1">
              <w:r>
                <w:rPr>
                  <w:color w:val="0000FF"/>
                </w:rPr>
                <w:t>14 2922629</w:t>
              </w:r>
            </w:hyperlink>
          </w:p>
        </w:tc>
        <w:tc>
          <w:tcPr>
            <w:tcW w:w="4989" w:type="dxa"/>
            <w:tcBorders>
              <w:top w:val="nil"/>
              <w:left w:val="nil"/>
              <w:bottom w:val="nil"/>
              <w:right w:val="nil"/>
            </w:tcBorders>
          </w:tcPr>
          <w:p w:rsidR="007A7F70" w:rsidRDefault="007A7F70">
            <w:pPr>
              <w:pStyle w:val="ConsPlusNormal"/>
              <w:jc w:val="both"/>
            </w:pPr>
            <w:r>
              <w:t>Станки универсальные и комбинированные; деревообрабатывающие прочие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35" w:history="1">
              <w:r>
                <w:rPr>
                  <w:color w:val="0000FF"/>
                </w:rPr>
                <w:t>14 2922640</w:t>
              </w:r>
            </w:hyperlink>
            <w:r>
              <w:t xml:space="preserve"> - </w:t>
            </w:r>
            <w:hyperlink r:id="rId1336" w:history="1">
              <w:r>
                <w:rPr>
                  <w:color w:val="0000FF"/>
                </w:rPr>
                <w:t>14 2922645</w:t>
              </w:r>
            </w:hyperlink>
          </w:p>
        </w:tc>
        <w:tc>
          <w:tcPr>
            <w:tcW w:w="4989" w:type="dxa"/>
            <w:tcBorders>
              <w:top w:val="nil"/>
              <w:left w:val="nil"/>
              <w:bottom w:val="nil"/>
              <w:right w:val="nil"/>
            </w:tcBorders>
          </w:tcPr>
          <w:p w:rsidR="007A7F70" w:rsidRDefault="007A7F70">
            <w:pPr>
              <w:pStyle w:val="ConsPlusNormal"/>
              <w:jc w:val="both"/>
            </w:pPr>
            <w:r>
              <w:t>Оборудование деревообрабатывающее</w:t>
            </w:r>
          </w:p>
        </w:tc>
        <w:tc>
          <w:tcPr>
            <w:tcW w:w="2778" w:type="dxa"/>
            <w:tcBorders>
              <w:top w:val="nil"/>
              <w:left w:val="nil"/>
              <w:bottom w:val="nil"/>
              <w:right w:val="nil"/>
            </w:tcBorders>
          </w:tcPr>
          <w:p w:rsidR="007A7F70" w:rsidRDefault="007A7F70">
            <w:pPr>
              <w:pStyle w:val="ConsPlusNormal"/>
            </w:pPr>
            <w:r>
              <w:t xml:space="preserve">кроме </w:t>
            </w:r>
            <w:hyperlink r:id="rId1337" w:history="1">
              <w:r>
                <w:rPr>
                  <w:color w:val="0000FF"/>
                </w:rPr>
                <w:t>14 2922643</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38" w:history="1">
              <w:r>
                <w:rPr>
                  <w:color w:val="0000FF"/>
                </w:rPr>
                <w:t>14 2922650</w:t>
              </w:r>
            </w:hyperlink>
            <w:r>
              <w:t xml:space="preserve"> - </w:t>
            </w:r>
            <w:hyperlink r:id="rId1339" w:history="1">
              <w:r>
                <w:rPr>
                  <w:color w:val="0000FF"/>
                </w:rPr>
                <w:t>14 2922659</w:t>
              </w:r>
            </w:hyperlink>
          </w:p>
        </w:tc>
        <w:tc>
          <w:tcPr>
            <w:tcW w:w="4989" w:type="dxa"/>
            <w:tcBorders>
              <w:top w:val="nil"/>
              <w:left w:val="nil"/>
              <w:bottom w:val="nil"/>
              <w:right w:val="nil"/>
            </w:tcBorders>
          </w:tcPr>
          <w:p w:rsidR="007A7F70" w:rsidRDefault="007A7F70">
            <w:pPr>
              <w:pStyle w:val="ConsPlusNormal"/>
              <w:jc w:val="both"/>
            </w:pPr>
            <w:r>
              <w:t>Станки для обработки неметаллических материалов</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40" w:history="1">
              <w:r>
                <w:rPr>
                  <w:color w:val="0000FF"/>
                </w:rPr>
                <w:t>14 2925000</w:t>
              </w:r>
            </w:hyperlink>
          </w:p>
        </w:tc>
        <w:tc>
          <w:tcPr>
            <w:tcW w:w="4989" w:type="dxa"/>
            <w:tcBorders>
              <w:top w:val="nil"/>
              <w:left w:val="nil"/>
              <w:bottom w:val="nil"/>
              <w:right w:val="nil"/>
            </w:tcBorders>
          </w:tcPr>
          <w:p w:rsidR="007A7F70" w:rsidRDefault="007A7F70">
            <w:pPr>
              <w:pStyle w:val="ConsPlusNormal"/>
              <w:jc w:val="both"/>
            </w:pPr>
            <w:r>
              <w:t>Машины и оборудование для пищевой и табачной промышленности</w:t>
            </w:r>
          </w:p>
        </w:tc>
        <w:tc>
          <w:tcPr>
            <w:tcW w:w="2778" w:type="dxa"/>
            <w:tcBorders>
              <w:top w:val="nil"/>
              <w:left w:val="nil"/>
              <w:bottom w:val="nil"/>
              <w:right w:val="nil"/>
            </w:tcBorders>
          </w:tcPr>
          <w:p w:rsidR="007A7F70" w:rsidRDefault="007A7F70">
            <w:pPr>
              <w:pStyle w:val="ConsPlusNormal"/>
            </w:pPr>
            <w:r>
              <w:t xml:space="preserve">кроме </w:t>
            </w:r>
            <w:hyperlink r:id="rId1341" w:history="1">
              <w:r>
                <w:rPr>
                  <w:color w:val="0000FF"/>
                </w:rPr>
                <w:t>14 2925153</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42" w:history="1">
              <w:r>
                <w:rPr>
                  <w:color w:val="0000FF"/>
                </w:rPr>
                <w:t>14 2926000</w:t>
              </w:r>
            </w:hyperlink>
          </w:p>
        </w:tc>
        <w:tc>
          <w:tcPr>
            <w:tcW w:w="4989" w:type="dxa"/>
            <w:tcBorders>
              <w:top w:val="nil"/>
              <w:left w:val="nil"/>
              <w:bottom w:val="nil"/>
              <w:right w:val="nil"/>
            </w:tcBorders>
          </w:tcPr>
          <w:p w:rsidR="007A7F70" w:rsidRDefault="007A7F70">
            <w:pPr>
              <w:pStyle w:val="ConsPlusNormal"/>
              <w:jc w:val="both"/>
            </w:pPr>
            <w:r>
              <w:t>Машины и оборудование для производства текстильных и кожаных изделий</w:t>
            </w:r>
          </w:p>
        </w:tc>
        <w:tc>
          <w:tcPr>
            <w:tcW w:w="2778" w:type="dxa"/>
            <w:tcBorders>
              <w:top w:val="nil"/>
              <w:left w:val="nil"/>
              <w:bottom w:val="nil"/>
              <w:right w:val="nil"/>
            </w:tcBorders>
          </w:tcPr>
          <w:p w:rsidR="007A7F70" w:rsidRDefault="007A7F70">
            <w:pPr>
              <w:pStyle w:val="ConsPlusNormal"/>
            </w:pPr>
            <w:r>
              <w:t xml:space="preserve">кроме </w:t>
            </w:r>
            <w:hyperlink r:id="rId1343" w:history="1">
              <w:r>
                <w:rPr>
                  <w:color w:val="0000FF"/>
                </w:rPr>
                <w:t>14 2926010</w:t>
              </w:r>
            </w:hyperlink>
            <w:r>
              <w:t xml:space="preserve">, </w:t>
            </w:r>
            <w:hyperlink r:id="rId1344" w:history="1">
              <w:r>
                <w:rPr>
                  <w:color w:val="0000FF"/>
                </w:rPr>
                <w:t>14 2926070</w:t>
              </w:r>
            </w:hyperlink>
            <w:r>
              <w:t xml:space="preserve">, </w:t>
            </w:r>
            <w:hyperlink r:id="rId1345" w:history="1">
              <w:r>
                <w:rPr>
                  <w:color w:val="0000FF"/>
                </w:rPr>
                <w:t>14 2926475</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46" w:history="1">
              <w:r>
                <w:rPr>
                  <w:color w:val="0000FF"/>
                </w:rPr>
                <w:t>14 2929000</w:t>
              </w:r>
            </w:hyperlink>
          </w:p>
        </w:tc>
        <w:tc>
          <w:tcPr>
            <w:tcW w:w="4989" w:type="dxa"/>
            <w:tcBorders>
              <w:top w:val="nil"/>
              <w:left w:val="nil"/>
              <w:bottom w:val="nil"/>
              <w:right w:val="nil"/>
            </w:tcBorders>
          </w:tcPr>
          <w:p w:rsidR="007A7F70" w:rsidRDefault="007A7F70">
            <w:pPr>
              <w:pStyle w:val="ConsPlusNormal"/>
              <w:jc w:val="both"/>
            </w:pPr>
            <w:r>
              <w:t>Машины и оборудование целлюлозно-бумажное, полиграфическое, для переработки полимерных материалов и производства резинотехнических изделий</w:t>
            </w:r>
          </w:p>
        </w:tc>
        <w:tc>
          <w:tcPr>
            <w:tcW w:w="2778" w:type="dxa"/>
            <w:tcBorders>
              <w:top w:val="nil"/>
              <w:left w:val="nil"/>
              <w:bottom w:val="nil"/>
              <w:right w:val="nil"/>
            </w:tcBorders>
          </w:tcPr>
          <w:p w:rsidR="007A7F70" w:rsidRDefault="007A7F70">
            <w:pPr>
              <w:pStyle w:val="ConsPlusNormal"/>
            </w:pPr>
            <w:r>
              <w:t xml:space="preserve">кроме </w:t>
            </w:r>
            <w:hyperlink r:id="rId1347" w:history="1">
              <w:r>
                <w:rPr>
                  <w:color w:val="0000FF"/>
                </w:rPr>
                <w:t>14 2929010</w:t>
              </w:r>
            </w:hyperlink>
            <w:r>
              <w:t xml:space="preserve">, </w:t>
            </w:r>
            <w:hyperlink r:id="rId1348" w:history="1">
              <w:r>
                <w:rPr>
                  <w:color w:val="0000FF"/>
                </w:rPr>
                <w:t>14 2929270</w:t>
              </w:r>
            </w:hyperlink>
            <w:r>
              <w:t xml:space="preserve"> - </w:t>
            </w:r>
            <w:hyperlink r:id="rId1349" w:history="1">
              <w:r>
                <w:rPr>
                  <w:color w:val="0000FF"/>
                </w:rPr>
                <w:t>14 2929277</w:t>
              </w:r>
            </w:hyperlink>
            <w:r>
              <w:t xml:space="preserve">, </w:t>
            </w:r>
            <w:hyperlink r:id="rId1350" w:history="1">
              <w:r>
                <w:rPr>
                  <w:color w:val="0000FF"/>
                </w:rPr>
                <w:t>14 2929340</w:t>
              </w:r>
            </w:hyperlink>
            <w:r>
              <w:t xml:space="preserve"> - </w:t>
            </w:r>
            <w:hyperlink r:id="rId1351" w:history="1">
              <w:r>
                <w:rPr>
                  <w:color w:val="0000FF"/>
                </w:rPr>
                <w:t>14 2929343</w:t>
              </w:r>
            </w:hyperlink>
            <w:r>
              <w:t xml:space="preserve">, </w:t>
            </w:r>
            <w:hyperlink r:id="rId1352" w:history="1">
              <w:r>
                <w:rPr>
                  <w:color w:val="0000FF"/>
                </w:rPr>
                <w:t>14 2929510</w:t>
              </w:r>
            </w:hyperlink>
            <w:r>
              <w:t xml:space="preserve"> - </w:t>
            </w:r>
            <w:hyperlink r:id="rId1353" w:history="1">
              <w:r>
                <w:rPr>
                  <w:color w:val="0000FF"/>
                </w:rPr>
                <w:t>14 2929519</w:t>
              </w:r>
            </w:hyperlink>
            <w:r>
              <w:t xml:space="preserve">, </w:t>
            </w:r>
            <w:hyperlink r:id="rId1354" w:history="1">
              <w:r>
                <w:rPr>
                  <w:color w:val="0000FF"/>
                </w:rPr>
                <w:t>14 2929560</w:t>
              </w:r>
            </w:hyperlink>
            <w:r>
              <w:t xml:space="preserve"> - </w:t>
            </w:r>
            <w:hyperlink r:id="rId1355" w:history="1">
              <w:r>
                <w:rPr>
                  <w:color w:val="0000FF"/>
                </w:rPr>
                <w:t>14 2929565</w:t>
              </w:r>
            </w:hyperlink>
            <w:r>
              <w:t xml:space="preserve">, </w:t>
            </w:r>
            <w:hyperlink r:id="rId1356" w:history="1">
              <w:r>
                <w:rPr>
                  <w:color w:val="0000FF"/>
                </w:rPr>
                <w:t>14 2929610</w:t>
              </w:r>
            </w:hyperlink>
            <w:r>
              <w:t xml:space="preserve"> - </w:t>
            </w:r>
            <w:hyperlink r:id="rId1357" w:history="1">
              <w:r>
                <w:rPr>
                  <w:color w:val="0000FF"/>
                </w:rPr>
                <w:t>14 2929617</w:t>
              </w:r>
            </w:hyperlink>
            <w:r>
              <w:t xml:space="preserve">, </w:t>
            </w:r>
            <w:hyperlink r:id="rId1358" w:history="1">
              <w:r>
                <w:rPr>
                  <w:color w:val="0000FF"/>
                </w:rPr>
                <w:t>14 2929640</w:t>
              </w:r>
            </w:hyperlink>
            <w:r>
              <w:t xml:space="preserve"> - </w:t>
            </w:r>
            <w:hyperlink r:id="rId1359" w:history="1">
              <w:r>
                <w:rPr>
                  <w:color w:val="0000FF"/>
                </w:rPr>
                <w:t>14 2929644</w:t>
              </w:r>
            </w:hyperlink>
            <w:r>
              <w:t xml:space="preserve">, </w:t>
            </w:r>
            <w:hyperlink r:id="rId1360" w:history="1">
              <w:r>
                <w:rPr>
                  <w:color w:val="0000FF"/>
                </w:rPr>
                <w:t>14 2929727</w:t>
              </w:r>
            </w:hyperlink>
            <w:r>
              <w:t xml:space="preserve">, </w:t>
            </w:r>
            <w:hyperlink r:id="rId1361" w:history="1">
              <w:r>
                <w:rPr>
                  <w:color w:val="0000FF"/>
                </w:rPr>
                <w:t>14 2929830</w:t>
              </w:r>
            </w:hyperlink>
            <w:r>
              <w:t xml:space="preserve"> - </w:t>
            </w:r>
            <w:hyperlink r:id="rId1362" w:history="1">
              <w:r>
                <w:rPr>
                  <w:color w:val="0000FF"/>
                </w:rPr>
                <w:t>14 2929835</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63" w:history="1">
              <w:r>
                <w:rPr>
                  <w:color w:val="0000FF"/>
                </w:rPr>
                <w:t>14 2941020</w:t>
              </w:r>
            </w:hyperlink>
          </w:p>
        </w:tc>
        <w:tc>
          <w:tcPr>
            <w:tcW w:w="4989" w:type="dxa"/>
            <w:tcBorders>
              <w:top w:val="nil"/>
              <w:left w:val="nil"/>
              <w:bottom w:val="nil"/>
              <w:right w:val="nil"/>
            </w:tcBorders>
          </w:tcPr>
          <w:p w:rsidR="007A7F70" w:rsidRDefault="007A7F70">
            <w:pPr>
              <w:pStyle w:val="ConsPlusNormal"/>
              <w:jc w:val="both"/>
            </w:pPr>
            <w:r>
              <w:t>Оборудование технологическое для торфяной промышленности</w:t>
            </w:r>
          </w:p>
        </w:tc>
        <w:tc>
          <w:tcPr>
            <w:tcW w:w="2778" w:type="dxa"/>
            <w:tcBorders>
              <w:top w:val="nil"/>
              <w:left w:val="nil"/>
              <w:bottom w:val="nil"/>
              <w:right w:val="nil"/>
            </w:tcBorders>
          </w:tcPr>
          <w:p w:rsidR="007A7F70" w:rsidRDefault="007A7F70">
            <w:pPr>
              <w:pStyle w:val="ConsPlusNormal"/>
            </w:pPr>
            <w:r>
              <w:t xml:space="preserve">кроме </w:t>
            </w:r>
            <w:hyperlink r:id="rId1364" w:history="1">
              <w:r>
                <w:rPr>
                  <w:color w:val="0000FF"/>
                </w:rPr>
                <w:t>14 2941204</w:t>
              </w:r>
            </w:hyperlink>
            <w:r>
              <w:t xml:space="preserve">, </w:t>
            </w:r>
            <w:hyperlink r:id="rId1365" w:history="1">
              <w:r>
                <w:rPr>
                  <w:color w:val="0000FF"/>
                </w:rPr>
                <w:t>14 2941225</w:t>
              </w:r>
            </w:hyperlink>
            <w:r>
              <w:t xml:space="preserve">, </w:t>
            </w:r>
            <w:hyperlink r:id="rId1366" w:history="1">
              <w:r>
                <w:rPr>
                  <w:color w:val="0000FF"/>
                </w:rPr>
                <w:t>14 2941229</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67" w:history="1">
              <w:r>
                <w:rPr>
                  <w:color w:val="0000FF"/>
                </w:rPr>
                <w:t>14 2947020</w:t>
              </w:r>
            </w:hyperlink>
          </w:p>
        </w:tc>
        <w:tc>
          <w:tcPr>
            <w:tcW w:w="4989" w:type="dxa"/>
            <w:tcBorders>
              <w:top w:val="nil"/>
              <w:left w:val="nil"/>
              <w:bottom w:val="nil"/>
              <w:right w:val="nil"/>
            </w:tcBorders>
          </w:tcPr>
          <w:p w:rsidR="007A7F70" w:rsidRDefault="007A7F70">
            <w:pPr>
              <w:pStyle w:val="ConsPlusNormal"/>
              <w:jc w:val="both"/>
            </w:pPr>
            <w:r>
              <w:t>Оборудование технологическое для производства строительных материалов</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68" w:history="1">
              <w:r>
                <w:rPr>
                  <w:color w:val="0000FF"/>
                </w:rPr>
                <w:t>14 3112000</w:t>
              </w:r>
            </w:hyperlink>
          </w:p>
        </w:tc>
        <w:tc>
          <w:tcPr>
            <w:tcW w:w="4989" w:type="dxa"/>
            <w:tcBorders>
              <w:top w:val="nil"/>
              <w:left w:val="nil"/>
              <w:bottom w:val="nil"/>
              <w:right w:val="nil"/>
            </w:tcBorders>
          </w:tcPr>
          <w:p w:rsidR="007A7F70" w:rsidRDefault="007A7F70">
            <w:pPr>
              <w:pStyle w:val="ConsPlusNormal"/>
              <w:jc w:val="both"/>
            </w:pPr>
            <w:r>
              <w:t>Электродвигатели переменного тока мощностью от 0,25 кВт и выше (кроме специальных силовых и крупногабаритных)</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69" w:history="1">
              <w:r>
                <w:rPr>
                  <w:color w:val="0000FF"/>
                </w:rPr>
                <w:t>14 3113000</w:t>
              </w:r>
            </w:hyperlink>
          </w:p>
        </w:tc>
        <w:tc>
          <w:tcPr>
            <w:tcW w:w="4989" w:type="dxa"/>
            <w:tcBorders>
              <w:top w:val="nil"/>
              <w:left w:val="nil"/>
              <w:bottom w:val="nil"/>
              <w:right w:val="nil"/>
            </w:tcBorders>
          </w:tcPr>
          <w:p w:rsidR="007A7F70" w:rsidRDefault="007A7F70">
            <w:pPr>
              <w:pStyle w:val="ConsPlusNormal"/>
              <w:jc w:val="both"/>
            </w:pPr>
            <w:r>
              <w:t>Электродвигатели специальные силовые</w:t>
            </w:r>
          </w:p>
        </w:tc>
        <w:tc>
          <w:tcPr>
            <w:tcW w:w="2778" w:type="dxa"/>
            <w:tcBorders>
              <w:top w:val="nil"/>
              <w:left w:val="nil"/>
              <w:bottom w:val="nil"/>
              <w:right w:val="nil"/>
            </w:tcBorders>
          </w:tcPr>
          <w:p w:rsidR="007A7F70" w:rsidRDefault="007A7F70">
            <w:pPr>
              <w:pStyle w:val="ConsPlusNormal"/>
            </w:pPr>
            <w:r>
              <w:t xml:space="preserve">кроме </w:t>
            </w:r>
            <w:hyperlink r:id="rId1370" w:history="1">
              <w:r>
                <w:rPr>
                  <w:color w:val="0000FF"/>
                </w:rPr>
                <w:t>14 3113020</w:t>
              </w:r>
            </w:hyperlink>
            <w:r>
              <w:t xml:space="preserve">, </w:t>
            </w:r>
            <w:hyperlink r:id="rId1371" w:history="1">
              <w:r>
                <w:rPr>
                  <w:color w:val="0000FF"/>
                </w:rPr>
                <w:t>14 3113030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72" w:history="1">
              <w:r>
                <w:rPr>
                  <w:color w:val="0000FF"/>
                </w:rPr>
                <w:t>14 3120020</w:t>
              </w:r>
            </w:hyperlink>
          </w:p>
        </w:tc>
        <w:tc>
          <w:tcPr>
            <w:tcW w:w="4989" w:type="dxa"/>
            <w:tcBorders>
              <w:top w:val="nil"/>
              <w:left w:val="nil"/>
              <w:bottom w:val="nil"/>
              <w:right w:val="nil"/>
            </w:tcBorders>
          </w:tcPr>
          <w:p w:rsidR="007A7F70" w:rsidRDefault="007A7F70">
            <w:pPr>
              <w:pStyle w:val="ConsPlusNormal"/>
              <w:jc w:val="both"/>
            </w:pPr>
            <w:r>
              <w:t>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73" w:history="1">
              <w:r>
                <w:rPr>
                  <w:color w:val="0000FF"/>
                </w:rPr>
                <w:t>14 3149000</w:t>
              </w:r>
            </w:hyperlink>
          </w:p>
        </w:tc>
        <w:tc>
          <w:tcPr>
            <w:tcW w:w="4989" w:type="dxa"/>
            <w:tcBorders>
              <w:top w:val="nil"/>
              <w:left w:val="nil"/>
              <w:bottom w:val="nil"/>
              <w:right w:val="nil"/>
            </w:tcBorders>
          </w:tcPr>
          <w:p w:rsidR="007A7F70" w:rsidRDefault="007A7F70">
            <w:pPr>
              <w:pStyle w:val="ConsPlusNormal"/>
              <w:jc w:val="both"/>
            </w:pPr>
            <w:r>
              <w:t>Источники автономного электропитания силовые</w:t>
            </w:r>
          </w:p>
        </w:tc>
        <w:tc>
          <w:tcPr>
            <w:tcW w:w="2778" w:type="dxa"/>
            <w:tcBorders>
              <w:top w:val="nil"/>
              <w:left w:val="nil"/>
              <w:bottom w:val="nil"/>
              <w:right w:val="nil"/>
            </w:tcBorders>
          </w:tcPr>
          <w:p w:rsidR="007A7F70" w:rsidRDefault="007A7F70">
            <w:pPr>
              <w:pStyle w:val="ConsPlusNormal"/>
            </w:pPr>
            <w:r>
              <w:t xml:space="preserve">кроме </w:t>
            </w:r>
            <w:hyperlink r:id="rId1374" w:history="1">
              <w:r>
                <w:rPr>
                  <w:color w:val="0000FF"/>
                </w:rPr>
                <w:t>14 3149101</w:t>
              </w:r>
            </w:hyperlink>
            <w:r>
              <w:t xml:space="preserve">, </w:t>
            </w:r>
            <w:hyperlink r:id="rId1375" w:history="1">
              <w:r>
                <w:rPr>
                  <w:color w:val="0000FF"/>
                </w:rPr>
                <w:t>14 3149130</w:t>
              </w:r>
            </w:hyperlink>
            <w:r>
              <w:t xml:space="preserve">, </w:t>
            </w:r>
            <w:hyperlink r:id="rId1376" w:history="1">
              <w:r>
                <w:rPr>
                  <w:color w:val="0000FF"/>
                </w:rPr>
                <w:t>14 3149140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77" w:history="1">
              <w:r>
                <w:rPr>
                  <w:color w:val="0000FF"/>
                </w:rPr>
                <w:t>14 3410391</w:t>
              </w:r>
            </w:hyperlink>
          </w:p>
        </w:tc>
        <w:tc>
          <w:tcPr>
            <w:tcW w:w="4989" w:type="dxa"/>
            <w:tcBorders>
              <w:top w:val="nil"/>
              <w:left w:val="nil"/>
              <w:bottom w:val="nil"/>
              <w:right w:val="nil"/>
            </w:tcBorders>
          </w:tcPr>
          <w:p w:rsidR="007A7F70" w:rsidRDefault="007A7F70">
            <w:pPr>
              <w:pStyle w:val="ConsPlusNormal"/>
              <w:jc w:val="both"/>
            </w:pPr>
            <w:r>
              <w:t>Мусоровозы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78" w:history="1">
              <w:r>
                <w:rPr>
                  <w:color w:val="0000FF"/>
                </w:rPr>
                <w:t>14 3410421</w:t>
              </w:r>
            </w:hyperlink>
          </w:p>
        </w:tc>
        <w:tc>
          <w:tcPr>
            <w:tcW w:w="4989" w:type="dxa"/>
            <w:tcBorders>
              <w:top w:val="nil"/>
              <w:left w:val="nil"/>
              <w:bottom w:val="nil"/>
              <w:right w:val="nil"/>
            </w:tcBorders>
          </w:tcPr>
          <w:p w:rsidR="007A7F70" w:rsidRDefault="007A7F70">
            <w:pPr>
              <w:pStyle w:val="ConsPlusNormal"/>
              <w:jc w:val="both"/>
            </w:pPr>
            <w:r>
              <w:t>Автогидроподъемники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79" w:history="1">
              <w:r>
                <w:rPr>
                  <w:color w:val="0000FF"/>
                </w:rPr>
                <w:t>14 3520580</w:t>
              </w:r>
            </w:hyperlink>
            <w:r>
              <w:t xml:space="preserve"> - </w:t>
            </w:r>
            <w:hyperlink r:id="rId1380" w:history="1">
              <w:r>
                <w:rPr>
                  <w:color w:val="0000FF"/>
                </w:rPr>
                <w:t>14 3520586</w:t>
              </w:r>
            </w:hyperlink>
          </w:p>
        </w:tc>
        <w:tc>
          <w:tcPr>
            <w:tcW w:w="4989" w:type="dxa"/>
            <w:tcBorders>
              <w:top w:val="nil"/>
              <w:left w:val="nil"/>
              <w:bottom w:val="nil"/>
              <w:right w:val="nil"/>
            </w:tcBorders>
          </w:tcPr>
          <w:p w:rsidR="007A7F70" w:rsidRDefault="007A7F70">
            <w:pPr>
              <w:pStyle w:val="ConsPlusNormal"/>
              <w:jc w:val="both"/>
            </w:pPr>
            <w:r>
              <w:t>Аппаратура и устройства специализированные для автоматизации технологических процессов</w:t>
            </w:r>
          </w:p>
        </w:tc>
        <w:tc>
          <w:tcPr>
            <w:tcW w:w="2778" w:type="dxa"/>
            <w:tcBorders>
              <w:top w:val="nil"/>
              <w:left w:val="nil"/>
              <w:bottom w:val="nil"/>
              <w:right w:val="nil"/>
            </w:tcBorders>
          </w:tcPr>
          <w:p w:rsidR="007A7F70" w:rsidRDefault="007A7F70">
            <w:pPr>
              <w:pStyle w:val="ConsPlusNormal"/>
            </w:pPr>
            <w:r>
              <w:t xml:space="preserve">кроме </w:t>
            </w:r>
            <w:hyperlink r:id="rId1381" w:history="1">
              <w:r>
                <w:rPr>
                  <w:color w:val="0000FF"/>
                </w:rPr>
                <w:t>14 3520584</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82" w:history="1">
              <w:r>
                <w:rPr>
                  <w:color w:val="0000FF"/>
                </w:rPr>
                <w:t>15 3410195</w:t>
              </w:r>
            </w:hyperlink>
            <w:r>
              <w:t xml:space="preserve"> - </w:t>
            </w:r>
            <w:hyperlink r:id="rId1383" w:history="1">
              <w:r>
                <w:rPr>
                  <w:color w:val="0000FF"/>
                </w:rPr>
                <w:t>15 3410197</w:t>
              </w:r>
            </w:hyperlink>
          </w:p>
        </w:tc>
        <w:tc>
          <w:tcPr>
            <w:tcW w:w="4989" w:type="dxa"/>
            <w:tcBorders>
              <w:top w:val="nil"/>
              <w:left w:val="nil"/>
              <w:bottom w:val="nil"/>
              <w:right w:val="nil"/>
            </w:tcBorders>
          </w:tcPr>
          <w:p w:rsidR="007A7F70" w:rsidRDefault="007A7F70">
            <w:pPr>
              <w:pStyle w:val="ConsPlusNormal"/>
              <w:jc w:val="both"/>
            </w:pPr>
            <w:r>
              <w:t>Автомобили грузовые общего назначения грузоподъемностью свыше 5 т</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84" w:history="1">
              <w:r>
                <w:rPr>
                  <w:color w:val="0000FF"/>
                </w:rPr>
                <w:t>15 3410210</w:t>
              </w:r>
            </w:hyperlink>
            <w:r>
              <w:t xml:space="preserve"> - </w:t>
            </w:r>
            <w:hyperlink r:id="rId1385" w:history="1">
              <w:r>
                <w:rPr>
                  <w:color w:val="0000FF"/>
                </w:rPr>
                <w:t>15 3410216</w:t>
              </w:r>
            </w:hyperlink>
          </w:p>
        </w:tc>
        <w:tc>
          <w:tcPr>
            <w:tcW w:w="4989" w:type="dxa"/>
            <w:tcBorders>
              <w:top w:val="nil"/>
              <w:left w:val="nil"/>
              <w:bottom w:val="nil"/>
              <w:right w:val="nil"/>
            </w:tcBorders>
          </w:tcPr>
          <w:p w:rsidR="007A7F70" w:rsidRDefault="007A7F70">
            <w:pPr>
              <w:pStyle w:val="ConsPlusNormal"/>
              <w:jc w:val="both"/>
            </w:pPr>
            <w:r>
              <w:t>Автомобили-тягачи седельные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86" w:history="1">
              <w:r>
                <w:rPr>
                  <w:color w:val="0000FF"/>
                </w:rPr>
                <w:t>15 3410290</w:t>
              </w:r>
            </w:hyperlink>
            <w:r>
              <w:t xml:space="preserve"> - </w:t>
            </w:r>
            <w:hyperlink r:id="rId1387" w:history="1">
              <w:r>
                <w:rPr>
                  <w:color w:val="0000FF"/>
                </w:rPr>
                <w:t>15 3410292</w:t>
              </w:r>
            </w:hyperlink>
          </w:p>
        </w:tc>
        <w:tc>
          <w:tcPr>
            <w:tcW w:w="4989" w:type="dxa"/>
            <w:tcBorders>
              <w:top w:val="nil"/>
              <w:left w:val="nil"/>
              <w:bottom w:val="nil"/>
              <w:right w:val="nil"/>
            </w:tcBorders>
          </w:tcPr>
          <w:p w:rsidR="007A7F70" w:rsidRDefault="007A7F70">
            <w:pPr>
              <w:pStyle w:val="ConsPlusNormal"/>
              <w:jc w:val="both"/>
            </w:pPr>
            <w:r>
              <w:t>Автобусы особо большие (автобусные поезда) длиной свыше 16,5 до 24 м включительно</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88" w:history="1">
              <w:r>
                <w:rPr>
                  <w:color w:val="0000FF"/>
                </w:rPr>
                <w:t>15 3410040</w:t>
              </w:r>
            </w:hyperlink>
          </w:p>
        </w:tc>
        <w:tc>
          <w:tcPr>
            <w:tcW w:w="4989" w:type="dxa"/>
            <w:tcBorders>
              <w:top w:val="nil"/>
              <w:left w:val="nil"/>
              <w:bottom w:val="nil"/>
              <w:right w:val="nil"/>
            </w:tcBorders>
          </w:tcPr>
          <w:p w:rsidR="007A7F70" w:rsidRDefault="007A7F70">
            <w:pPr>
              <w:pStyle w:val="ConsPlusNormal"/>
              <w:jc w:val="both"/>
            </w:pPr>
            <w:r>
              <w:t>Автомобили специальные, кроме включенных в группировку 14 3410040</w:t>
            </w:r>
          </w:p>
        </w:tc>
        <w:tc>
          <w:tcPr>
            <w:tcW w:w="2778" w:type="dxa"/>
            <w:tcBorders>
              <w:top w:val="nil"/>
              <w:left w:val="nil"/>
              <w:bottom w:val="nil"/>
              <w:right w:val="nil"/>
            </w:tcBorders>
          </w:tcPr>
          <w:p w:rsidR="007A7F70" w:rsidRDefault="007A7F70">
            <w:pPr>
              <w:pStyle w:val="ConsPlusNormal"/>
            </w:pPr>
            <w:r>
              <w:t xml:space="preserve">кроме </w:t>
            </w:r>
            <w:hyperlink r:id="rId1389" w:history="1">
              <w:r>
                <w:rPr>
                  <w:color w:val="0000FF"/>
                </w:rPr>
                <w:t>15 3410361</w:t>
              </w:r>
            </w:hyperlink>
            <w:r>
              <w:t xml:space="preserve">, </w:t>
            </w:r>
            <w:hyperlink r:id="rId1390" w:history="1">
              <w:r>
                <w:rPr>
                  <w:color w:val="0000FF"/>
                </w:rPr>
                <w:t>15 3410380</w:t>
              </w:r>
            </w:hyperlink>
            <w:r>
              <w:t xml:space="preserve"> - </w:t>
            </w:r>
            <w:hyperlink r:id="rId1391" w:history="1">
              <w:r>
                <w:rPr>
                  <w:color w:val="0000FF"/>
                </w:rPr>
                <w:t>15 3410449</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92" w:history="1">
              <w:r>
                <w:rPr>
                  <w:color w:val="0000FF"/>
                </w:rPr>
                <w:t>15 3420000</w:t>
              </w:r>
            </w:hyperlink>
          </w:p>
        </w:tc>
        <w:tc>
          <w:tcPr>
            <w:tcW w:w="4989" w:type="dxa"/>
            <w:tcBorders>
              <w:top w:val="nil"/>
              <w:left w:val="nil"/>
              <w:bottom w:val="nil"/>
              <w:right w:val="nil"/>
            </w:tcBorders>
          </w:tcPr>
          <w:p w:rsidR="007A7F70" w:rsidRDefault="007A7F70">
            <w:pPr>
              <w:pStyle w:val="ConsPlusNormal"/>
              <w:jc w:val="both"/>
            </w:pPr>
            <w:r>
              <w:t>Прицепы и полуприцепы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93" w:history="1">
              <w:r>
                <w:rPr>
                  <w:color w:val="0000FF"/>
                </w:rPr>
                <w:t>14 2813000</w:t>
              </w:r>
            </w:hyperlink>
          </w:p>
        </w:tc>
        <w:tc>
          <w:tcPr>
            <w:tcW w:w="4989" w:type="dxa"/>
            <w:tcBorders>
              <w:top w:val="nil"/>
              <w:left w:val="nil"/>
              <w:bottom w:val="nil"/>
              <w:right w:val="nil"/>
            </w:tcBorders>
          </w:tcPr>
          <w:p w:rsidR="007A7F70" w:rsidRDefault="007A7F70">
            <w:pPr>
              <w:pStyle w:val="ConsPlusNormal"/>
              <w:jc w:val="both"/>
            </w:pPr>
            <w:r>
              <w:t>Котлы паровые, кроме котлов (бойлеров) для центрального отопления</w:t>
            </w:r>
          </w:p>
        </w:tc>
        <w:tc>
          <w:tcPr>
            <w:tcW w:w="2778" w:type="dxa"/>
            <w:tcBorders>
              <w:top w:val="nil"/>
              <w:left w:val="nil"/>
              <w:bottom w:val="nil"/>
              <w:right w:val="nil"/>
            </w:tcBorders>
          </w:tcPr>
          <w:p w:rsidR="007A7F70" w:rsidRDefault="007A7F70">
            <w:pPr>
              <w:pStyle w:val="ConsPlusNormal"/>
            </w:pPr>
            <w:r>
              <w:t xml:space="preserve">кроме </w:t>
            </w:r>
            <w:hyperlink r:id="rId1394" w:history="1">
              <w:r>
                <w:rPr>
                  <w:color w:val="0000FF"/>
                </w:rPr>
                <w:t>14 2813030</w:t>
              </w:r>
            </w:hyperlink>
            <w:r>
              <w:t xml:space="preserve">, </w:t>
            </w:r>
            <w:hyperlink r:id="rId1395" w:history="1">
              <w:r>
                <w:rPr>
                  <w:color w:val="0000FF"/>
                </w:rPr>
                <w:t>14 2813112</w:t>
              </w:r>
            </w:hyperlink>
            <w:r>
              <w:t xml:space="preserve">, </w:t>
            </w:r>
            <w:hyperlink r:id="rId1396" w:history="1">
              <w:r>
                <w:rPr>
                  <w:color w:val="0000FF"/>
                </w:rPr>
                <w:t>14 2813181</w:t>
              </w:r>
            </w:hyperlink>
            <w:r>
              <w:t xml:space="preserve"> - </w:t>
            </w:r>
            <w:hyperlink r:id="rId1397" w:history="1">
              <w:r>
                <w:rPr>
                  <w:color w:val="0000FF"/>
                </w:rPr>
                <w:t>14 2813182</w:t>
              </w:r>
            </w:hyperlink>
            <w:r>
              <w:t xml:space="preserve">, </w:t>
            </w:r>
            <w:hyperlink r:id="rId1398" w:history="1">
              <w:r>
                <w:rPr>
                  <w:color w:val="0000FF"/>
                </w:rPr>
                <w:t>14 2813204</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399" w:history="1">
              <w:r>
                <w:rPr>
                  <w:color w:val="0000FF"/>
                </w:rPr>
                <w:t>14 2911020</w:t>
              </w:r>
            </w:hyperlink>
          </w:p>
        </w:tc>
        <w:tc>
          <w:tcPr>
            <w:tcW w:w="4989" w:type="dxa"/>
            <w:tcBorders>
              <w:top w:val="nil"/>
              <w:left w:val="nil"/>
              <w:bottom w:val="nil"/>
              <w:right w:val="nil"/>
            </w:tcBorders>
          </w:tcPr>
          <w:p w:rsidR="007A7F70" w:rsidRDefault="007A7F70">
            <w:pPr>
              <w:pStyle w:val="ConsPlusNormal"/>
              <w:jc w:val="both"/>
            </w:pPr>
            <w:r>
              <w:t>Турбины паровые, газовые и гидравлические</w:t>
            </w:r>
          </w:p>
        </w:tc>
        <w:tc>
          <w:tcPr>
            <w:tcW w:w="2778" w:type="dxa"/>
            <w:tcBorders>
              <w:top w:val="nil"/>
              <w:left w:val="nil"/>
              <w:bottom w:val="nil"/>
              <w:right w:val="nil"/>
            </w:tcBorders>
          </w:tcPr>
          <w:p w:rsidR="007A7F70" w:rsidRDefault="007A7F70">
            <w:pPr>
              <w:pStyle w:val="ConsPlusNormal"/>
            </w:pPr>
            <w:r>
              <w:t xml:space="preserve">кроме </w:t>
            </w:r>
            <w:hyperlink r:id="rId1400" w:history="1">
              <w:r>
                <w:rPr>
                  <w:color w:val="0000FF"/>
                </w:rPr>
                <w:t>14 2911130</w:t>
              </w:r>
            </w:hyperlink>
            <w:r>
              <w:t xml:space="preserve"> - </w:t>
            </w:r>
            <w:hyperlink r:id="rId1401" w:history="1">
              <w:r>
                <w:rPr>
                  <w:color w:val="0000FF"/>
                </w:rPr>
                <w:t>14 2911137</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02" w:history="1">
              <w:r>
                <w:rPr>
                  <w:color w:val="0000FF"/>
                </w:rPr>
                <w:t>14 2914181</w:t>
              </w:r>
            </w:hyperlink>
            <w:r>
              <w:t xml:space="preserve">, </w:t>
            </w:r>
            <w:hyperlink r:id="rId1403" w:history="1">
              <w:r>
                <w:rPr>
                  <w:color w:val="0000FF"/>
                </w:rPr>
                <w:t>14 2914182</w:t>
              </w:r>
            </w:hyperlink>
          </w:p>
        </w:tc>
        <w:tc>
          <w:tcPr>
            <w:tcW w:w="4989" w:type="dxa"/>
            <w:tcBorders>
              <w:top w:val="nil"/>
              <w:left w:val="nil"/>
              <w:bottom w:val="nil"/>
              <w:right w:val="nil"/>
            </w:tcBorders>
          </w:tcPr>
          <w:p w:rsidR="007A7F70" w:rsidRDefault="007A7F70">
            <w:pPr>
              <w:pStyle w:val="ConsPlusNormal"/>
              <w:jc w:val="both"/>
            </w:pPr>
            <w:r>
              <w:t>Установки, генераторы и устройства индукционные для нагрева и плавки, термообработки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04" w:history="1">
              <w:r>
                <w:rPr>
                  <w:color w:val="0000FF"/>
                </w:rPr>
                <w:t>14 2919820</w:t>
              </w:r>
            </w:hyperlink>
            <w:r>
              <w:t xml:space="preserve"> - </w:t>
            </w:r>
            <w:hyperlink r:id="rId1405" w:history="1">
              <w:r>
                <w:rPr>
                  <w:color w:val="0000FF"/>
                </w:rPr>
                <w:t>14 2919829</w:t>
              </w:r>
            </w:hyperlink>
          </w:p>
        </w:tc>
        <w:tc>
          <w:tcPr>
            <w:tcW w:w="4989" w:type="dxa"/>
            <w:tcBorders>
              <w:top w:val="nil"/>
              <w:left w:val="nil"/>
              <w:bottom w:val="nil"/>
              <w:right w:val="nil"/>
            </w:tcBorders>
          </w:tcPr>
          <w:p w:rsidR="007A7F70" w:rsidRDefault="007A7F70">
            <w:pPr>
              <w:pStyle w:val="ConsPlusNormal"/>
              <w:jc w:val="both"/>
            </w:pPr>
            <w:r>
              <w:t>Камеры для сушки лакокрасочных покрытий и оборудование вспомогательное для сушки</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06" w:history="1">
              <w:r>
                <w:rPr>
                  <w:color w:val="0000FF"/>
                </w:rPr>
                <w:t>14 2919912</w:t>
              </w:r>
            </w:hyperlink>
            <w:r>
              <w:t xml:space="preserve"> - </w:t>
            </w:r>
            <w:hyperlink r:id="rId1407" w:history="1">
              <w:r>
                <w:rPr>
                  <w:color w:val="0000FF"/>
                </w:rPr>
                <w:t>14 2919914</w:t>
              </w:r>
            </w:hyperlink>
          </w:p>
        </w:tc>
        <w:tc>
          <w:tcPr>
            <w:tcW w:w="4989" w:type="dxa"/>
            <w:tcBorders>
              <w:top w:val="nil"/>
              <w:left w:val="nil"/>
              <w:bottom w:val="nil"/>
              <w:right w:val="nil"/>
            </w:tcBorders>
          </w:tcPr>
          <w:p w:rsidR="007A7F70" w:rsidRDefault="007A7F70">
            <w:pPr>
              <w:pStyle w:val="ConsPlusNormal"/>
              <w:jc w:val="both"/>
            </w:pPr>
            <w:r>
              <w:t>Линии изготовления тары из полимерных и дублированных материалов, металлической и комбинированной тары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08" w:history="1">
              <w:r>
                <w:rPr>
                  <w:color w:val="0000FF"/>
                </w:rPr>
                <w:t>14 2922632</w:t>
              </w:r>
            </w:hyperlink>
          </w:p>
        </w:tc>
        <w:tc>
          <w:tcPr>
            <w:tcW w:w="4989" w:type="dxa"/>
            <w:tcBorders>
              <w:top w:val="nil"/>
              <w:left w:val="nil"/>
              <w:bottom w:val="nil"/>
              <w:right w:val="nil"/>
            </w:tcBorders>
          </w:tcPr>
          <w:p w:rsidR="007A7F70" w:rsidRDefault="007A7F70">
            <w:pPr>
              <w:pStyle w:val="ConsPlusNormal"/>
              <w:jc w:val="both"/>
            </w:pPr>
            <w:r>
              <w:t>Рамы лесопильные двухэтажные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09" w:history="1">
              <w:r>
                <w:rPr>
                  <w:color w:val="0000FF"/>
                </w:rPr>
                <w:t>14 2924040</w:t>
              </w:r>
            </w:hyperlink>
          </w:p>
        </w:tc>
        <w:tc>
          <w:tcPr>
            <w:tcW w:w="4989" w:type="dxa"/>
            <w:tcBorders>
              <w:top w:val="nil"/>
              <w:left w:val="nil"/>
              <w:bottom w:val="nil"/>
              <w:right w:val="nil"/>
            </w:tcBorders>
          </w:tcPr>
          <w:p w:rsidR="007A7F70" w:rsidRDefault="007A7F70">
            <w:pPr>
              <w:pStyle w:val="ConsPlusNormal"/>
              <w:jc w:val="both"/>
            </w:pPr>
            <w:r>
              <w:t>Оборудование технологическое для цементной промышленности; оборудование для производства железобетонных конструкций; оборудование дробильно-размольное и сортировочное; оборудование для производства стройматериалов; оборудование для изготовления строительных смесей</w:t>
            </w:r>
          </w:p>
        </w:tc>
        <w:tc>
          <w:tcPr>
            <w:tcW w:w="2778" w:type="dxa"/>
            <w:tcBorders>
              <w:top w:val="nil"/>
              <w:left w:val="nil"/>
              <w:bottom w:val="nil"/>
              <w:right w:val="nil"/>
            </w:tcBorders>
          </w:tcPr>
          <w:p w:rsidR="007A7F70" w:rsidRDefault="007A7F70">
            <w:pPr>
              <w:pStyle w:val="ConsPlusNormal"/>
            </w:pPr>
            <w:r>
              <w:t xml:space="preserve">кроме </w:t>
            </w:r>
            <w:hyperlink r:id="rId1410" w:history="1">
              <w:r>
                <w:rPr>
                  <w:color w:val="0000FF"/>
                </w:rPr>
                <w:t>14 2924490</w:t>
              </w:r>
            </w:hyperlink>
            <w:r>
              <w:t xml:space="preserve"> - </w:t>
            </w:r>
            <w:hyperlink r:id="rId1411" w:history="1">
              <w:r>
                <w:rPr>
                  <w:color w:val="0000FF"/>
                </w:rPr>
                <w:t>14 2924492</w:t>
              </w:r>
            </w:hyperlink>
            <w:r>
              <w:t xml:space="preserve">, </w:t>
            </w:r>
            <w:hyperlink r:id="rId1412" w:history="1">
              <w:r>
                <w:rPr>
                  <w:color w:val="0000FF"/>
                </w:rPr>
                <w:t>14 2924620</w:t>
              </w:r>
            </w:hyperlink>
            <w:r>
              <w:t xml:space="preserve"> - </w:t>
            </w:r>
            <w:hyperlink r:id="rId1413" w:history="1">
              <w:r>
                <w:rPr>
                  <w:color w:val="0000FF"/>
                </w:rPr>
                <w:t>14 2924629</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14" w:history="1">
              <w:r>
                <w:rPr>
                  <w:color w:val="0000FF"/>
                </w:rPr>
                <w:t>14 2926010</w:t>
              </w:r>
            </w:hyperlink>
          </w:p>
        </w:tc>
        <w:tc>
          <w:tcPr>
            <w:tcW w:w="4989" w:type="dxa"/>
            <w:tcBorders>
              <w:top w:val="nil"/>
              <w:left w:val="nil"/>
              <w:bottom w:val="nil"/>
              <w:right w:val="nil"/>
            </w:tcBorders>
          </w:tcPr>
          <w:p w:rsidR="007A7F70" w:rsidRDefault="007A7F70">
            <w:pPr>
              <w:pStyle w:val="ConsPlusNormal"/>
              <w:jc w:val="both"/>
            </w:pPr>
            <w:r>
              <w:t>Машины и оборудование для формирования искусственного волокна; машины для подготовки текстильных волокон и для производства текстильной пряжи, мотальные и перемоточные машины</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15" w:history="1">
              <w:r>
                <w:rPr>
                  <w:color w:val="0000FF"/>
                </w:rPr>
                <w:t>14 2929010</w:t>
              </w:r>
            </w:hyperlink>
          </w:p>
        </w:tc>
        <w:tc>
          <w:tcPr>
            <w:tcW w:w="4989" w:type="dxa"/>
            <w:tcBorders>
              <w:top w:val="nil"/>
              <w:left w:val="nil"/>
              <w:bottom w:val="nil"/>
              <w:right w:val="nil"/>
            </w:tcBorders>
          </w:tcPr>
          <w:p w:rsidR="007A7F70" w:rsidRDefault="007A7F70">
            <w:pPr>
              <w:pStyle w:val="ConsPlusNormal"/>
              <w:jc w:val="both"/>
            </w:pPr>
            <w:r>
              <w:t>Оборудование целлюлозно-бумажное (установки и оборудование для производства целлюлозы; для отбелки массы; оборудование бумагоделательное; для производства картона, товарной целлюлозы, товарной древесной массы; для отделки, резки, упаковки и сортировки бумаги и картона)</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16" w:history="1">
              <w:r>
                <w:rPr>
                  <w:color w:val="0000FF"/>
                </w:rPr>
                <w:t>14 2941225</w:t>
              </w:r>
            </w:hyperlink>
          </w:p>
        </w:tc>
        <w:tc>
          <w:tcPr>
            <w:tcW w:w="4989" w:type="dxa"/>
            <w:tcBorders>
              <w:top w:val="nil"/>
              <w:left w:val="nil"/>
              <w:bottom w:val="nil"/>
              <w:right w:val="nil"/>
            </w:tcBorders>
          </w:tcPr>
          <w:p w:rsidR="007A7F70" w:rsidRDefault="007A7F70">
            <w:pPr>
              <w:pStyle w:val="ConsPlusNormal"/>
              <w:jc w:val="both"/>
            </w:pPr>
            <w:r>
              <w:t>Прессы торфобрикетные</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17" w:history="1">
              <w:r>
                <w:rPr>
                  <w:color w:val="0000FF"/>
                </w:rPr>
                <w:t>14 2941229</w:t>
              </w:r>
            </w:hyperlink>
          </w:p>
        </w:tc>
        <w:tc>
          <w:tcPr>
            <w:tcW w:w="4989" w:type="dxa"/>
            <w:tcBorders>
              <w:top w:val="nil"/>
              <w:left w:val="nil"/>
              <w:bottom w:val="nil"/>
              <w:right w:val="nil"/>
            </w:tcBorders>
          </w:tcPr>
          <w:p w:rsidR="007A7F70" w:rsidRDefault="007A7F70">
            <w:pPr>
              <w:pStyle w:val="ConsPlusNormal"/>
              <w:jc w:val="both"/>
            </w:pPr>
            <w:r>
              <w:t>Оборудование торфяное прочего назначения</w:t>
            </w:r>
          </w:p>
        </w:tc>
        <w:tc>
          <w:tcPr>
            <w:tcW w:w="2778"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18" w:history="1">
              <w:r>
                <w:rPr>
                  <w:color w:val="0000FF"/>
                </w:rPr>
                <w:t>14 3114000</w:t>
              </w:r>
            </w:hyperlink>
          </w:p>
        </w:tc>
        <w:tc>
          <w:tcPr>
            <w:tcW w:w="4989" w:type="dxa"/>
            <w:tcBorders>
              <w:top w:val="nil"/>
              <w:left w:val="nil"/>
              <w:bottom w:val="nil"/>
              <w:right w:val="nil"/>
            </w:tcBorders>
          </w:tcPr>
          <w:p w:rsidR="007A7F70" w:rsidRDefault="007A7F70">
            <w:pPr>
              <w:pStyle w:val="ConsPlusNormal"/>
              <w:jc w:val="both"/>
            </w:pPr>
            <w:r>
              <w:t>Машины электрические крупногабаритные, агрегаты электромашинные, турбо- и гидрогенераторы</w:t>
            </w:r>
          </w:p>
        </w:tc>
        <w:tc>
          <w:tcPr>
            <w:tcW w:w="2778" w:type="dxa"/>
            <w:tcBorders>
              <w:top w:val="nil"/>
              <w:left w:val="nil"/>
              <w:bottom w:val="nil"/>
              <w:right w:val="nil"/>
            </w:tcBorders>
          </w:tcPr>
          <w:p w:rsidR="007A7F70" w:rsidRDefault="007A7F70">
            <w:pPr>
              <w:pStyle w:val="ConsPlusNormal"/>
            </w:pPr>
            <w:r>
              <w:t xml:space="preserve">кроме </w:t>
            </w:r>
            <w:hyperlink r:id="rId1419" w:history="1">
              <w:r>
                <w:rPr>
                  <w:color w:val="0000FF"/>
                </w:rPr>
                <w:t>14 3114130</w:t>
              </w:r>
            </w:hyperlink>
            <w:r>
              <w:t xml:space="preserve"> - </w:t>
            </w:r>
            <w:hyperlink r:id="rId1420" w:history="1">
              <w:r>
                <w:rPr>
                  <w:color w:val="0000FF"/>
                </w:rPr>
                <w:t>14 3114138</w:t>
              </w:r>
            </w:hyperlink>
            <w:r>
              <w:t xml:space="preserve">, </w:t>
            </w:r>
            <w:hyperlink r:id="rId1421" w:history="1">
              <w:r>
                <w:rPr>
                  <w:color w:val="0000FF"/>
                </w:rPr>
                <w:t>14 3114040</w:t>
              </w:r>
            </w:hyperlink>
            <w:r>
              <w:t xml:space="preserve">, </w:t>
            </w:r>
            <w:hyperlink r:id="rId1422" w:history="1">
              <w:r>
                <w:rPr>
                  <w:color w:val="0000FF"/>
                </w:rPr>
                <w:t>14 3114050</w:t>
              </w:r>
            </w:hyperlink>
            <w:r>
              <w:t xml:space="preserve">, </w:t>
            </w:r>
            <w:hyperlink r:id="rId1423" w:history="1">
              <w:r>
                <w:rPr>
                  <w:color w:val="0000FF"/>
                </w:rPr>
                <w:t>14 3114060</w:t>
              </w:r>
            </w:hyperlink>
          </w:p>
        </w:tc>
      </w:tr>
      <w:tr w:rsidR="007A7F70">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7F70" w:rsidRDefault="007A7F70">
            <w:pPr>
              <w:pStyle w:val="ConsPlusNormal"/>
            </w:pPr>
            <w:hyperlink r:id="rId1424" w:history="1">
              <w:r>
                <w:rPr>
                  <w:color w:val="0000FF"/>
                </w:rPr>
                <w:t>14 3120010</w:t>
              </w:r>
            </w:hyperlink>
          </w:p>
        </w:tc>
        <w:tc>
          <w:tcPr>
            <w:tcW w:w="4989" w:type="dxa"/>
            <w:tcBorders>
              <w:top w:val="nil"/>
              <w:left w:val="nil"/>
              <w:bottom w:val="nil"/>
              <w:right w:val="nil"/>
            </w:tcBorders>
          </w:tcPr>
          <w:p w:rsidR="007A7F70" w:rsidRDefault="007A7F70">
            <w:pPr>
              <w:pStyle w:val="ConsPlusNormal"/>
              <w:jc w:val="both"/>
            </w:pPr>
            <w:r>
              <w:t>Аппаратура электрическая высоковольтная (более 1000 В) (выключатели, контакторы, разъединители, трансформаторы напряжения, конденсаторы, реле, предохранители, токопроводы, преобразователи тиристорные, приборы полупроводниковые силовые, теплоотводы и охладители)</w:t>
            </w:r>
          </w:p>
        </w:tc>
        <w:tc>
          <w:tcPr>
            <w:tcW w:w="2778" w:type="dxa"/>
            <w:tcBorders>
              <w:top w:val="nil"/>
              <w:left w:val="nil"/>
              <w:bottom w:val="nil"/>
              <w:right w:val="nil"/>
            </w:tcBorders>
          </w:tcPr>
          <w:p w:rsidR="007A7F70" w:rsidRDefault="007A7F70">
            <w:pPr>
              <w:pStyle w:val="ConsPlusNormal"/>
            </w:pPr>
            <w:r>
              <w:t xml:space="preserve">кроме </w:t>
            </w:r>
            <w:hyperlink r:id="rId1425" w:history="1">
              <w:r>
                <w:rPr>
                  <w:color w:val="0000FF"/>
                </w:rPr>
                <w:t>14 3120100</w:t>
              </w:r>
            </w:hyperlink>
            <w:r>
              <w:t xml:space="preserve"> - </w:t>
            </w:r>
            <w:hyperlink r:id="rId1426" w:history="1">
              <w:r>
                <w:rPr>
                  <w:color w:val="0000FF"/>
                </w:rPr>
                <w:t>14 3120117</w:t>
              </w:r>
            </w:hyperlink>
            <w:r>
              <w:t xml:space="preserve">, </w:t>
            </w:r>
            <w:hyperlink r:id="rId1427" w:history="1">
              <w:r>
                <w:rPr>
                  <w:color w:val="0000FF"/>
                </w:rPr>
                <w:t>14 3120140</w:t>
              </w:r>
            </w:hyperlink>
            <w:r>
              <w:t xml:space="preserve"> - </w:t>
            </w:r>
            <w:hyperlink r:id="rId1428" w:history="1">
              <w:r>
                <w:rPr>
                  <w:color w:val="0000FF"/>
                </w:rPr>
                <w:t>14 3120147</w:t>
              </w:r>
            </w:hyperlink>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ind w:firstLine="540"/>
        <w:jc w:val="both"/>
      </w:pPr>
      <w:r>
        <w:t>--------------------------------</w:t>
      </w:r>
    </w:p>
    <w:p w:rsidR="007A7F70" w:rsidRDefault="007A7F70">
      <w:pPr>
        <w:pStyle w:val="ConsPlusNormal"/>
        <w:ind w:firstLine="540"/>
        <w:jc w:val="both"/>
      </w:pPr>
      <w:bookmarkStart w:id="219" w:name="P13407"/>
      <w:bookmarkEnd w:id="219"/>
      <w:r>
        <w:t xml:space="preserve">&lt;*&gt; Общероссийский </w:t>
      </w:r>
      <w:hyperlink r:id="rId1429" w:history="1">
        <w:r>
          <w:rPr>
            <w:color w:val="0000FF"/>
          </w:rPr>
          <w:t>классификатор</w:t>
        </w:r>
      </w:hyperlink>
      <w:r>
        <w:t xml:space="preserve"> основных фондов (ОКОФ).</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4.5</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20" w:name="P13418"/>
      <w:bookmarkEnd w:id="220"/>
      <w:r>
        <w:t>ПОРЯДОК</w:t>
      </w:r>
    </w:p>
    <w:p w:rsidR="007A7F70" w:rsidRDefault="007A7F70">
      <w:pPr>
        <w:pStyle w:val="ConsPlusTitle"/>
        <w:jc w:val="center"/>
      </w:pPr>
      <w:r>
        <w:t>СУБСИДИРОВАНИЯ ЧАСТИ ЗАТРАТ НА УПЛАТУ ПРОЦЕНТОВ</w:t>
      </w:r>
    </w:p>
    <w:p w:rsidR="007A7F70" w:rsidRDefault="007A7F70">
      <w:pPr>
        <w:pStyle w:val="ConsPlusTitle"/>
        <w:jc w:val="center"/>
      </w:pPr>
      <w:r>
        <w:t>ПО КРЕДИТАМ, ПРИВЛЕЧЕННЫМ СУБЪЕКТАМИ МАЛОГО И СРЕДНЕГО</w:t>
      </w:r>
    </w:p>
    <w:p w:rsidR="007A7F70" w:rsidRDefault="007A7F70">
      <w:pPr>
        <w:pStyle w:val="ConsPlusTitle"/>
        <w:jc w:val="center"/>
      </w:pPr>
      <w:r>
        <w:t>ПРЕДПРИНИМАТЕЛЬСТВА В КРЕДИТНЫХ ОРГАНИЗАЦИЯХ</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430" w:history="1">
        <w:r>
          <w:rPr>
            <w:color w:val="0000FF"/>
          </w:rPr>
          <w:t>N 641</w:t>
        </w:r>
      </w:hyperlink>
      <w:r>
        <w:t>,</w:t>
      </w:r>
    </w:p>
    <w:p w:rsidR="007A7F70" w:rsidRDefault="007A7F70">
      <w:pPr>
        <w:pStyle w:val="ConsPlusNormal"/>
        <w:jc w:val="center"/>
      </w:pPr>
      <w:r>
        <w:t xml:space="preserve">от 14.05.2013 </w:t>
      </w:r>
      <w:hyperlink r:id="rId1431" w:history="1">
        <w:r>
          <w:rPr>
            <w:color w:val="0000FF"/>
          </w:rPr>
          <w:t>N 149</w:t>
        </w:r>
      </w:hyperlink>
      <w:r>
        <w:t xml:space="preserve">, от 05.08.2013 </w:t>
      </w:r>
      <w:hyperlink r:id="rId1432" w:history="1">
        <w:r>
          <w:rPr>
            <w:color w:val="0000FF"/>
          </w:rPr>
          <w:t>N 283</w:t>
        </w:r>
      </w:hyperlink>
      <w:r>
        <w:t>,</w:t>
      </w:r>
    </w:p>
    <w:p w:rsidR="007A7F70" w:rsidRDefault="007A7F70">
      <w:pPr>
        <w:pStyle w:val="ConsPlusNormal"/>
        <w:jc w:val="center"/>
      </w:pPr>
      <w:r>
        <w:t xml:space="preserve">от 07.10.2013 </w:t>
      </w:r>
      <w:hyperlink r:id="rId1433" w:history="1">
        <w:r>
          <w:rPr>
            <w:color w:val="0000FF"/>
          </w:rPr>
          <w:t>N 381</w:t>
        </w:r>
      </w:hyperlink>
      <w:r>
        <w:t xml:space="preserve">, от 20.12.2013 </w:t>
      </w:r>
      <w:hyperlink r:id="rId1434" w:history="1">
        <w:r>
          <w:rPr>
            <w:color w:val="0000FF"/>
          </w:rPr>
          <w:t>N 521</w:t>
        </w:r>
      </w:hyperlink>
      <w:r>
        <w:t>,</w:t>
      </w:r>
    </w:p>
    <w:p w:rsidR="007A7F70" w:rsidRDefault="007A7F70">
      <w:pPr>
        <w:pStyle w:val="ConsPlusNormal"/>
        <w:jc w:val="center"/>
      </w:pPr>
      <w:r>
        <w:t xml:space="preserve">от 20.12.2013 </w:t>
      </w:r>
      <w:hyperlink r:id="rId1435" w:history="1">
        <w:r>
          <w:rPr>
            <w:color w:val="0000FF"/>
          </w:rPr>
          <w:t>N 526</w:t>
        </w:r>
      </w:hyperlink>
      <w:r>
        <w:t xml:space="preserve">, от 24.06.2015 </w:t>
      </w:r>
      <w:hyperlink r:id="rId1436"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(далее - субъекты малого и среднего предпринимательства), в пределах средств республиканского бюджета Республики Коми, образовавшихся на 1 января 2015 года за счет не использованных в 2014 году межбюджетных трансфертов, имеющих целевое назначение, полученных в форме субсидий по кодам бюджетной классификации "0412-0965064-810-242",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субсидия).</w:t>
      </w:r>
    </w:p>
    <w:p w:rsidR="007A7F70" w:rsidRDefault="007A7F70">
      <w:pPr>
        <w:pStyle w:val="ConsPlusNormal"/>
        <w:jc w:val="both"/>
      </w:pPr>
      <w:r>
        <w:t xml:space="preserve">(в ред. </w:t>
      </w:r>
      <w:hyperlink r:id="rId143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2. Субсидия предоставляется субъекту малого и среднего предпринимательства по кредитным договорам, средства по которым в размере не менее 80 процентов от общей суммы договора направлены на:</w:t>
      </w:r>
    </w:p>
    <w:p w:rsidR="007A7F70" w:rsidRDefault="007A7F70">
      <w:pPr>
        <w:pStyle w:val="ConsPlusNormal"/>
        <w:jc w:val="both"/>
      </w:pPr>
      <w:r>
        <w:t xml:space="preserve">(в ред. </w:t>
      </w:r>
      <w:hyperlink r:id="rId1438"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1439" w:history="1">
        <w:r>
          <w:rPr>
            <w:color w:val="0000FF"/>
          </w:rPr>
          <w:t>классификатор</w:t>
        </w:r>
      </w:hyperlink>
      <w:r>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7A7F70" w:rsidRDefault="007A7F70">
      <w:pPr>
        <w:pStyle w:val="ConsPlusNormal"/>
        <w:ind w:firstLine="540"/>
        <w:jc w:val="both"/>
      </w:pPr>
      <w: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7A7F70" w:rsidRDefault="007A7F70">
      <w:pPr>
        <w:pStyle w:val="ConsPlusNormal"/>
        <w:jc w:val="both"/>
      </w:pPr>
      <w:r>
        <w:t xml:space="preserve">(в ред. </w:t>
      </w:r>
      <w:hyperlink r:id="rId1440"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строительство для собственных нужд производственных зданий, строений, сооружений (далее - строительство).</w:t>
      </w:r>
    </w:p>
    <w:p w:rsidR="007A7F70" w:rsidRDefault="007A7F70">
      <w:pPr>
        <w:pStyle w:val="ConsPlusNormal"/>
        <w:ind w:firstLine="540"/>
        <w:jc w:val="both"/>
      </w:pPr>
      <w:r>
        <w:t>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w:t>
      </w:r>
    </w:p>
    <w:p w:rsidR="007A7F70" w:rsidRDefault="007A7F70">
      <w:pPr>
        <w:pStyle w:val="ConsPlusNormal"/>
        <w:jc w:val="both"/>
      </w:pPr>
      <w:r>
        <w:t xml:space="preserve">(в ред. </w:t>
      </w:r>
      <w:hyperlink r:id="rId1441"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Субъекты малого и среднего предпринимательства не имеют права на получение субсидии в случае, если:</w:t>
      </w:r>
    </w:p>
    <w:p w:rsidR="007A7F70" w:rsidRDefault="007A7F70">
      <w:pPr>
        <w:pStyle w:val="ConsPlusNormal"/>
        <w:jc w:val="both"/>
      </w:pPr>
      <w:r>
        <w:t xml:space="preserve">(в ред. </w:t>
      </w:r>
      <w:hyperlink r:id="rId1442"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представленный для субсидирования кредитный договор субсидируется в рамках других программ, проектов или мероприятий;</w:t>
      </w:r>
    </w:p>
    <w:p w:rsidR="007A7F70" w:rsidRDefault="007A7F70">
      <w:pPr>
        <w:pStyle w:val="ConsPlusNormal"/>
        <w:jc w:val="both"/>
      </w:pPr>
      <w:r>
        <w:t xml:space="preserve">(абзац введен </w:t>
      </w:r>
      <w:hyperlink r:id="rId1443"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 xml:space="preserve">не исполнены обязательства, предусмотренные </w:t>
      </w:r>
      <w:hyperlink w:anchor="P13457" w:history="1">
        <w:r>
          <w:rPr>
            <w:color w:val="0000FF"/>
          </w:rPr>
          <w:t>подпунктом 9 пункта 3</w:t>
        </w:r>
      </w:hyperlink>
      <w:r>
        <w:t xml:space="preserve"> настоящего Порядка, принятые субъектом малого и среднего предпринимательства за предшествующий финансовый год.</w:t>
      </w:r>
    </w:p>
    <w:p w:rsidR="007A7F70" w:rsidRDefault="007A7F70">
      <w:pPr>
        <w:pStyle w:val="ConsPlusNormal"/>
        <w:jc w:val="both"/>
      </w:pPr>
      <w:r>
        <w:t xml:space="preserve">(абзац введен </w:t>
      </w:r>
      <w:hyperlink r:id="rId1444"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3.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445"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свою деятельность на территории Республики Коми;</w:t>
      </w:r>
    </w:p>
    <w:p w:rsidR="007A7F70" w:rsidRDefault="007A7F70">
      <w:pPr>
        <w:pStyle w:val="ConsPlusNormal"/>
        <w:jc w:val="both"/>
      </w:pPr>
      <w:r>
        <w:t xml:space="preserve">(пп. 2 в ред. </w:t>
      </w:r>
      <w:hyperlink r:id="rId1446"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ind w:firstLine="540"/>
        <w:jc w:val="both"/>
      </w:pPr>
      <w:r>
        <w:t xml:space="preserve">5) основной вид деятельности которых относится к приоритетным видам экономической деятельности, определенным </w:t>
      </w:r>
      <w:hyperlink r:id="rId1447" w:history="1">
        <w:r>
          <w:rPr>
            <w:color w:val="0000FF"/>
          </w:rPr>
          <w:t>пунктом 1 раздела V</w:t>
        </w:r>
      </w:hyperlink>
      <w: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7A7F70" w:rsidRDefault="007A7F70">
      <w:pPr>
        <w:pStyle w:val="ConsPlusNormal"/>
        <w:jc w:val="both"/>
      </w:pPr>
      <w:r>
        <w:t xml:space="preserve">(в ред. </w:t>
      </w:r>
      <w:hyperlink r:id="rId1448"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A7F70" w:rsidRDefault="007A7F70">
      <w:pPr>
        <w:pStyle w:val="ConsPlusNormal"/>
        <w:jc w:val="both"/>
      </w:pPr>
      <w:r>
        <w:t xml:space="preserve">(пп. 6 введен </w:t>
      </w:r>
      <w:hyperlink r:id="rId144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7A7F70" w:rsidRDefault="007A7F70">
      <w:pPr>
        <w:pStyle w:val="ConsPlusNormal"/>
        <w:jc w:val="both"/>
      </w:pPr>
      <w:r>
        <w:t xml:space="preserve">(пп. 7 введен </w:t>
      </w:r>
      <w:hyperlink r:id="rId145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8) исключен с 24 июня 2015 года. - </w:t>
      </w:r>
      <w:hyperlink r:id="rId1451" w:history="1">
        <w:r>
          <w:rPr>
            <w:color w:val="0000FF"/>
          </w:rPr>
          <w:t>Постановление</w:t>
        </w:r>
      </w:hyperlink>
      <w:r>
        <w:t xml:space="preserve"> Правительства РК от 24.06.2015 N 279;</w:t>
      </w:r>
    </w:p>
    <w:p w:rsidR="007A7F70" w:rsidRDefault="007A7F70">
      <w:pPr>
        <w:pStyle w:val="ConsPlusNormal"/>
        <w:ind w:firstLine="540"/>
        <w:jc w:val="both"/>
      </w:pPr>
      <w:bookmarkStart w:id="221" w:name="P13457"/>
      <w:bookmarkEnd w:id="221"/>
      <w:r>
        <w:t>9) представившим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w:t>
      </w:r>
    </w:p>
    <w:p w:rsidR="007A7F70" w:rsidRDefault="007A7F70">
      <w:pPr>
        <w:pStyle w:val="ConsPlusNormal"/>
        <w:jc w:val="both"/>
      </w:pPr>
      <w:r>
        <w:t xml:space="preserve">(пп. 9 введен </w:t>
      </w:r>
      <w:hyperlink r:id="rId1452"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4. Субсидированию подлежит:</w:t>
      </w:r>
    </w:p>
    <w:p w:rsidR="007A7F70" w:rsidRDefault="007A7F70">
      <w:pPr>
        <w:pStyle w:val="ConsPlusNormal"/>
        <w:ind w:firstLine="540"/>
        <w:jc w:val="both"/>
      </w:pPr>
      <w:r>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7A7F70" w:rsidRDefault="007A7F70">
      <w:pPr>
        <w:pStyle w:val="ConsPlusNormal"/>
        <w:ind w:firstLine="540"/>
        <w:jc w:val="both"/>
      </w:pPr>
      <w:r>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 при условии:</w:t>
      </w:r>
    </w:p>
    <w:p w:rsidR="007A7F70" w:rsidRDefault="007A7F70">
      <w:pPr>
        <w:pStyle w:val="ConsPlusNormal"/>
        <w:ind w:firstLine="540"/>
        <w:jc w:val="both"/>
      </w:pPr>
      <w:r>
        <w:t>а) наличия договоров субсидирования части затрат на уплату процентов по кредитам, привлеченным субъектами малого и среднего предпринимательства в кредитных организациях, заключенных в 2012 году между Учреждением и субъектом малого и среднего предпринимательства;</w:t>
      </w:r>
    </w:p>
    <w:p w:rsidR="007A7F70" w:rsidRDefault="007A7F70">
      <w:pPr>
        <w:pStyle w:val="ConsPlusNormal"/>
        <w:ind w:firstLine="540"/>
        <w:jc w:val="both"/>
      </w:pPr>
      <w:r>
        <w:t>б) наличия подготовленных в 2012 году Учреждением расчетов на предоставление субсидий по формам, установленным Министерством экономического развития Республики Коми по согласованию с Министерством финансов Республики Коми, в сроки, установленные договорами субсидирования.</w:t>
      </w:r>
    </w:p>
    <w:p w:rsidR="007A7F70" w:rsidRDefault="007A7F70">
      <w:pPr>
        <w:pStyle w:val="ConsPlusNormal"/>
        <w:jc w:val="both"/>
      </w:pPr>
      <w:r>
        <w:t xml:space="preserve">(п. 4 в ред. </w:t>
      </w:r>
      <w:hyperlink r:id="rId1453"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5. Для получения субсидии необходимы следующие документы:</w:t>
      </w:r>
    </w:p>
    <w:p w:rsidR="007A7F70" w:rsidRDefault="007A7F70">
      <w:pPr>
        <w:pStyle w:val="ConsPlusNormal"/>
        <w:ind w:firstLine="540"/>
        <w:jc w:val="both"/>
      </w:pPr>
      <w:bookmarkStart w:id="222" w:name="P13466"/>
      <w:bookmarkEnd w:id="222"/>
      <w:r>
        <w:t>1) заявка на получение субсидии по форме, установленной Министерством экономического развития Республики Коми (далее соответственно - заявка, Министерство), содержащая в том числе:</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454" w:history="1">
        <w:r>
          <w:rPr>
            <w:color w:val="0000FF"/>
          </w:rPr>
          <w:t>частями 3</w:t>
        </w:r>
      </w:hyperlink>
      <w:r>
        <w:t xml:space="preserve"> и </w:t>
      </w:r>
      <w:hyperlink r:id="rId1455"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23" w:name="P13472"/>
      <w:bookmarkEnd w:id="223"/>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r>
        <w:t xml:space="preserve">3) </w:t>
      </w:r>
      <w:hyperlink r:id="rId1456"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3 в ред. </w:t>
      </w:r>
      <w:hyperlink r:id="rId145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24" w:name="P13476"/>
      <w:bookmarkEnd w:id="224"/>
      <w:r>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25" w:name="P13477"/>
      <w:bookmarkEnd w:id="225"/>
      <w:r>
        <w:t>6) копия кредитного договора, заверенная в установленном порядке или с предъявлением оригинала;</w:t>
      </w:r>
    </w:p>
    <w:p w:rsidR="007A7F70" w:rsidRDefault="007A7F70">
      <w:pPr>
        <w:pStyle w:val="ConsPlusNormal"/>
        <w:ind w:firstLine="540"/>
        <w:jc w:val="both"/>
      </w:pPr>
      <w:r>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7A7F70" w:rsidRDefault="007A7F70">
      <w:pPr>
        <w:pStyle w:val="ConsPlusNormal"/>
        <w:ind w:firstLine="540"/>
        <w:jc w:val="both"/>
      </w:pPr>
      <w:r>
        <w:t>копии договоров купли-продажи,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7A7F70" w:rsidRDefault="007A7F70">
      <w:pPr>
        <w:pStyle w:val="ConsPlusNormal"/>
        <w:jc w:val="both"/>
      </w:pPr>
      <w:r>
        <w:t xml:space="preserve">(в ред. </w:t>
      </w:r>
      <w:hyperlink r:id="rId1458"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7A7F70" w:rsidRDefault="007A7F70">
      <w:pPr>
        <w:pStyle w:val="ConsPlusNormal"/>
        <w:ind w:firstLine="540"/>
        <w:jc w:val="both"/>
      </w:pPr>
      <w:bookmarkStart w:id="226" w:name="P13483"/>
      <w:bookmarkEnd w:id="226"/>
      <w:r>
        <w:t>8) в случае если средства по кредитному договору направлены на строительство:</w:t>
      </w:r>
    </w:p>
    <w:p w:rsidR="007A7F70" w:rsidRDefault="007A7F70">
      <w:pPr>
        <w:pStyle w:val="ConsPlusNormal"/>
        <w:ind w:firstLine="540"/>
        <w:jc w:val="both"/>
      </w:pPr>
      <w:r>
        <w:t>разрешение на строительство;</w:t>
      </w:r>
    </w:p>
    <w:p w:rsidR="007A7F70" w:rsidRDefault="007A7F70">
      <w:pPr>
        <w:pStyle w:val="ConsPlusNormal"/>
        <w:ind w:firstLine="540"/>
        <w:jc w:val="both"/>
      </w:pPr>
      <w:bookmarkStart w:id="227" w:name="P13485"/>
      <w:bookmarkEnd w:id="227"/>
      <w:r>
        <w:t>8.1) при выполнении строительно-монтажных работ подрядным способом:</w:t>
      </w:r>
    </w:p>
    <w:p w:rsidR="007A7F70" w:rsidRDefault="007A7F70">
      <w:pPr>
        <w:pStyle w:val="ConsPlusNormal"/>
        <w:ind w:firstLine="540"/>
        <w:jc w:val="both"/>
      </w:pPr>
      <w:r>
        <w:t>копии договоров подряда,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получение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7A7F70" w:rsidRDefault="007A7F70">
      <w:pPr>
        <w:pStyle w:val="ConsPlusNormal"/>
        <w:jc w:val="both"/>
      </w:pPr>
      <w:r>
        <w:t xml:space="preserve">(в ред. </w:t>
      </w:r>
      <w:hyperlink r:id="rId1459"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bookmarkStart w:id="228" w:name="P13490"/>
      <w:bookmarkEnd w:id="228"/>
      <w:r>
        <w:t>8.2) при выполнении строительно-монтажных работ хозяйственным способом:</w:t>
      </w:r>
    </w:p>
    <w:p w:rsidR="007A7F70" w:rsidRDefault="007A7F70">
      <w:pPr>
        <w:pStyle w:val="ConsPlusNormal"/>
        <w:ind w:firstLine="540"/>
        <w:jc w:val="both"/>
      </w:pPr>
      <w:r>
        <w:t>копии договоров на выполнение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получение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7A7F70" w:rsidRDefault="007A7F70">
      <w:pPr>
        <w:pStyle w:val="ConsPlusNormal"/>
        <w:jc w:val="both"/>
      </w:pPr>
      <w:r>
        <w:t xml:space="preserve">(в ред. </w:t>
      </w:r>
      <w:hyperlink r:id="rId1460" w:history="1">
        <w:r>
          <w:rPr>
            <w:color w:val="0000FF"/>
          </w:rPr>
          <w:t>Постановления</w:t>
        </w:r>
      </w:hyperlink>
      <w:r>
        <w:t xml:space="preserve"> Правительства РК от 29.12.2012 N 641)</w:t>
      </w:r>
    </w:p>
    <w:p w:rsidR="007A7F70" w:rsidRDefault="007A7F70">
      <w:pPr>
        <w:pStyle w:val="ConsPlusNormal"/>
        <w:ind w:firstLine="540"/>
        <w:jc w:val="both"/>
      </w:pPr>
      <w: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7A7F70" w:rsidRDefault="007A7F70">
      <w:pPr>
        <w:pStyle w:val="ConsPlusNormal"/>
        <w:jc w:val="both"/>
      </w:pPr>
      <w:r>
        <w:t xml:space="preserve">(в ред. </w:t>
      </w:r>
      <w:hyperlink r:id="rId1461"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bookmarkStart w:id="229" w:name="P13497"/>
      <w:bookmarkEnd w:id="229"/>
      <w:r>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A7F70" w:rsidRDefault="007A7F70">
      <w:pPr>
        <w:pStyle w:val="ConsPlusNormal"/>
        <w:jc w:val="both"/>
      </w:pPr>
      <w:r>
        <w:t xml:space="preserve">(пп. 9 введен </w:t>
      </w:r>
      <w:hyperlink r:id="rId1462"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bookmarkStart w:id="230" w:name="P13499"/>
      <w:bookmarkEnd w:id="230"/>
      <w:r>
        <w:t>10)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7A7F70" w:rsidRDefault="007A7F70">
      <w:pPr>
        <w:pStyle w:val="ConsPlusNormal"/>
        <w:jc w:val="both"/>
      </w:pPr>
      <w:r>
        <w:t xml:space="preserve">(пп. 10 введен </w:t>
      </w:r>
      <w:hyperlink r:id="rId146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11) исключен с 24 июня 2015 года. - </w:t>
      </w:r>
      <w:hyperlink r:id="rId1464" w:history="1">
        <w:r>
          <w:rPr>
            <w:color w:val="0000FF"/>
          </w:rPr>
          <w:t>Постановление</w:t>
        </w:r>
      </w:hyperlink>
      <w:r>
        <w:t xml:space="preserve"> Правительства РК от 24.06.2015 N 279;</w:t>
      </w:r>
    </w:p>
    <w:p w:rsidR="007A7F70" w:rsidRDefault="007A7F70">
      <w:pPr>
        <w:pStyle w:val="ConsPlusNormal"/>
        <w:ind w:firstLine="540"/>
        <w:jc w:val="both"/>
      </w:pPr>
      <w:bookmarkStart w:id="231" w:name="P13502"/>
      <w:bookmarkEnd w:id="231"/>
      <w:r>
        <w:t>12)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7A7F70" w:rsidRDefault="007A7F70">
      <w:pPr>
        <w:pStyle w:val="ConsPlusNormal"/>
        <w:jc w:val="both"/>
      </w:pPr>
      <w:r>
        <w:t xml:space="preserve">(пп. 12 введен </w:t>
      </w:r>
      <w:hyperlink r:id="rId1465"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bookmarkStart w:id="232" w:name="P13504"/>
      <w:bookmarkEnd w:id="232"/>
      <w:r>
        <w:t>13) технико-экономическое обоснование целесообразности приобретения имущества (далее - ТЭО), содержащее динамику следующих годовых плановых показателей от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w:t>
      </w:r>
    </w:p>
    <w:p w:rsidR="007A7F70" w:rsidRDefault="007A7F70">
      <w:pPr>
        <w:pStyle w:val="ConsPlusNormal"/>
        <w:jc w:val="both"/>
      </w:pPr>
      <w:r>
        <w:t xml:space="preserve">(пп. 13 введен </w:t>
      </w:r>
      <w:hyperlink r:id="rId1466"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3466" w:history="1">
        <w:r>
          <w:rPr>
            <w:color w:val="0000FF"/>
          </w:rPr>
          <w:t>подпунктах 1</w:t>
        </w:r>
      </w:hyperlink>
      <w:r>
        <w:t xml:space="preserve">, </w:t>
      </w:r>
      <w:hyperlink w:anchor="P13477" w:history="1">
        <w:r>
          <w:rPr>
            <w:color w:val="0000FF"/>
          </w:rPr>
          <w:t>6</w:t>
        </w:r>
      </w:hyperlink>
      <w:r>
        <w:t xml:space="preserve"> - </w:t>
      </w:r>
      <w:hyperlink w:anchor="P13483" w:history="1">
        <w:r>
          <w:rPr>
            <w:color w:val="0000FF"/>
          </w:rPr>
          <w:t>8</w:t>
        </w:r>
      </w:hyperlink>
      <w:r>
        <w:t xml:space="preserve">, </w:t>
      </w:r>
      <w:hyperlink w:anchor="P13485" w:history="1">
        <w:r>
          <w:rPr>
            <w:color w:val="0000FF"/>
          </w:rPr>
          <w:t>8.1</w:t>
        </w:r>
      </w:hyperlink>
      <w:r>
        <w:t xml:space="preserve">, </w:t>
      </w:r>
      <w:hyperlink w:anchor="P13490" w:history="1">
        <w:r>
          <w:rPr>
            <w:color w:val="0000FF"/>
          </w:rPr>
          <w:t>8.2</w:t>
        </w:r>
      </w:hyperlink>
      <w:r>
        <w:t xml:space="preserve">, </w:t>
      </w:r>
      <w:hyperlink w:anchor="P13502" w:history="1">
        <w:r>
          <w:rPr>
            <w:color w:val="0000FF"/>
          </w:rPr>
          <w:t>12</w:t>
        </w:r>
      </w:hyperlink>
      <w:r>
        <w:t xml:space="preserve">, </w:t>
      </w:r>
      <w:hyperlink w:anchor="P13504" w:history="1">
        <w:r>
          <w:rPr>
            <w:color w:val="0000FF"/>
          </w:rPr>
          <w:t>13</w:t>
        </w:r>
      </w:hyperlink>
      <w:r>
        <w:t xml:space="preserve"> настоящего пункта, предоставляются субъектом малого и среднего предпринимательства в сроки, установленные Министерством, в государственное учреждение Республики Коми "Центр поддержки развития экономики Республики Коми" (далее - Учреждение) самостоятельно.</w:t>
      </w:r>
    </w:p>
    <w:p w:rsidR="007A7F70" w:rsidRDefault="007A7F70">
      <w:pPr>
        <w:pStyle w:val="ConsPlusNormal"/>
        <w:jc w:val="both"/>
      </w:pPr>
      <w:r>
        <w:t xml:space="preserve">(в ред. </w:t>
      </w:r>
      <w:hyperlink r:id="rId1467"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(в ред. </w:t>
      </w:r>
      <w:hyperlink r:id="rId1468"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jc w:val="both"/>
      </w:pPr>
      <w:r>
        <w:t xml:space="preserve">(абзац введен </w:t>
      </w:r>
      <w:hyperlink r:id="rId146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Сведения, содержащиеся в документах, указанных:</w:t>
      </w:r>
    </w:p>
    <w:p w:rsidR="007A7F70" w:rsidRDefault="007A7F70">
      <w:pPr>
        <w:pStyle w:val="ConsPlusNormal"/>
        <w:jc w:val="both"/>
      </w:pPr>
      <w:r>
        <w:t xml:space="preserve">(абзац введен </w:t>
      </w:r>
      <w:hyperlink r:id="rId147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3472" w:history="1">
        <w:r>
          <w:rPr>
            <w:color w:val="0000FF"/>
          </w:rPr>
          <w:t>подпунктах 2</w:t>
        </w:r>
      </w:hyperlink>
      <w:r>
        <w:t xml:space="preserve"> - </w:t>
      </w:r>
      <w:hyperlink w:anchor="P13476" w:history="1">
        <w:r>
          <w:rPr>
            <w:color w:val="0000FF"/>
          </w:rPr>
          <w:t>5</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472" w:history="1">
        <w:r>
          <w:rPr>
            <w:color w:val="0000FF"/>
          </w:rPr>
          <w:t>подпунктах 2</w:t>
        </w:r>
      </w:hyperlink>
      <w:r>
        <w:t xml:space="preserve"> - </w:t>
      </w:r>
      <w:hyperlink w:anchor="P13476" w:history="1">
        <w:r>
          <w:rPr>
            <w:color w:val="0000FF"/>
          </w:rPr>
          <w:t>5</w:t>
        </w:r>
      </w:hyperlink>
      <w:r>
        <w:t xml:space="preserve"> настоящего пункта, самостоятельно;</w:t>
      </w:r>
    </w:p>
    <w:p w:rsidR="007A7F70" w:rsidRDefault="007A7F70">
      <w:pPr>
        <w:pStyle w:val="ConsPlusNormal"/>
        <w:jc w:val="both"/>
      </w:pPr>
      <w:r>
        <w:t xml:space="preserve">(в ред. Постановлений Правительства РК от 20.12.2013 </w:t>
      </w:r>
      <w:hyperlink r:id="rId1471" w:history="1">
        <w:r>
          <w:rPr>
            <w:color w:val="0000FF"/>
          </w:rPr>
          <w:t>N 526</w:t>
        </w:r>
      </w:hyperlink>
      <w:r>
        <w:t xml:space="preserve">, от 24.06.2015 </w:t>
      </w:r>
      <w:hyperlink r:id="rId1472" w:history="1">
        <w:r>
          <w:rPr>
            <w:color w:val="0000FF"/>
          </w:rPr>
          <w:t>N 279</w:t>
        </w:r>
      </w:hyperlink>
      <w:r>
        <w:t>)</w:t>
      </w:r>
    </w:p>
    <w:p w:rsidR="007A7F70" w:rsidRDefault="007A7F70">
      <w:pPr>
        <w:pStyle w:val="ConsPlusNormal"/>
        <w:ind w:firstLine="540"/>
        <w:jc w:val="both"/>
      </w:pPr>
      <w:r>
        <w:t xml:space="preserve">в </w:t>
      </w:r>
      <w:hyperlink w:anchor="P13497" w:history="1">
        <w:r>
          <w:rPr>
            <w:color w:val="0000FF"/>
          </w:rPr>
          <w:t>подпунктах 9</w:t>
        </w:r>
      </w:hyperlink>
      <w:r>
        <w:t xml:space="preserve">, </w:t>
      </w:r>
      <w:hyperlink w:anchor="P13499" w:history="1">
        <w:r>
          <w:rPr>
            <w:color w:val="0000FF"/>
          </w:rPr>
          <w:t>10</w:t>
        </w:r>
      </w:hyperlink>
      <w:r>
        <w:t xml:space="preserve"> настоящего пункта запрашиваются Учреждением в течение 5 рабочих дней со дня поступления заявки у организации инфраструктуры самостоятельно.</w:t>
      </w:r>
    </w:p>
    <w:p w:rsidR="007A7F70" w:rsidRDefault="007A7F70">
      <w:pPr>
        <w:pStyle w:val="ConsPlusNormal"/>
        <w:jc w:val="both"/>
      </w:pPr>
      <w:r>
        <w:t xml:space="preserve">(абзац введен </w:t>
      </w:r>
      <w:hyperlink r:id="rId147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30 дней с даты поступления заявки и документов в Учреждение.</w:t>
      </w:r>
    </w:p>
    <w:p w:rsidR="007A7F70" w:rsidRDefault="007A7F70">
      <w:pPr>
        <w:pStyle w:val="ConsPlusNormal"/>
        <w:ind w:firstLine="540"/>
        <w:jc w:val="both"/>
      </w:pPr>
      <w:r>
        <w:t>7. Персональный состав Комиссии и регламент ее работы утверждаются Учреждением.</w:t>
      </w:r>
    </w:p>
    <w:p w:rsidR="007A7F70" w:rsidRDefault="007A7F70">
      <w:pPr>
        <w:pStyle w:val="ConsPlusNormal"/>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474" w:history="1">
        <w:r>
          <w:rPr>
            <w:color w:val="0000FF"/>
          </w:rPr>
          <w:t>законом</w:t>
        </w:r>
      </w:hyperlink>
      <w:r>
        <w:t xml:space="preserve"> и Программой, в срок не более 3 рабочих дней с даты поступления документов в Комиссию.</w:t>
      </w:r>
    </w:p>
    <w:p w:rsidR="007A7F70" w:rsidRDefault="007A7F70">
      <w:pPr>
        <w:pStyle w:val="ConsPlusNormal"/>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475"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10.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476" w:history="1">
        <w:r>
          <w:rPr>
            <w:color w:val="0000FF"/>
          </w:rPr>
          <w:t>законом</w:t>
        </w:r>
      </w:hyperlink>
      <w: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477" w:history="1">
        <w:r>
          <w:rPr>
            <w:color w:val="0000FF"/>
          </w:rPr>
          <w:t>законом</w:t>
        </w:r>
      </w:hyperlink>
      <w:r>
        <w:t>.</w:t>
      </w:r>
    </w:p>
    <w:p w:rsidR="007A7F70" w:rsidRDefault="007A7F70">
      <w:pPr>
        <w:pStyle w:val="ConsPlusNormal"/>
        <w:ind w:firstLine="540"/>
        <w:jc w:val="both"/>
      </w:pPr>
      <w:r>
        <w:t xml:space="preserve">Уведомление субъектов малого и среднего предпринимательства о принятых Учреждением решениях осуществляется в соответствии с Федеральным </w:t>
      </w:r>
      <w:hyperlink r:id="rId1478"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11. Субсидии предоставляются на основании договоров, заключенных между субъектами малого и среднего предпринимательства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Учреждением решения о предоставлении субсидии.</w:t>
      </w:r>
    </w:p>
    <w:p w:rsidR="007A7F70" w:rsidRDefault="007A7F70">
      <w:pPr>
        <w:pStyle w:val="ConsPlusNormal"/>
        <w:ind w:firstLine="540"/>
        <w:jc w:val="both"/>
      </w:pPr>
      <w: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7A7F70" w:rsidRDefault="007A7F70">
      <w:pPr>
        <w:pStyle w:val="ConsPlusNormal"/>
        <w:jc w:val="both"/>
      </w:pPr>
      <w:r>
        <w:t xml:space="preserve">(в ред. </w:t>
      </w:r>
      <w:hyperlink r:id="rId1479"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7A7F70" w:rsidRDefault="007A7F70">
      <w:pPr>
        <w:pStyle w:val="ConsPlusNormal"/>
        <w:jc w:val="both"/>
      </w:pPr>
      <w:r>
        <w:t xml:space="preserve">(абзац введен </w:t>
      </w:r>
      <w:hyperlink r:id="rId1480"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обязанность субъекта малого и среднего предпринимательства не отчуждать имущество,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7A7F70" w:rsidRDefault="007A7F70">
      <w:pPr>
        <w:pStyle w:val="ConsPlusNormal"/>
        <w:jc w:val="both"/>
      </w:pPr>
      <w:r>
        <w:t xml:space="preserve">(абзац введен </w:t>
      </w:r>
      <w:hyperlink r:id="rId1481"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обязанность субъекта малого и среднего предпринимательства представлять в Учреждение информацию о выполнении плановых показателей от эффективности использования оборудования, предусмотренных в ТЭО, в сроки и порядке, установленные договором о предоставлении указанной субсидии.</w:t>
      </w:r>
    </w:p>
    <w:p w:rsidR="007A7F70" w:rsidRDefault="007A7F70">
      <w:pPr>
        <w:pStyle w:val="ConsPlusNormal"/>
        <w:jc w:val="both"/>
      </w:pPr>
      <w:r>
        <w:t xml:space="preserve">(абзац введен </w:t>
      </w:r>
      <w:hyperlink r:id="rId1482"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Договорами о предоставлении субсидии не предусматривается возврат лизингополучателем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483" w:history="1">
        <w:r>
          <w:rPr>
            <w:color w:val="0000FF"/>
          </w:rPr>
          <w:t>Постановлением</w:t>
        </w:r>
      </w:hyperlink>
      <w:r>
        <w:t xml:space="preserve"> Правительства РК от 20.12.2013 N 526)</w:t>
      </w:r>
    </w:p>
    <w:p w:rsidR="007A7F70" w:rsidRDefault="007A7F70">
      <w:pPr>
        <w:pStyle w:val="ConsPlusNormal"/>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12 в ред. </w:t>
      </w:r>
      <w:hyperlink r:id="rId1484"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485"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486"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4.6</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ЧАСТИ РАСХОДОВ, ПОНЕСЕННЫХ СУБЪЕКТАМИ</w:t>
      </w:r>
    </w:p>
    <w:p w:rsidR="007A7F70" w:rsidRDefault="007A7F70">
      <w:pPr>
        <w:pStyle w:val="ConsPlusTitle"/>
        <w:jc w:val="center"/>
      </w:pPr>
      <w:r>
        <w:t>МАЛОГО И СРЕДНЕГО ПРЕДПРИНИМАТЕЛЬСТВА НА ТЕХНОЛОГИЧЕСКОЕ</w:t>
      </w:r>
    </w:p>
    <w:p w:rsidR="007A7F70" w:rsidRDefault="007A7F70">
      <w:pPr>
        <w:pStyle w:val="ConsPlusTitle"/>
        <w:jc w:val="center"/>
      </w:pPr>
      <w:r>
        <w:t>ПРИСОЕДИНЕНИЕ ЭНЕРГОПРИНИМАЮЩИХ УСТРОЙСТВ</w:t>
      </w:r>
    </w:p>
    <w:p w:rsidR="007A7F70" w:rsidRDefault="007A7F70">
      <w:pPr>
        <w:pStyle w:val="ConsPlusTitle"/>
        <w:jc w:val="center"/>
      </w:pPr>
      <w:r>
        <w:t>К ЭЛЕКТРИЧЕСКИМ СЕТЯМ (ДО 500 КВТ)</w:t>
      </w:r>
    </w:p>
    <w:p w:rsidR="007A7F70" w:rsidRDefault="007A7F70">
      <w:pPr>
        <w:pStyle w:val="ConsPlusNormal"/>
      </w:pPr>
    </w:p>
    <w:p w:rsidR="007A7F70" w:rsidRDefault="007A7F70">
      <w:pPr>
        <w:pStyle w:val="ConsPlusNormal"/>
        <w:ind w:firstLine="540"/>
        <w:jc w:val="both"/>
      </w:pPr>
      <w:r>
        <w:t xml:space="preserve">Утратил силу с 1 января 2014 года. - </w:t>
      </w:r>
      <w:hyperlink r:id="rId1487" w:history="1">
        <w:r>
          <w:rPr>
            <w:color w:val="0000FF"/>
          </w:rPr>
          <w:t>Постановление</w:t>
        </w:r>
      </w:hyperlink>
      <w:r>
        <w:t xml:space="preserve"> Правительства РК от 20.12.2013 N 526.</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4.6</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33" w:name="P13577"/>
      <w:bookmarkEnd w:id="233"/>
      <w:r>
        <w:t>ПОРЯДОК</w:t>
      </w:r>
    </w:p>
    <w:p w:rsidR="007A7F70" w:rsidRDefault="007A7F70">
      <w:pPr>
        <w:pStyle w:val="ConsPlusTitle"/>
        <w:jc w:val="center"/>
      </w:pPr>
      <w:r>
        <w:t>СУБСИДИРОВАНИЯ ЧАСТИ ЗАТРАТ НА УПЛАТУ ПРОЦЕНТОВ</w:t>
      </w:r>
    </w:p>
    <w:p w:rsidR="007A7F70" w:rsidRDefault="007A7F70">
      <w:pPr>
        <w:pStyle w:val="ConsPlusTitle"/>
        <w:jc w:val="center"/>
      </w:pPr>
      <w:r>
        <w:t>ПО КРЕДИТАМ, ПРИВЛЕЧЕННЫМ СУБЪЕКТАМИ МАЛОГО И СРЕДНЕГО</w:t>
      </w:r>
    </w:p>
    <w:p w:rsidR="007A7F70" w:rsidRDefault="007A7F70">
      <w:pPr>
        <w:pStyle w:val="ConsPlusTitle"/>
        <w:jc w:val="center"/>
      </w:pPr>
      <w:r>
        <w:t>ПРЕДПРИНИМАТЕЛЬСТВА В РОССИЙСКИХ КРЕДИТНЫХ ОРГАНИЗАЦИЯХ</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(введен </w:t>
      </w:r>
      <w:hyperlink r:id="rId1488" w:history="1">
        <w:r>
          <w:rPr>
            <w:color w:val="0000FF"/>
          </w:rPr>
          <w:t>Постановлением</w:t>
        </w:r>
      </w:hyperlink>
      <w:r>
        <w:t xml:space="preserve"> Правительства РК</w:t>
      </w:r>
    </w:p>
    <w:p w:rsidR="007A7F70" w:rsidRDefault="007A7F70">
      <w:pPr>
        <w:pStyle w:val="ConsPlusNormal"/>
        <w:jc w:val="center"/>
      </w:pPr>
      <w:r>
        <w:t>от 24.06.2015 N 279)</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российских кредитных организациях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субсидия).</w:t>
      </w:r>
    </w:p>
    <w:p w:rsidR="007A7F70" w:rsidRDefault="007A7F70">
      <w:pPr>
        <w:pStyle w:val="ConsPlusNormal"/>
        <w:ind w:firstLine="540"/>
        <w:jc w:val="both"/>
      </w:pPr>
      <w:r>
        <w:t>2. Субсидия предоставляется субъекту малого и среднего предпринимательства по кредитным договорам, заключенным с российскими кредитными организациями (далее - банк) для создания, и (или) развития, и (или) модернизации производства товаров (работ, услуг) (далее - кредитные договоры), средства по которым направлены:</w:t>
      </w:r>
    </w:p>
    <w:p w:rsidR="007A7F70" w:rsidRDefault="007A7F70">
      <w:pPr>
        <w:pStyle w:val="ConsPlusNormal"/>
        <w:ind w:firstLine="540"/>
        <w:jc w:val="both"/>
      </w:pPr>
      <w:r>
        <w:t>на строительство (реконструкцию) для собственных нужд производственных зданий, строений и сооружений (за исключением зданий (помещений) торгового и офисного назначения, а также для сдачи в аренду (субаренду)) (далее - строительство);</w:t>
      </w:r>
    </w:p>
    <w:p w:rsidR="007A7F70" w:rsidRDefault="007A7F70">
      <w:pPr>
        <w:pStyle w:val="ConsPlusNormal"/>
        <w:ind w:firstLine="540"/>
        <w:jc w:val="both"/>
      </w:pPr>
      <w:r>
        <w:t xml:space="preserve">на приобретение оборудования, устройств, механизмов, транспортных средств (за исключением легковых автомобилей и грузовых автомобилей, разрешенная максимальная грузоподъемность не превышает 1000 кг), станков, приборов, аппаратов, агрегатов, установок, машин, средств и технологий в соответствии с </w:t>
      </w:r>
      <w:hyperlink w:anchor="P13684" w:history="1">
        <w:r>
          <w:rPr>
            <w:color w:val="0000FF"/>
          </w:rPr>
          <w:t>перечнем</w:t>
        </w:r>
      </w:hyperlink>
      <w:r>
        <w:t xml:space="preserve"> оборудования, определенным в приложении к настоящему Порядку (далее - оборудование), включая затраты на монтаж оборудования.</w:t>
      </w:r>
    </w:p>
    <w:p w:rsidR="007A7F70" w:rsidRDefault="007A7F70">
      <w:pPr>
        <w:pStyle w:val="ConsPlusNormal"/>
        <w:ind w:firstLine="540"/>
        <w:jc w:val="both"/>
      </w:pPr>
      <w:r>
        <w:t>Субъекты малого и среднего предпринимательства не имеют права на получение субсидии в случае, если:</w:t>
      </w:r>
    </w:p>
    <w:p w:rsidR="007A7F70" w:rsidRDefault="007A7F70">
      <w:pPr>
        <w:pStyle w:val="ConsPlusNormal"/>
        <w:ind w:firstLine="540"/>
        <w:jc w:val="both"/>
      </w:pPr>
      <w:r>
        <w:t>представленный для субсидирования кредитный договор субсидируется в рамках других программ, проектов или мероприятий;</w:t>
      </w:r>
    </w:p>
    <w:p w:rsidR="007A7F70" w:rsidRDefault="007A7F70">
      <w:pPr>
        <w:pStyle w:val="ConsPlusNormal"/>
        <w:ind w:firstLine="540"/>
        <w:jc w:val="both"/>
      </w:pPr>
      <w:r>
        <w:t xml:space="preserve">не исполнены обязательства, предусмотренные </w:t>
      </w:r>
      <w:hyperlink w:anchor="P13603" w:history="1">
        <w:r>
          <w:rPr>
            <w:color w:val="0000FF"/>
          </w:rPr>
          <w:t>подпунктом 9 пункта 4</w:t>
        </w:r>
      </w:hyperlink>
      <w:r>
        <w:t xml:space="preserve"> настоящего Порядка, принятые субъектом малого и среднего предпринимательства в предшествующий текущему финансовому году период.</w:t>
      </w:r>
    </w:p>
    <w:p w:rsidR="007A7F70" w:rsidRDefault="007A7F70">
      <w:pPr>
        <w:pStyle w:val="ConsPlusNormal"/>
        <w:ind w:firstLine="540"/>
        <w:jc w:val="both"/>
      </w:pPr>
      <w:r>
        <w:t>3. Субсидия предоставляется субъекту малого и среднего предпринимательства из расчета трех четвертых ключевой ставки Банка России, действующей на дату начисления процентов, но не более 70% произведенных им фактических затрат по уплате процентов по кредиту.</w:t>
      </w:r>
    </w:p>
    <w:p w:rsidR="007A7F70" w:rsidRDefault="007A7F70">
      <w:pPr>
        <w:pStyle w:val="ConsPlusNormal"/>
        <w:ind w:firstLine="540"/>
        <w:jc w:val="both"/>
      </w:pPr>
      <w:r>
        <w:t>Максимальный размер субсидии, предоставляемой одному субъекту малого и среднего предпринимательства, по одному кредитному договору не может превышать 500 тыс. рублей, по двум и более кредитным договорам - 800 тыс. рублей в течение текущего финансового года.</w:t>
      </w:r>
    </w:p>
    <w:p w:rsidR="007A7F70" w:rsidRDefault="007A7F70">
      <w:pPr>
        <w:pStyle w:val="ConsPlusNormal"/>
        <w:ind w:firstLine="540"/>
        <w:jc w:val="both"/>
      </w:pPr>
      <w:r>
        <w:t>4.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489"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деятельность на территории Республики Коми;</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ind w:firstLine="540"/>
        <w:jc w:val="both"/>
      </w:pPr>
      <w:r>
        <w:t xml:space="preserve">5) основной вид деятельности которых в соответствии с Общероссийским </w:t>
      </w:r>
      <w:hyperlink r:id="rId1490" w:history="1">
        <w:r>
          <w:rPr>
            <w:color w:val="0000FF"/>
          </w:rPr>
          <w:t>классификатором</w:t>
        </w:r>
      </w:hyperlink>
      <w:r>
        <w:t xml:space="preserve"> видов экономической деятельности (ОКВЭД) ОК 029-2001 (КДЕС Ред. 1) не относится к видам деятельности, включенным в </w:t>
      </w:r>
      <w:hyperlink r:id="rId1491" w:history="1">
        <w:r>
          <w:rPr>
            <w:color w:val="0000FF"/>
          </w:rPr>
          <w:t>разделы G</w:t>
        </w:r>
      </w:hyperlink>
      <w:r>
        <w:t xml:space="preserve">, </w:t>
      </w:r>
      <w:hyperlink r:id="rId1492" w:history="1">
        <w:r>
          <w:rPr>
            <w:color w:val="0000FF"/>
          </w:rPr>
          <w:t>J</w:t>
        </w:r>
      </w:hyperlink>
      <w:r>
        <w:t xml:space="preserve">, </w:t>
      </w:r>
      <w:hyperlink r:id="rId1493" w:history="1">
        <w:r>
          <w:rPr>
            <w:color w:val="0000FF"/>
          </w:rPr>
          <w:t>K</w:t>
        </w:r>
      </w:hyperlink>
      <w:r>
        <w:t xml:space="preserve"> (за исключением </w:t>
      </w:r>
      <w:hyperlink r:id="rId1494" w:history="1">
        <w:r>
          <w:rPr>
            <w:color w:val="0000FF"/>
          </w:rPr>
          <w:t>кода 74.2</w:t>
        </w:r>
      </w:hyperlink>
      <w:r>
        <w:t xml:space="preserve">), </w:t>
      </w:r>
      <w:hyperlink r:id="rId1495" w:history="1">
        <w:r>
          <w:rPr>
            <w:color w:val="0000FF"/>
          </w:rPr>
          <w:t>L</w:t>
        </w:r>
      </w:hyperlink>
      <w:r>
        <w:t xml:space="preserve">, </w:t>
      </w:r>
      <w:hyperlink r:id="rId1496" w:history="1">
        <w:r>
          <w:rPr>
            <w:color w:val="0000FF"/>
          </w:rPr>
          <w:t>O</w:t>
        </w:r>
      </w:hyperlink>
      <w:r>
        <w:t xml:space="preserve"> (за исключением </w:t>
      </w:r>
      <w:hyperlink r:id="rId1497" w:history="1">
        <w:r>
          <w:rPr>
            <w:color w:val="0000FF"/>
          </w:rPr>
          <w:t>кодов 90</w:t>
        </w:r>
      </w:hyperlink>
      <w:r>
        <w:t xml:space="preserve"> и </w:t>
      </w:r>
      <w:hyperlink r:id="rId1498" w:history="1">
        <w:r>
          <w:rPr>
            <w:color w:val="0000FF"/>
          </w:rPr>
          <w:t>92</w:t>
        </w:r>
      </w:hyperlink>
      <w:r>
        <w:t xml:space="preserve">), </w:t>
      </w:r>
      <w:hyperlink r:id="rId1499" w:history="1">
        <w:r>
          <w:rPr>
            <w:color w:val="0000FF"/>
          </w:rPr>
          <w:t>P</w:t>
        </w:r>
      </w:hyperlink>
      <w:r>
        <w:t xml:space="preserve">, </w:t>
      </w:r>
      <w:hyperlink r:id="rId1500" w:history="1">
        <w:r>
          <w:rPr>
            <w:color w:val="0000FF"/>
          </w:rPr>
          <w:t>подкласс 63.3 раздела I</w:t>
        </w:r>
      </w:hyperlink>
      <w:r>
        <w:t>;</w:t>
      </w:r>
    </w:p>
    <w:p w:rsidR="007A7F70" w:rsidRDefault="007A7F70">
      <w:pPr>
        <w:pStyle w:val="ConsPlusNormal"/>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A7F70" w:rsidRDefault="007A7F70">
      <w:pPr>
        <w:pStyle w:val="ConsPlusNormal"/>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7A7F70" w:rsidRDefault="007A7F70">
      <w:pPr>
        <w:pStyle w:val="ConsPlusNormal"/>
        <w:ind w:firstLine="540"/>
        <w:jc w:val="both"/>
      </w:pPr>
      <w:r>
        <w:t>8) имеющим кредитные договоры, действующие на дату подачи заявки, в соответствии с которыми сумма привлеченного кредита составляет более 1,5 млн. рублей;</w:t>
      </w:r>
    </w:p>
    <w:p w:rsidR="007A7F70" w:rsidRDefault="007A7F70">
      <w:pPr>
        <w:pStyle w:val="ConsPlusNormal"/>
        <w:ind w:firstLine="540"/>
        <w:jc w:val="both"/>
      </w:pPr>
      <w:bookmarkStart w:id="234" w:name="P13603"/>
      <w:bookmarkEnd w:id="234"/>
      <w:r>
        <w:t>9) представившим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w:t>
      </w:r>
    </w:p>
    <w:p w:rsidR="007A7F70" w:rsidRDefault="007A7F70">
      <w:pPr>
        <w:pStyle w:val="ConsPlusNormal"/>
        <w:ind w:firstLine="540"/>
        <w:jc w:val="both"/>
      </w:pPr>
      <w:r>
        <w:t>10) представившим выписку из ссудного счета, график погашения кредита и копии платежных документов, подтверждающих осуществление субъектом малого и среднего предпринимательства расходов по уплате процентов по кредиту в размере не менее 10% от всей суммы процентов по кредиту.</w:t>
      </w:r>
    </w:p>
    <w:p w:rsidR="007A7F70" w:rsidRDefault="007A7F70">
      <w:pPr>
        <w:pStyle w:val="ConsPlusNormal"/>
        <w:ind w:firstLine="540"/>
        <w:jc w:val="both"/>
      </w:pPr>
      <w:r>
        <w:t>5. 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7A7F70" w:rsidRDefault="007A7F70">
      <w:pPr>
        <w:pStyle w:val="ConsPlusNormal"/>
        <w:ind w:firstLine="540"/>
        <w:jc w:val="both"/>
      </w:pPr>
      <w:r>
        <w:t>6. Для получения субсидии необходимы следующие документы:</w:t>
      </w:r>
    </w:p>
    <w:p w:rsidR="007A7F70" w:rsidRDefault="007A7F70">
      <w:pPr>
        <w:pStyle w:val="ConsPlusNormal"/>
        <w:ind w:firstLine="540"/>
        <w:jc w:val="both"/>
      </w:pPr>
      <w:bookmarkStart w:id="235" w:name="P13607"/>
      <w:bookmarkEnd w:id="235"/>
      <w:r>
        <w:t>1) заявка на получение субсидии по форме, установленной Министерством экономического развития Республики Коми (далее соответственно - заявка, Министерство), содержащая в том числе:</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501" w:history="1">
        <w:r>
          <w:rPr>
            <w:color w:val="0000FF"/>
          </w:rPr>
          <w:t>частями 3</w:t>
        </w:r>
      </w:hyperlink>
      <w:r>
        <w:t xml:space="preserve"> и </w:t>
      </w:r>
      <w:hyperlink r:id="rId1502"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36" w:name="P13613"/>
      <w:bookmarkEnd w:id="236"/>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r>
        <w:t xml:space="preserve">3) </w:t>
      </w:r>
      <w:hyperlink r:id="rId1503"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37" w:name="P13616"/>
      <w:bookmarkEnd w:id="237"/>
      <w:r>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38" w:name="P13617"/>
      <w:bookmarkEnd w:id="238"/>
      <w:r>
        <w:t>6) копия кредитного договора, заверенная в установленном порядке или с предъявлением оригинала;</w:t>
      </w:r>
    </w:p>
    <w:p w:rsidR="007A7F70" w:rsidRDefault="007A7F70">
      <w:pPr>
        <w:pStyle w:val="ConsPlusNormal"/>
        <w:ind w:firstLine="540"/>
        <w:jc w:val="both"/>
      </w:pPr>
      <w:r>
        <w:t>7) в случае если средства по кредитному договору направлены на приобретение оборудования:</w:t>
      </w:r>
    </w:p>
    <w:p w:rsidR="007A7F70" w:rsidRDefault="007A7F70">
      <w:pPr>
        <w:pStyle w:val="ConsPlusNormal"/>
        <w:ind w:firstLine="540"/>
        <w:jc w:val="both"/>
      </w:pPr>
      <w:r>
        <w:t>копии договоров купли-продажи,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7A7F70" w:rsidRDefault="007A7F70">
      <w:pPr>
        <w:pStyle w:val="ConsPlusNormal"/>
        <w:ind w:firstLine="540"/>
        <w:jc w:val="both"/>
      </w:pPr>
      <w:r>
        <w:t>копии документов о регистрации оборудования (автотранспортных средств), приобретаемого за счет средств кредита, заверенные в установленном порядке или с предъявлением оригинала;</w:t>
      </w:r>
    </w:p>
    <w:p w:rsidR="007A7F70" w:rsidRDefault="007A7F70">
      <w:pPr>
        <w:pStyle w:val="ConsPlusNormal"/>
        <w:ind w:firstLine="540"/>
        <w:jc w:val="both"/>
      </w:pPr>
      <w:bookmarkStart w:id="239" w:name="P13622"/>
      <w:bookmarkEnd w:id="239"/>
      <w:r>
        <w:t>8) в случае если средства по кредитному договору направлены на строительство:</w:t>
      </w:r>
    </w:p>
    <w:p w:rsidR="007A7F70" w:rsidRDefault="007A7F70">
      <w:pPr>
        <w:pStyle w:val="ConsPlusNormal"/>
        <w:ind w:firstLine="540"/>
        <w:jc w:val="both"/>
      </w:pPr>
      <w:r>
        <w:t>разрешение на строительство;</w:t>
      </w:r>
    </w:p>
    <w:p w:rsidR="007A7F70" w:rsidRDefault="007A7F70">
      <w:pPr>
        <w:pStyle w:val="ConsPlusNormal"/>
        <w:ind w:firstLine="540"/>
        <w:jc w:val="both"/>
      </w:pPr>
      <w:bookmarkStart w:id="240" w:name="P13624"/>
      <w:bookmarkEnd w:id="240"/>
      <w:r>
        <w:t>8.1) при выполнении строительно-монтажных работ подрядным способом:</w:t>
      </w:r>
    </w:p>
    <w:p w:rsidR="007A7F70" w:rsidRDefault="007A7F70">
      <w:pPr>
        <w:pStyle w:val="ConsPlusNormal"/>
        <w:ind w:firstLine="540"/>
        <w:jc w:val="both"/>
      </w:pPr>
      <w:r>
        <w:t>копии договоров подряда,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получение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7A7F70" w:rsidRDefault="007A7F70">
      <w:pPr>
        <w:pStyle w:val="ConsPlusNormal"/>
        <w:ind w:firstLine="540"/>
        <w:jc w:val="both"/>
      </w:pPr>
      <w:bookmarkStart w:id="241" w:name="P13628"/>
      <w:bookmarkEnd w:id="241"/>
      <w:r>
        <w:t>8.2) при выполнении строительно-монтажных работ хозяйственным способом:</w:t>
      </w:r>
    </w:p>
    <w:p w:rsidR="007A7F70" w:rsidRDefault="007A7F70">
      <w:pPr>
        <w:pStyle w:val="ConsPlusNormal"/>
        <w:ind w:firstLine="540"/>
        <w:jc w:val="both"/>
      </w:pPr>
      <w:r>
        <w:t>копии договоров на выполнение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получение работ (услуг), заверенные в установленном порядке или с предъявлением оригинала;</w:t>
      </w:r>
    </w:p>
    <w:p w:rsidR="007A7F70" w:rsidRDefault="007A7F70">
      <w:pPr>
        <w:pStyle w:val="ConsPlusNormal"/>
        <w:ind w:firstLine="540"/>
        <w:jc w:val="both"/>
      </w:pPr>
      <w: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7A7F70" w:rsidRDefault="007A7F70">
      <w:pPr>
        <w:pStyle w:val="ConsPlusNormal"/>
        <w:ind w:firstLine="540"/>
        <w:jc w:val="both"/>
      </w:pPr>
      <w: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7A7F70" w:rsidRDefault="007A7F70">
      <w:pPr>
        <w:pStyle w:val="ConsPlusNormal"/>
        <w:ind w:firstLine="540"/>
        <w:jc w:val="both"/>
      </w:pPr>
      <w:bookmarkStart w:id="242" w:name="P13633"/>
      <w:bookmarkEnd w:id="242"/>
      <w:r>
        <w:t>9) справка организации инфраструктуры об отсутствии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A7F70" w:rsidRDefault="007A7F70">
      <w:pPr>
        <w:pStyle w:val="ConsPlusNormal"/>
        <w:ind w:firstLine="540"/>
        <w:jc w:val="both"/>
      </w:pPr>
      <w:bookmarkStart w:id="243" w:name="P13634"/>
      <w:bookmarkEnd w:id="243"/>
      <w:r>
        <w:t>10) справка организации инфраструктуры об отсутствии неисполненных обязательств и (или) просроченной задолженности по микрозаймам, представленным организацией инфраструктуры;</w:t>
      </w:r>
    </w:p>
    <w:p w:rsidR="007A7F70" w:rsidRDefault="007A7F70">
      <w:pPr>
        <w:pStyle w:val="ConsPlusNormal"/>
        <w:ind w:firstLine="540"/>
        <w:jc w:val="both"/>
      </w:pPr>
      <w:bookmarkStart w:id="244" w:name="P13635"/>
      <w:bookmarkEnd w:id="244"/>
      <w:r>
        <w:t>11) выписка из ссудного счета и график погашения кредита, заверенные банком, копии платежных документов, подтверждающих осуществление субъектом малого и среднего предпринимательства расходов по уплате процентов по кредиту в размере не менее 10% от всей суммы процентов по кредиту, заверенные в установленном порядке или с предъявлением оригинала;</w:t>
      </w:r>
    </w:p>
    <w:p w:rsidR="007A7F70" w:rsidRDefault="007A7F70">
      <w:pPr>
        <w:pStyle w:val="ConsPlusNormal"/>
        <w:ind w:firstLine="540"/>
        <w:jc w:val="both"/>
      </w:pPr>
      <w:bookmarkStart w:id="245" w:name="P13636"/>
      <w:bookmarkEnd w:id="245"/>
      <w:r>
        <w:t>12)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7A7F70" w:rsidRDefault="007A7F70">
      <w:pPr>
        <w:pStyle w:val="ConsPlusNormal"/>
        <w:ind w:firstLine="540"/>
        <w:jc w:val="both"/>
      </w:pPr>
      <w:bookmarkStart w:id="246" w:name="P13637"/>
      <w:bookmarkEnd w:id="246"/>
      <w:r>
        <w:t>13) технико-экономическое обоснование целесообразности приобретения имущества (далее - ТЭО), содержащее динамику следующих годовых плановых показателей от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3607" w:history="1">
        <w:r>
          <w:rPr>
            <w:color w:val="0000FF"/>
          </w:rPr>
          <w:t>подпунктах 1</w:t>
        </w:r>
      </w:hyperlink>
      <w:r>
        <w:t xml:space="preserve">, </w:t>
      </w:r>
      <w:hyperlink w:anchor="P13617" w:history="1">
        <w:r>
          <w:rPr>
            <w:color w:val="0000FF"/>
          </w:rPr>
          <w:t>6</w:t>
        </w:r>
      </w:hyperlink>
      <w:r>
        <w:t xml:space="preserve"> - </w:t>
      </w:r>
      <w:hyperlink w:anchor="P13622" w:history="1">
        <w:r>
          <w:rPr>
            <w:color w:val="0000FF"/>
          </w:rPr>
          <w:t>8</w:t>
        </w:r>
      </w:hyperlink>
      <w:r>
        <w:t xml:space="preserve">, </w:t>
      </w:r>
      <w:hyperlink w:anchor="P13624" w:history="1">
        <w:r>
          <w:rPr>
            <w:color w:val="0000FF"/>
          </w:rPr>
          <w:t>8.1</w:t>
        </w:r>
      </w:hyperlink>
      <w:r>
        <w:t xml:space="preserve">, </w:t>
      </w:r>
      <w:hyperlink w:anchor="P13628" w:history="1">
        <w:r>
          <w:rPr>
            <w:color w:val="0000FF"/>
          </w:rPr>
          <w:t>8.2</w:t>
        </w:r>
      </w:hyperlink>
      <w:r>
        <w:t xml:space="preserve">, </w:t>
      </w:r>
      <w:hyperlink w:anchor="P13635" w:history="1">
        <w:r>
          <w:rPr>
            <w:color w:val="0000FF"/>
          </w:rPr>
          <w:t>11</w:t>
        </w:r>
      </w:hyperlink>
      <w:r>
        <w:t xml:space="preserve">, </w:t>
      </w:r>
      <w:hyperlink w:anchor="P13636" w:history="1">
        <w:r>
          <w:rPr>
            <w:color w:val="0000FF"/>
          </w:rPr>
          <w:t>12</w:t>
        </w:r>
      </w:hyperlink>
      <w:r>
        <w:t xml:space="preserve">, </w:t>
      </w:r>
      <w:hyperlink w:anchor="P13637" w:history="1">
        <w:r>
          <w:rPr>
            <w:color w:val="0000FF"/>
          </w:rPr>
          <w:t>13</w:t>
        </w:r>
      </w:hyperlink>
      <w:r>
        <w:t xml:space="preserve"> настоящего пункта, предоставляются субъектом малого и среднего предпринимательства в сроки, установленные Министерством, в государственное учреждение Республики Коми "Центр поддержки развития экономики Республики Коми" (далее - Учреждение) самостоятельно.</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ind w:firstLine="540"/>
        <w:jc w:val="both"/>
      </w:pPr>
      <w:r>
        <w:t>Сведения, содержащиеся в документах, указанных:</w:t>
      </w:r>
    </w:p>
    <w:p w:rsidR="007A7F70" w:rsidRDefault="007A7F70">
      <w:pPr>
        <w:pStyle w:val="ConsPlusNormal"/>
        <w:ind w:firstLine="540"/>
        <w:jc w:val="both"/>
      </w:pPr>
      <w:r>
        <w:t xml:space="preserve">в </w:t>
      </w:r>
      <w:hyperlink w:anchor="P13613" w:history="1">
        <w:r>
          <w:rPr>
            <w:color w:val="0000FF"/>
          </w:rPr>
          <w:t>подпунктах 2</w:t>
        </w:r>
      </w:hyperlink>
      <w:r>
        <w:t xml:space="preserve"> - </w:t>
      </w:r>
      <w:hyperlink w:anchor="P13616" w:history="1">
        <w:r>
          <w:rPr>
            <w:color w:val="0000FF"/>
          </w:rPr>
          <w:t>5</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613" w:history="1">
        <w:r>
          <w:rPr>
            <w:color w:val="0000FF"/>
          </w:rPr>
          <w:t>подпунктах 2</w:t>
        </w:r>
      </w:hyperlink>
      <w:r>
        <w:t xml:space="preserve"> - </w:t>
      </w:r>
      <w:hyperlink w:anchor="P13616" w:history="1">
        <w:r>
          <w:rPr>
            <w:color w:val="0000FF"/>
          </w:rPr>
          <w:t>5</w:t>
        </w:r>
      </w:hyperlink>
      <w:r>
        <w:t xml:space="preserve"> настоящего пункта, самостоятельно;</w:t>
      </w:r>
    </w:p>
    <w:p w:rsidR="007A7F70" w:rsidRDefault="007A7F70">
      <w:pPr>
        <w:pStyle w:val="ConsPlusNormal"/>
        <w:ind w:firstLine="540"/>
        <w:jc w:val="both"/>
      </w:pPr>
      <w:r>
        <w:t xml:space="preserve">в </w:t>
      </w:r>
      <w:hyperlink w:anchor="P13633" w:history="1">
        <w:r>
          <w:rPr>
            <w:color w:val="0000FF"/>
          </w:rPr>
          <w:t>подпунктах 9</w:t>
        </w:r>
      </w:hyperlink>
      <w:r>
        <w:t xml:space="preserve">, </w:t>
      </w:r>
      <w:hyperlink w:anchor="P13634" w:history="1">
        <w:r>
          <w:rPr>
            <w:color w:val="0000FF"/>
          </w:rPr>
          <w:t>10</w:t>
        </w:r>
      </w:hyperlink>
      <w:r>
        <w:t xml:space="preserve"> настоящего пункта, запрашиваются Учреждением в течение 5 рабочих дней со дня поступления заявки у организации инфраструктуры самостоятельно.</w:t>
      </w:r>
    </w:p>
    <w:p w:rsidR="007A7F70" w:rsidRDefault="007A7F70">
      <w:pPr>
        <w:pStyle w:val="ConsPlusNormal"/>
        <w:ind w:firstLine="540"/>
        <w:jc w:val="both"/>
      </w:pPr>
      <w:r>
        <w:t>7.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30 дней с даты поступления заявки и документов в Учреждение.</w:t>
      </w:r>
    </w:p>
    <w:p w:rsidR="007A7F70" w:rsidRDefault="007A7F70">
      <w:pPr>
        <w:pStyle w:val="ConsPlusNormal"/>
        <w:ind w:firstLine="540"/>
        <w:jc w:val="both"/>
      </w:pPr>
      <w:r>
        <w:t>8. Персональный состав Комиссии и регламент ее работы утверждаются Учреждением.</w:t>
      </w:r>
    </w:p>
    <w:p w:rsidR="007A7F70" w:rsidRDefault="007A7F70">
      <w:pPr>
        <w:pStyle w:val="ConsPlusNormal"/>
        <w:ind w:firstLine="540"/>
        <w:jc w:val="both"/>
      </w:pPr>
      <w:r>
        <w:t xml:space="preserve">9.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504" w:history="1">
        <w:r>
          <w:rPr>
            <w:color w:val="0000FF"/>
          </w:rPr>
          <w:t>законом</w:t>
        </w:r>
      </w:hyperlink>
      <w:r>
        <w:t xml:space="preserve"> и Программой, в срок не более 3 рабочих дней с даты поступления документов в Комиссию.</w:t>
      </w:r>
    </w:p>
    <w:p w:rsidR="007A7F70" w:rsidRDefault="007A7F70">
      <w:pPr>
        <w:pStyle w:val="ConsPlusNormal"/>
        <w:ind w:firstLine="540"/>
        <w:jc w:val="both"/>
      </w:pPr>
      <w:r>
        <w:t xml:space="preserve">10.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505"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11.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506" w:history="1">
        <w:r>
          <w:rPr>
            <w:color w:val="0000FF"/>
          </w:rPr>
          <w:t>законом</w:t>
        </w:r>
      </w:hyperlink>
      <w: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507" w:history="1">
        <w:r>
          <w:rPr>
            <w:color w:val="0000FF"/>
          </w:rPr>
          <w:t>законом</w:t>
        </w:r>
      </w:hyperlink>
      <w:r>
        <w:t>.</w:t>
      </w:r>
    </w:p>
    <w:p w:rsidR="007A7F70" w:rsidRDefault="007A7F70">
      <w:pPr>
        <w:pStyle w:val="ConsPlusNormal"/>
        <w:ind w:firstLine="540"/>
        <w:jc w:val="both"/>
      </w:pPr>
      <w:r>
        <w:t xml:space="preserve">Уведомление субъектов малого и среднего предпринимательства о принятых Учреждением решениях осуществляется в соответствии с Федеральным </w:t>
      </w:r>
      <w:hyperlink r:id="rId1508"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12. Субсидии предоставляются на основании договоров, заключенных между субъектами малого и среднего предпринимательства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Учреждением решения о предоставлении субсидии.</w:t>
      </w:r>
    </w:p>
    <w:p w:rsidR="007A7F70" w:rsidRDefault="007A7F70">
      <w:pPr>
        <w:pStyle w:val="ConsPlusNormal"/>
        <w:ind w:firstLine="540"/>
        <w:jc w:val="both"/>
      </w:pPr>
      <w:r>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7A7F70" w:rsidRDefault="007A7F70">
      <w:pPr>
        <w:pStyle w:val="ConsPlusNormal"/>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7A7F70" w:rsidRDefault="007A7F70">
      <w:pPr>
        <w:pStyle w:val="ConsPlusNormal"/>
        <w:ind w:firstLine="540"/>
        <w:jc w:val="both"/>
      </w:pPr>
      <w:r>
        <w:t>обязанность субъекта малого и среднего предпринимательства не отчуждать имущество,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7A7F70" w:rsidRDefault="007A7F70">
      <w:pPr>
        <w:pStyle w:val="ConsPlusNormal"/>
        <w:ind w:firstLine="540"/>
        <w:jc w:val="both"/>
      </w:pPr>
      <w:r>
        <w:t>обязанность субъекта малого и среднего предпринимательства представлять в Учреждение информацию о выполнении плановых показателей от эффективности использования оборудования, предусмотренных в ТЭО, в сроки и порядке, установленные договором о предоставлении указанной субсидии;</w:t>
      </w:r>
    </w:p>
    <w:p w:rsidR="007A7F70" w:rsidRDefault="007A7F70">
      <w:pPr>
        <w:pStyle w:val="ConsPlusNormal"/>
        <w:ind w:firstLine="540"/>
        <w:jc w:val="both"/>
      </w:pPr>
      <w:r>
        <w:t>обязанность субъекта малого и среднего предпринимательства по первому требованию Учреждения обеспечить физический доступ к имуществу, в отношении которого субъект малого и среднего предпринимательства (получатель субсидии) пользуется государственной поддержкой;</w:t>
      </w:r>
    </w:p>
    <w:p w:rsidR="007A7F70" w:rsidRDefault="007A7F70">
      <w:pPr>
        <w:pStyle w:val="ConsPlusNormal"/>
        <w:ind w:firstLine="540"/>
        <w:jc w:val="both"/>
      </w:pPr>
      <w:r>
        <w:t>обязанность субъекта малого и среднего предпринимательства по первому требованию Учреждения, Министерства, Министерства финансов Республики Коми, иных органов государственного финансового контроля представить документы, подтверждающие действие его права собственности на имущество, в отношении которого субъект малого и среднего предпринимательства (получатель субсидии) пользуется государственной поддержкой.</w:t>
      </w:r>
    </w:p>
    <w:p w:rsidR="007A7F70" w:rsidRDefault="007A7F70">
      <w:pPr>
        <w:pStyle w:val="ConsPlusNormal"/>
        <w:ind w:firstLine="540"/>
        <w:jc w:val="both"/>
      </w:pPr>
      <w:r>
        <w:t>Невыполнение субъектом малого и среднего предпринимательства обязанностей, включенных в договор о предоставлении субсидии, является нарушением условий, целей и порядка предоставления средств субсидии.</w:t>
      </w:r>
    </w:p>
    <w:p w:rsidR="007A7F70" w:rsidRDefault="007A7F70">
      <w:pPr>
        <w:pStyle w:val="ConsPlusNormal"/>
        <w:ind w:firstLine="540"/>
        <w:jc w:val="both"/>
      </w:pPr>
      <w:r>
        <w:t>Договорами о предоставлении субсидии не предусматривается возврат субъектом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ind w:firstLine="540"/>
        <w:jc w:val="both"/>
      </w:pPr>
      <w:r>
        <w:t>13.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ind w:firstLine="540"/>
        <w:jc w:val="both"/>
      </w:pPr>
      <w:r>
        <w:t>14.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15.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w:t>
      </w:r>
    </w:p>
    <w:p w:rsidR="007A7F70" w:rsidRDefault="007A7F70">
      <w:pPr>
        <w:pStyle w:val="ConsPlusNormal"/>
        <w:jc w:val="right"/>
      </w:pPr>
      <w:r>
        <w:t>к Порядку</w:t>
      </w:r>
    </w:p>
    <w:p w:rsidR="007A7F70" w:rsidRDefault="007A7F70">
      <w:pPr>
        <w:pStyle w:val="ConsPlusNormal"/>
        <w:jc w:val="right"/>
      </w:pPr>
      <w:r>
        <w:t>субсидирования части затрат</w:t>
      </w:r>
    </w:p>
    <w:p w:rsidR="007A7F70" w:rsidRDefault="007A7F70">
      <w:pPr>
        <w:pStyle w:val="ConsPlusNormal"/>
        <w:jc w:val="right"/>
      </w:pPr>
      <w:r>
        <w:t>на уплату процентов по кредитам,</w:t>
      </w:r>
    </w:p>
    <w:p w:rsidR="007A7F70" w:rsidRDefault="007A7F70">
      <w:pPr>
        <w:pStyle w:val="ConsPlusNormal"/>
        <w:jc w:val="right"/>
      </w:pPr>
      <w:r>
        <w:t>привлеченным субъектами малого</w:t>
      </w:r>
    </w:p>
    <w:p w:rsidR="007A7F70" w:rsidRDefault="007A7F70">
      <w:pPr>
        <w:pStyle w:val="ConsPlusNormal"/>
        <w:jc w:val="right"/>
      </w:pPr>
      <w:r>
        <w:t>и среднего предпринимательства</w:t>
      </w:r>
    </w:p>
    <w:p w:rsidR="007A7F70" w:rsidRDefault="007A7F70">
      <w:pPr>
        <w:pStyle w:val="ConsPlusNormal"/>
        <w:jc w:val="right"/>
      </w:pPr>
      <w:r>
        <w:t>в российских кредитных организациях</w:t>
      </w:r>
    </w:p>
    <w:p w:rsidR="007A7F70" w:rsidRDefault="007A7F70">
      <w:pPr>
        <w:pStyle w:val="ConsPlusNormal"/>
      </w:pPr>
    </w:p>
    <w:p w:rsidR="007A7F70" w:rsidRDefault="007A7F70">
      <w:pPr>
        <w:pStyle w:val="ConsPlusNormal"/>
        <w:jc w:val="center"/>
      </w:pPr>
      <w:bookmarkStart w:id="247" w:name="P13684"/>
      <w:bookmarkEnd w:id="247"/>
      <w:r>
        <w:t>ПЕРЕЧЕНЬ</w:t>
      </w:r>
    </w:p>
    <w:p w:rsidR="007A7F70" w:rsidRDefault="007A7F70">
      <w:pPr>
        <w:pStyle w:val="ConsPlusNormal"/>
        <w:jc w:val="center"/>
      </w:pPr>
      <w:r>
        <w:t>ОБОРУДОВАНИЯ</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5839"/>
        <w:gridCol w:w="2324"/>
      </w:tblGrid>
      <w:tr w:rsidR="007A7F70">
        <w:tc>
          <w:tcPr>
            <w:tcW w:w="1474" w:type="dxa"/>
            <w:tcBorders>
              <w:top w:val="single" w:sz="4" w:space="0" w:color="auto"/>
              <w:bottom w:val="single" w:sz="4" w:space="0" w:color="auto"/>
            </w:tcBorders>
          </w:tcPr>
          <w:p w:rsidR="007A7F70" w:rsidRDefault="007A7F70">
            <w:pPr>
              <w:pStyle w:val="ConsPlusNormal"/>
              <w:jc w:val="center"/>
            </w:pPr>
            <w:r>
              <w:t xml:space="preserve">Код </w:t>
            </w:r>
            <w:hyperlink r:id="rId1509" w:history="1">
              <w:r>
                <w:rPr>
                  <w:color w:val="0000FF"/>
                </w:rPr>
                <w:t>ОКОФ</w:t>
              </w:r>
            </w:hyperlink>
            <w:r>
              <w:t xml:space="preserve"> </w:t>
            </w:r>
            <w:hyperlink w:anchor="P13983" w:history="1">
              <w:r>
                <w:rPr>
                  <w:color w:val="0000FF"/>
                </w:rPr>
                <w:t>&lt;*&gt;</w:t>
              </w:r>
            </w:hyperlink>
          </w:p>
        </w:tc>
        <w:tc>
          <w:tcPr>
            <w:tcW w:w="5839" w:type="dxa"/>
            <w:tcBorders>
              <w:top w:val="single" w:sz="4" w:space="0" w:color="auto"/>
              <w:bottom w:val="single" w:sz="4" w:space="0" w:color="auto"/>
            </w:tcBorders>
          </w:tcPr>
          <w:p w:rsidR="007A7F70" w:rsidRDefault="007A7F70">
            <w:pPr>
              <w:pStyle w:val="ConsPlusNormal"/>
              <w:jc w:val="center"/>
            </w:pPr>
            <w:r>
              <w:t>Наименование</w:t>
            </w:r>
          </w:p>
        </w:tc>
        <w:tc>
          <w:tcPr>
            <w:tcW w:w="2324" w:type="dxa"/>
            <w:tcBorders>
              <w:top w:val="single" w:sz="4" w:space="0" w:color="auto"/>
              <w:bottom w:val="single" w:sz="4" w:space="0" w:color="auto"/>
            </w:tcBorders>
          </w:tcPr>
          <w:p w:rsidR="007A7F70" w:rsidRDefault="007A7F70">
            <w:pPr>
              <w:pStyle w:val="ConsPlusNormal"/>
              <w:jc w:val="center"/>
            </w:pPr>
            <w:r>
              <w:t>Примечание</w:t>
            </w: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tcPr>
          <w:p w:rsidR="007A7F70" w:rsidRDefault="007A7F70">
            <w:pPr>
              <w:pStyle w:val="ConsPlusNormal"/>
            </w:pPr>
            <w:hyperlink r:id="rId1510" w:history="1">
              <w:r>
                <w:rPr>
                  <w:color w:val="0000FF"/>
                </w:rPr>
                <w:t>14 2896000</w:t>
              </w:r>
            </w:hyperlink>
          </w:p>
        </w:tc>
        <w:tc>
          <w:tcPr>
            <w:tcW w:w="5839" w:type="dxa"/>
            <w:tcBorders>
              <w:top w:val="single" w:sz="4" w:space="0" w:color="auto"/>
              <w:left w:val="nil"/>
              <w:bottom w:val="nil"/>
              <w:right w:val="nil"/>
            </w:tcBorders>
          </w:tcPr>
          <w:p w:rsidR="007A7F70" w:rsidRDefault="007A7F70">
            <w:pPr>
              <w:pStyle w:val="ConsPlusNormal"/>
              <w:jc w:val="both"/>
            </w:pPr>
            <w:r>
              <w:t>Оснастка технологическая для машиностроения</w:t>
            </w:r>
          </w:p>
        </w:tc>
        <w:tc>
          <w:tcPr>
            <w:tcW w:w="2324" w:type="dxa"/>
            <w:tcBorders>
              <w:top w:val="single" w:sz="4" w:space="0" w:color="auto"/>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1" w:history="1">
              <w:r>
                <w:rPr>
                  <w:color w:val="0000FF"/>
                </w:rPr>
                <w:t>14 2912102</w:t>
              </w:r>
            </w:hyperlink>
          </w:p>
        </w:tc>
        <w:tc>
          <w:tcPr>
            <w:tcW w:w="5839" w:type="dxa"/>
            <w:tcBorders>
              <w:top w:val="nil"/>
              <w:left w:val="nil"/>
              <w:bottom w:val="nil"/>
              <w:right w:val="nil"/>
            </w:tcBorders>
          </w:tcPr>
          <w:p w:rsidR="007A7F70" w:rsidRDefault="007A7F70">
            <w:pPr>
              <w:pStyle w:val="ConsPlusNormal"/>
              <w:jc w:val="both"/>
            </w:pPr>
            <w:r>
              <w:t>Насосы артезианские и погружные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2" w:history="1">
              <w:r>
                <w:rPr>
                  <w:color w:val="0000FF"/>
                </w:rPr>
                <w:t>14 2915251</w:t>
              </w:r>
            </w:hyperlink>
            <w:r>
              <w:t xml:space="preserve"> - </w:t>
            </w:r>
            <w:hyperlink r:id="rId1513" w:history="1">
              <w:r>
                <w:rPr>
                  <w:color w:val="0000FF"/>
                </w:rPr>
                <w:t>14 2915254</w:t>
              </w:r>
            </w:hyperlink>
          </w:p>
        </w:tc>
        <w:tc>
          <w:tcPr>
            <w:tcW w:w="5839" w:type="dxa"/>
            <w:tcBorders>
              <w:top w:val="nil"/>
              <w:left w:val="nil"/>
              <w:bottom w:val="nil"/>
              <w:right w:val="nil"/>
            </w:tcBorders>
          </w:tcPr>
          <w:p w:rsidR="007A7F70" w:rsidRDefault="007A7F70">
            <w:pPr>
              <w:pStyle w:val="ConsPlusNormal"/>
              <w:jc w:val="both"/>
            </w:pPr>
            <w:r>
              <w:t>Краны стрелковые переносные грузоподъемностью от 0,5 до 1,0 т; краны стрелковые передвижные грузоподъемностью от 0,5 до 1,5 т; подъемники мачтовые строительные; подъемники грузопассажирские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4" w:history="1">
              <w:r>
                <w:rPr>
                  <w:color w:val="0000FF"/>
                </w:rPr>
                <w:t>14 2915301</w:t>
              </w:r>
            </w:hyperlink>
          </w:p>
        </w:tc>
        <w:tc>
          <w:tcPr>
            <w:tcW w:w="5839" w:type="dxa"/>
            <w:tcBorders>
              <w:top w:val="nil"/>
              <w:left w:val="nil"/>
              <w:bottom w:val="nil"/>
              <w:right w:val="nil"/>
            </w:tcBorders>
          </w:tcPr>
          <w:p w:rsidR="007A7F70" w:rsidRDefault="007A7F70">
            <w:pPr>
              <w:pStyle w:val="ConsPlusNormal"/>
              <w:jc w:val="both"/>
            </w:pPr>
            <w:r>
              <w:t>Грейферы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5" w:history="1">
              <w:r>
                <w:rPr>
                  <w:color w:val="0000FF"/>
                </w:rPr>
                <w:t>14 2915310</w:t>
              </w:r>
            </w:hyperlink>
            <w:r>
              <w:t xml:space="preserve"> - </w:t>
            </w:r>
            <w:hyperlink r:id="rId1516" w:history="1">
              <w:r>
                <w:rPr>
                  <w:color w:val="0000FF"/>
                </w:rPr>
                <w:t>14 2915319</w:t>
              </w:r>
            </w:hyperlink>
          </w:p>
        </w:tc>
        <w:tc>
          <w:tcPr>
            <w:tcW w:w="5839" w:type="dxa"/>
            <w:tcBorders>
              <w:top w:val="nil"/>
              <w:left w:val="nil"/>
              <w:bottom w:val="nil"/>
              <w:right w:val="nil"/>
            </w:tcBorders>
          </w:tcPr>
          <w:p w:rsidR="007A7F70" w:rsidRDefault="007A7F70">
            <w:pPr>
              <w:pStyle w:val="ConsPlusNormal"/>
              <w:jc w:val="both"/>
            </w:pPr>
            <w:r>
              <w:t>Приспособления и устройства грузозахватные, оснащение монтажное, приспособления навесные для уплотнения грунтов, используемые при строительстве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7" w:history="1">
              <w:r>
                <w:rPr>
                  <w:color w:val="0000FF"/>
                </w:rPr>
                <w:t>14 2915323</w:t>
              </w:r>
            </w:hyperlink>
          </w:p>
        </w:tc>
        <w:tc>
          <w:tcPr>
            <w:tcW w:w="5839" w:type="dxa"/>
            <w:tcBorders>
              <w:top w:val="nil"/>
              <w:left w:val="nil"/>
              <w:bottom w:val="nil"/>
              <w:right w:val="nil"/>
            </w:tcBorders>
          </w:tcPr>
          <w:p w:rsidR="007A7F70" w:rsidRDefault="007A7F70">
            <w:pPr>
              <w:pStyle w:val="ConsPlusNormal"/>
              <w:jc w:val="both"/>
            </w:pPr>
            <w:r>
              <w:t>Конвейеры ленточные передвижные с прорезиненной лентой</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8" w:history="1">
              <w:r>
                <w:rPr>
                  <w:color w:val="0000FF"/>
                </w:rPr>
                <w:t>14 2915407</w:t>
              </w:r>
            </w:hyperlink>
          </w:p>
        </w:tc>
        <w:tc>
          <w:tcPr>
            <w:tcW w:w="5839" w:type="dxa"/>
            <w:tcBorders>
              <w:top w:val="nil"/>
              <w:left w:val="nil"/>
              <w:bottom w:val="nil"/>
              <w:right w:val="nil"/>
            </w:tcBorders>
          </w:tcPr>
          <w:p w:rsidR="007A7F70" w:rsidRDefault="007A7F70">
            <w:pPr>
              <w:pStyle w:val="ConsPlusNormal"/>
              <w:jc w:val="both"/>
            </w:pPr>
            <w:r>
              <w:t>Питатели ленточные стационарные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19" w:history="1">
              <w:r>
                <w:rPr>
                  <w:color w:val="0000FF"/>
                </w:rPr>
                <w:t>14 2921660</w:t>
              </w:r>
            </w:hyperlink>
            <w:r>
              <w:t xml:space="preserve"> - </w:t>
            </w:r>
            <w:hyperlink r:id="rId1520" w:history="1">
              <w:r>
                <w:rPr>
                  <w:color w:val="0000FF"/>
                </w:rPr>
                <w:t>14 2921690</w:t>
              </w:r>
            </w:hyperlink>
          </w:p>
        </w:tc>
        <w:tc>
          <w:tcPr>
            <w:tcW w:w="5839" w:type="dxa"/>
            <w:tcBorders>
              <w:top w:val="nil"/>
              <w:left w:val="nil"/>
              <w:bottom w:val="nil"/>
              <w:right w:val="nil"/>
            </w:tcBorders>
          </w:tcPr>
          <w:p w:rsidR="007A7F70" w:rsidRDefault="007A7F70">
            <w:pPr>
              <w:pStyle w:val="ConsPlusNormal"/>
              <w:jc w:val="both"/>
            </w:pPr>
            <w:r>
              <w:t>Машины для заготовки грубых кормов; машины и оборудование для заготовки консервированных и сочных кормов; машины и оборудование для приготовления кормов; оборудование специальное технологическое для животноводства и кормопроизводства</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21" w:history="1">
              <w:r>
                <w:rPr>
                  <w:color w:val="0000FF"/>
                </w:rPr>
                <w:t>14 2922280</w:t>
              </w:r>
            </w:hyperlink>
            <w:r>
              <w:t xml:space="preserve"> - </w:t>
            </w:r>
            <w:hyperlink r:id="rId1522" w:history="1">
              <w:r>
                <w:rPr>
                  <w:color w:val="0000FF"/>
                </w:rPr>
                <w:t>14 2922284</w:t>
              </w:r>
            </w:hyperlink>
          </w:p>
        </w:tc>
        <w:tc>
          <w:tcPr>
            <w:tcW w:w="5839" w:type="dxa"/>
            <w:tcBorders>
              <w:top w:val="nil"/>
              <w:left w:val="nil"/>
              <w:bottom w:val="nil"/>
              <w:right w:val="nil"/>
            </w:tcBorders>
          </w:tcPr>
          <w:p w:rsidR="007A7F70" w:rsidRDefault="007A7F70">
            <w:pPr>
              <w:pStyle w:val="ConsPlusNormal"/>
              <w:jc w:val="both"/>
            </w:pPr>
            <w:r>
              <w:t>Оборудование немеханизированное, ручная аппаратура для кислородной резки металлов и сменные машинные резаки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23" w:history="1">
              <w:r>
                <w:rPr>
                  <w:color w:val="0000FF"/>
                </w:rPr>
                <w:t>14 3313000</w:t>
              </w:r>
            </w:hyperlink>
          </w:p>
        </w:tc>
        <w:tc>
          <w:tcPr>
            <w:tcW w:w="5839" w:type="dxa"/>
            <w:tcBorders>
              <w:top w:val="nil"/>
              <w:left w:val="nil"/>
              <w:bottom w:val="nil"/>
              <w:right w:val="nil"/>
            </w:tcBorders>
          </w:tcPr>
          <w:p w:rsidR="007A7F70" w:rsidRDefault="007A7F70">
            <w:pPr>
              <w:pStyle w:val="ConsPlusNormal"/>
              <w:jc w:val="both"/>
            </w:pPr>
            <w:r>
              <w:t>Оборудование для контроля технологических процессов</w:t>
            </w:r>
          </w:p>
        </w:tc>
        <w:tc>
          <w:tcPr>
            <w:tcW w:w="2324" w:type="dxa"/>
            <w:tcBorders>
              <w:top w:val="nil"/>
              <w:left w:val="nil"/>
              <w:bottom w:val="nil"/>
              <w:right w:val="nil"/>
            </w:tcBorders>
          </w:tcPr>
          <w:p w:rsidR="007A7F70" w:rsidRDefault="007A7F70">
            <w:pPr>
              <w:pStyle w:val="ConsPlusNormal"/>
            </w:pPr>
            <w:r>
              <w:t xml:space="preserve">кроме </w:t>
            </w:r>
            <w:hyperlink r:id="rId1524" w:history="1">
              <w:r>
                <w:rPr>
                  <w:color w:val="0000FF"/>
                </w:rPr>
                <w:t>14 3313100</w:t>
              </w:r>
            </w:hyperlink>
            <w:r>
              <w:t xml:space="preserve"> - </w:t>
            </w:r>
            <w:hyperlink r:id="rId1525" w:history="1">
              <w:r>
                <w:rPr>
                  <w:color w:val="0000FF"/>
                </w:rPr>
                <w:t>14 3313109</w:t>
              </w:r>
            </w:hyperlink>
            <w:r>
              <w:t xml:space="preserve">, </w:t>
            </w:r>
            <w:hyperlink r:id="rId1526" w:history="1">
              <w:r>
                <w:rPr>
                  <w:color w:val="0000FF"/>
                </w:rPr>
                <w:t>14 3313112</w:t>
              </w:r>
            </w:hyperlink>
            <w:r>
              <w:t xml:space="preserve">, </w:t>
            </w:r>
            <w:hyperlink r:id="rId1527" w:history="1">
              <w:r>
                <w:rPr>
                  <w:color w:val="0000FF"/>
                </w:rPr>
                <w:t>14 3313113</w:t>
              </w:r>
            </w:hyperlink>
            <w:r>
              <w:t xml:space="preserve">, </w:t>
            </w:r>
            <w:hyperlink r:id="rId1528" w:history="1">
              <w:r>
                <w:rPr>
                  <w:color w:val="0000FF"/>
                </w:rPr>
                <w:t>14 3313118</w:t>
              </w:r>
            </w:hyperlink>
            <w:r>
              <w:t xml:space="preserve">, </w:t>
            </w:r>
            <w:hyperlink r:id="rId1529" w:history="1">
              <w:r>
                <w:rPr>
                  <w:color w:val="0000FF"/>
                </w:rPr>
                <w:t>14 3313122</w:t>
              </w:r>
            </w:hyperlink>
            <w:r>
              <w:t xml:space="preserve">, </w:t>
            </w:r>
            <w:hyperlink r:id="rId1530" w:history="1">
              <w:r>
                <w:rPr>
                  <w:color w:val="0000FF"/>
                </w:rPr>
                <w:t>14 3313131</w:t>
              </w:r>
            </w:hyperlink>
            <w:r>
              <w:t xml:space="preserve">, </w:t>
            </w:r>
            <w:hyperlink r:id="rId1531" w:history="1">
              <w:r>
                <w:rPr>
                  <w:color w:val="0000FF"/>
                </w:rPr>
                <w:t>14 3313145</w:t>
              </w:r>
            </w:hyperlink>
            <w:r>
              <w:t xml:space="preserve">, </w:t>
            </w:r>
            <w:hyperlink r:id="rId1532" w:history="1">
              <w:r>
                <w:rPr>
                  <w:color w:val="0000FF"/>
                </w:rPr>
                <w:t>14 3313163</w:t>
              </w:r>
            </w:hyperlink>
            <w:r>
              <w:t xml:space="preserve">, </w:t>
            </w:r>
            <w:hyperlink r:id="rId1533" w:history="1">
              <w:r>
                <w:rPr>
                  <w:color w:val="0000FF"/>
                </w:rPr>
                <w:t>14 3313167</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34" w:history="1">
              <w:r>
                <w:rPr>
                  <w:color w:val="0000FF"/>
                </w:rPr>
                <w:t>14 2911102</w:t>
              </w:r>
            </w:hyperlink>
          </w:p>
        </w:tc>
        <w:tc>
          <w:tcPr>
            <w:tcW w:w="5839" w:type="dxa"/>
            <w:tcBorders>
              <w:top w:val="nil"/>
              <w:left w:val="nil"/>
              <w:bottom w:val="nil"/>
              <w:right w:val="nil"/>
            </w:tcBorders>
          </w:tcPr>
          <w:p w:rsidR="007A7F70" w:rsidRDefault="007A7F70">
            <w:pPr>
              <w:pStyle w:val="ConsPlusNormal"/>
              <w:jc w:val="both"/>
            </w:pPr>
            <w:r>
              <w:t>Дизель и дизель-генераторы с цилиндром диаметром свыше 120 - 160 мм включительно (дизель и дизель-генераторы буровые)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35" w:history="1">
              <w:r>
                <w:rPr>
                  <w:color w:val="0000FF"/>
                </w:rPr>
                <w:t>14 2912000</w:t>
              </w:r>
            </w:hyperlink>
          </w:p>
        </w:tc>
        <w:tc>
          <w:tcPr>
            <w:tcW w:w="5839" w:type="dxa"/>
            <w:tcBorders>
              <w:top w:val="nil"/>
              <w:left w:val="nil"/>
              <w:bottom w:val="nil"/>
              <w:right w:val="nil"/>
            </w:tcBorders>
          </w:tcPr>
          <w:p w:rsidR="007A7F70" w:rsidRDefault="007A7F70">
            <w:pPr>
              <w:pStyle w:val="ConsPlusNormal"/>
              <w:jc w:val="both"/>
            </w:pPr>
            <w:r>
              <w:t>Насосы и оборудование компрессорное</w:t>
            </w:r>
          </w:p>
        </w:tc>
        <w:tc>
          <w:tcPr>
            <w:tcW w:w="2324" w:type="dxa"/>
            <w:tcBorders>
              <w:top w:val="nil"/>
              <w:left w:val="nil"/>
              <w:bottom w:val="nil"/>
              <w:right w:val="nil"/>
            </w:tcBorders>
          </w:tcPr>
          <w:p w:rsidR="007A7F70" w:rsidRDefault="007A7F70">
            <w:pPr>
              <w:pStyle w:val="ConsPlusNormal"/>
            </w:pPr>
            <w:r>
              <w:t xml:space="preserve">кроме </w:t>
            </w:r>
            <w:hyperlink r:id="rId1536" w:history="1">
              <w:r>
                <w:rPr>
                  <w:color w:val="0000FF"/>
                </w:rPr>
                <w:t>14 2912102</w:t>
              </w:r>
            </w:hyperlink>
            <w:r>
              <w:t xml:space="preserve">, </w:t>
            </w:r>
            <w:hyperlink r:id="rId1537" w:history="1">
              <w:r>
                <w:rPr>
                  <w:color w:val="0000FF"/>
                </w:rPr>
                <w:t>14 2912103</w:t>
              </w:r>
            </w:hyperlink>
            <w:r>
              <w:t xml:space="preserve">, </w:t>
            </w:r>
            <w:hyperlink r:id="rId1538" w:history="1">
              <w:r>
                <w:rPr>
                  <w:color w:val="0000FF"/>
                </w:rPr>
                <w:t>14 2912120</w:t>
              </w:r>
            </w:hyperlink>
            <w:r>
              <w:t xml:space="preserve"> - </w:t>
            </w:r>
            <w:hyperlink r:id="rId1539" w:history="1">
              <w:r>
                <w:rPr>
                  <w:color w:val="0000FF"/>
                </w:rPr>
                <w:t>14 2912126</w:t>
              </w:r>
            </w:hyperlink>
            <w:r>
              <w:t xml:space="preserve">, </w:t>
            </w:r>
            <w:hyperlink r:id="rId1540" w:history="1">
              <w:r>
                <w:rPr>
                  <w:color w:val="0000FF"/>
                </w:rPr>
                <w:t>14 2912132</w:t>
              </w:r>
            </w:hyperlink>
            <w:r>
              <w:t xml:space="preserve">, </w:t>
            </w:r>
            <w:hyperlink r:id="rId1541" w:history="1">
              <w:r>
                <w:rPr>
                  <w:color w:val="0000FF"/>
                </w:rPr>
                <w:t>14 2912133</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42" w:history="1">
              <w:r>
                <w:rPr>
                  <w:color w:val="0000FF"/>
                </w:rPr>
                <w:t>14 2918180</w:t>
              </w:r>
            </w:hyperlink>
            <w:r>
              <w:t xml:space="preserve"> - </w:t>
            </w:r>
            <w:hyperlink r:id="rId1543" w:history="1">
              <w:r>
                <w:rPr>
                  <w:color w:val="0000FF"/>
                </w:rPr>
                <w:t>14 2918221</w:t>
              </w:r>
            </w:hyperlink>
          </w:p>
        </w:tc>
        <w:tc>
          <w:tcPr>
            <w:tcW w:w="5839" w:type="dxa"/>
            <w:tcBorders>
              <w:top w:val="nil"/>
              <w:left w:val="nil"/>
              <w:bottom w:val="nil"/>
              <w:right w:val="nil"/>
            </w:tcBorders>
          </w:tcPr>
          <w:p w:rsidR="007A7F70" w:rsidRDefault="007A7F70">
            <w:pPr>
              <w:pStyle w:val="ConsPlusNormal"/>
              <w:jc w:val="both"/>
            </w:pPr>
            <w:r>
              <w:t>Тракторы лесопромышленные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44" w:history="1">
              <w:r>
                <w:rPr>
                  <w:color w:val="0000FF"/>
                </w:rPr>
                <w:t>14 2921584</w:t>
              </w:r>
            </w:hyperlink>
          </w:p>
        </w:tc>
        <w:tc>
          <w:tcPr>
            <w:tcW w:w="5839" w:type="dxa"/>
            <w:tcBorders>
              <w:top w:val="nil"/>
              <w:left w:val="nil"/>
              <w:bottom w:val="nil"/>
              <w:right w:val="nil"/>
            </w:tcBorders>
          </w:tcPr>
          <w:p w:rsidR="007A7F70" w:rsidRDefault="007A7F70">
            <w:pPr>
              <w:pStyle w:val="ConsPlusNormal"/>
              <w:jc w:val="both"/>
            </w:pPr>
            <w:r>
              <w:t>Теплогенераторы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45" w:history="1">
              <w:r>
                <w:rPr>
                  <w:color w:val="0000FF"/>
                </w:rPr>
                <w:t>14 2921030</w:t>
              </w:r>
            </w:hyperlink>
          </w:p>
        </w:tc>
        <w:tc>
          <w:tcPr>
            <w:tcW w:w="5839" w:type="dxa"/>
            <w:tcBorders>
              <w:top w:val="nil"/>
              <w:left w:val="nil"/>
              <w:bottom w:val="nil"/>
              <w:right w:val="nil"/>
            </w:tcBorders>
          </w:tcPr>
          <w:p w:rsidR="007A7F70" w:rsidRDefault="007A7F70">
            <w:pPr>
              <w:pStyle w:val="ConsPlusNormal"/>
              <w:jc w:val="both"/>
            </w:pPr>
            <w:r>
              <w:t>Машины и оборудование погрузочно-разгрузочное, транспортное, оборудование лабораторное для сельского хозяйства</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46" w:history="1">
              <w:r>
                <w:rPr>
                  <w:color w:val="0000FF"/>
                </w:rPr>
                <w:t>14 2922030</w:t>
              </w:r>
            </w:hyperlink>
          </w:p>
        </w:tc>
        <w:tc>
          <w:tcPr>
            <w:tcW w:w="5839" w:type="dxa"/>
            <w:tcBorders>
              <w:top w:val="nil"/>
              <w:left w:val="nil"/>
              <w:bottom w:val="nil"/>
              <w:right w:val="nil"/>
            </w:tcBorders>
          </w:tcPr>
          <w:p w:rsidR="007A7F70" w:rsidRDefault="007A7F70">
            <w:pPr>
              <w:pStyle w:val="ConsPlusNormal"/>
              <w:jc w:val="both"/>
            </w:pPr>
            <w:r>
              <w:t>Станки металлообрабатывающие, не включенные в другие группировки (оборудование для газопламенной обработки, нанесения металлопокрытий, для газотермического напыления, системы гибкие производственные (роботы))</w:t>
            </w:r>
          </w:p>
        </w:tc>
        <w:tc>
          <w:tcPr>
            <w:tcW w:w="2324" w:type="dxa"/>
            <w:tcBorders>
              <w:top w:val="nil"/>
              <w:left w:val="nil"/>
              <w:bottom w:val="nil"/>
              <w:right w:val="nil"/>
            </w:tcBorders>
          </w:tcPr>
          <w:p w:rsidR="007A7F70" w:rsidRDefault="007A7F70">
            <w:pPr>
              <w:pStyle w:val="ConsPlusNormal"/>
            </w:pPr>
            <w:r>
              <w:t xml:space="preserve">кроме </w:t>
            </w:r>
            <w:hyperlink r:id="rId1547" w:history="1">
              <w:r>
                <w:rPr>
                  <w:color w:val="0000FF"/>
                </w:rPr>
                <w:t>14 2922280</w:t>
              </w:r>
            </w:hyperlink>
            <w:r>
              <w:t xml:space="preserve"> - </w:t>
            </w:r>
            <w:hyperlink r:id="rId1548" w:history="1">
              <w:r>
                <w:rPr>
                  <w:color w:val="0000FF"/>
                </w:rPr>
                <w:t>14 2922284</w:t>
              </w:r>
            </w:hyperlink>
            <w:r>
              <w:t xml:space="preserve">, </w:t>
            </w:r>
            <w:hyperlink r:id="rId1549" w:history="1">
              <w:r>
                <w:rPr>
                  <w:color w:val="0000FF"/>
                </w:rPr>
                <w:t>14 2922360</w:t>
              </w:r>
            </w:hyperlink>
            <w:r>
              <w:t xml:space="preserve"> - </w:t>
            </w:r>
            <w:hyperlink r:id="rId1550" w:history="1">
              <w:r>
                <w:rPr>
                  <w:color w:val="0000FF"/>
                </w:rPr>
                <w:t>14 2922365</w:t>
              </w:r>
            </w:hyperlink>
            <w:r>
              <w:t xml:space="preserve">, </w:t>
            </w:r>
            <w:hyperlink r:id="rId1551" w:history="1">
              <w:r>
                <w:rPr>
                  <w:color w:val="0000FF"/>
                </w:rPr>
                <w:t>14 2922440</w:t>
              </w:r>
            </w:hyperlink>
            <w:r>
              <w:t xml:space="preserve"> - </w:t>
            </w:r>
            <w:hyperlink r:id="rId1552" w:history="1">
              <w:r>
                <w:rPr>
                  <w:color w:val="0000FF"/>
                </w:rPr>
                <w:t>14 2922590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3" w:history="1">
              <w:r>
                <w:rPr>
                  <w:color w:val="0000FF"/>
                </w:rPr>
                <w:t>14 2922621</w:t>
              </w:r>
            </w:hyperlink>
          </w:p>
        </w:tc>
        <w:tc>
          <w:tcPr>
            <w:tcW w:w="5839" w:type="dxa"/>
            <w:tcBorders>
              <w:top w:val="nil"/>
              <w:left w:val="nil"/>
              <w:bottom w:val="nil"/>
              <w:right w:val="nil"/>
            </w:tcBorders>
          </w:tcPr>
          <w:p w:rsidR="007A7F70" w:rsidRDefault="007A7F70">
            <w:pPr>
              <w:pStyle w:val="ConsPlusNormal"/>
              <w:jc w:val="both"/>
            </w:pPr>
            <w:r>
              <w:t>Станки круглопильные, ленточнопильные и лобзиковые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4" w:history="1">
              <w:r>
                <w:rPr>
                  <w:color w:val="0000FF"/>
                </w:rPr>
                <w:t>14 2922631</w:t>
              </w:r>
            </w:hyperlink>
          </w:p>
        </w:tc>
        <w:tc>
          <w:tcPr>
            <w:tcW w:w="5839" w:type="dxa"/>
            <w:tcBorders>
              <w:top w:val="nil"/>
              <w:left w:val="nil"/>
              <w:bottom w:val="nil"/>
              <w:right w:val="nil"/>
            </w:tcBorders>
          </w:tcPr>
          <w:p w:rsidR="007A7F70" w:rsidRDefault="007A7F70">
            <w:pPr>
              <w:pStyle w:val="ConsPlusNormal"/>
              <w:jc w:val="both"/>
            </w:pPr>
            <w:r>
              <w:t>Рамы лесопильные одноэтажные стационарные и передвижные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5" w:history="1">
              <w:r>
                <w:rPr>
                  <w:color w:val="0000FF"/>
                </w:rPr>
                <w:t>14 2924030</w:t>
              </w:r>
            </w:hyperlink>
          </w:p>
        </w:tc>
        <w:tc>
          <w:tcPr>
            <w:tcW w:w="5839" w:type="dxa"/>
            <w:tcBorders>
              <w:top w:val="nil"/>
              <w:left w:val="nil"/>
              <w:bottom w:val="nil"/>
              <w:right w:val="nil"/>
            </w:tcBorders>
          </w:tcPr>
          <w:p w:rsidR="007A7F70" w:rsidRDefault="007A7F70">
            <w:pPr>
              <w:pStyle w:val="ConsPlusNormal"/>
              <w:jc w:val="both"/>
            </w:pPr>
            <w:r>
              <w:t>Машины и оборудование бурильное, сваебойное, копровое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6" w:history="1">
              <w:r>
                <w:rPr>
                  <w:color w:val="0000FF"/>
                </w:rPr>
                <w:t>14 2926070</w:t>
              </w:r>
            </w:hyperlink>
          </w:p>
        </w:tc>
        <w:tc>
          <w:tcPr>
            <w:tcW w:w="5839" w:type="dxa"/>
            <w:tcBorders>
              <w:top w:val="nil"/>
              <w:left w:val="nil"/>
              <w:bottom w:val="nil"/>
              <w:right w:val="nil"/>
            </w:tcBorders>
          </w:tcPr>
          <w:p w:rsidR="007A7F70" w:rsidRDefault="007A7F70">
            <w:pPr>
              <w:pStyle w:val="ConsPlusNormal"/>
              <w:jc w:val="both"/>
            </w:pPr>
            <w:r>
              <w:t>Машины швейные (включая бытовые), кроме книгопрошивных машин</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7" w:history="1">
              <w:r>
                <w:rPr>
                  <w:color w:val="0000FF"/>
                </w:rPr>
                <w:t>14 2929340</w:t>
              </w:r>
            </w:hyperlink>
            <w:r>
              <w:t xml:space="preserve"> - </w:t>
            </w:r>
            <w:hyperlink r:id="rId1558" w:history="1">
              <w:r>
                <w:rPr>
                  <w:color w:val="0000FF"/>
                </w:rPr>
                <w:t>14 2929343</w:t>
              </w:r>
            </w:hyperlink>
          </w:p>
        </w:tc>
        <w:tc>
          <w:tcPr>
            <w:tcW w:w="5839" w:type="dxa"/>
            <w:tcBorders>
              <w:top w:val="nil"/>
              <w:left w:val="nil"/>
              <w:bottom w:val="nil"/>
              <w:right w:val="nil"/>
            </w:tcBorders>
          </w:tcPr>
          <w:p w:rsidR="007A7F70" w:rsidRDefault="007A7F70">
            <w:pPr>
              <w:pStyle w:val="ConsPlusNormal"/>
              <w:jc w:val="both"/>
            </w:pPr>
            <w:r>
              <w:t>Оборудование для изготовления фотополимерных и офсетных печатных форм</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59" w:history="1">
              <w:r>
                <w:rPr>
                  <w:color w:val="0000FF"/>
                </w:rPr>
                <w:t>14 2941010</w:t>
              </w:r>
            </w:hyperlink>
          </w:p>
        </w:tc>
        <w:tc>
          <w:tcPr>
            <w:tcW w:w="5839" w:type="dxa"/>
            <w:tcBorders>
              <w:top w:val="nil"/>
              <w:left w:val="nil"/>
              <w:bottom w:val="nil"/>
              <w:right w:val="nil"/>
            </w:tcBorders>
          </w:tcPr>
          <w:p w:rsidR="007A7F70" w:rsidRDefault="007A7F70">
            <w:pPr>
              <w:pStyle w:val="ConsPlusNormal"/>
              <w:jc w:val="both"/>
            </w:pPr>
            <w:r>
              <w:t>Оборудование технологическое для лесозаготовки и лесосплава</w:t>
            </w:r>
          </w:p>
        </w:tc>
        <w:tc>
          <w:tcPr>
            <w:tcW w:w="2324" w:type="dxa"/>
            <w:tcBorders>
              <w:top w:val="nil"/>
              <w:left w:val="nil"/>
              <w:bottom w:val="nil"/>
              <w:right w:val="nil"/>
            </w:tcBorders>
          </w:tcPr>
          <w:p w:rsidR="007A7F70" w:rsidRDefault="007A7F70">
            <w:pPr>
              <w:pStyle w:val="ConsPlusNormal"/>
            </w:pPr>
            <w:r>
              <w:t xml:space="preserve">кроме </w:t>
            </w:r>
            <w:hyperlink r:id="rId1560" w:history="1">
              <w:r>
                <w:rPr>
                  <w:color w:val="0000FF"/>
                </w:rPr>
                <w:t>14 2941150</w:t>
              </w:r>
            </w:hyperlink>
            <w:r>
              <w:t xml:space="preserve"> - </w:t>
            </w:r>
            <w:hyperlink r:id="rId1561" w:history="1">
              <w:r>
                <w:rPr>
                  <w:color w:val="0000FF"/>
                </w:rPr>
                <w:t>14 2941155</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62" w:history="1">
              <w:r>
                <w:rPr>
                  <w:color w:val="0000FF"/>
                </w:rPr>
                <w:t>14 2941204</w:t>
              </w:r>
            </w:hyperlink>
          </w:p>
        </w:tc>
        <w:tc>
          <w:tcPr>
            <w:tcW w:w="5839" w:type="dxa"/>
            <w:tcBorders>
              <w:top w:val="nil"/>
              <w:left w:val="nil"/>
              <w:bottom w:val="nil"/>
              <w:right w:val="nil"/>
            </w:tcBorders>
          </w:tcPr>
          <w:p w:rsidR="007A7F70" w:rsidRDefault="007A7F70">
            <w:pPr>
              <w:pStyle w:val="ConsPlusNormal"/>
              <w:jc w:val="both"/>
            </w:pPr>
            <w:r>
              <w:t>Машины для срезки леса, корчевки, сбора и погрузки пней</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63" w:history="1">
              <w:r>
                <w:rPr>
                  <w:color w:val="0000FF"/>
                </w:rPr>
                <w:t>14 2946050</w:t>
              </w:r>
            </w:hyperlink>
          </w:p>
        </w:tc>
        <w:tc>
          <w:tcPr>
            <w:tcW w:w="5839" w:type="dxa"/>
            <w:tcBorders>
              <w:top w:val="nil"/>
              <w:left w:val="nil"/>
              <w:bottom w:val="nil"/>
              <w:right w:val="nil"/>
            </w:tcBorders>
          </w:tcPr>
          <w:p w:rsidR="007A7F70" w:rsidRDefault="007A7F70">
            <w:pPr>
              <w:pStyle w:val="ConsPlusNormal"/>
              <w:jc w:val="both"/>
            </w:pPr>
            <w:r>
              <w:t>Оборудование для производства изделий медицинской техники и протезной промышленности</w:t>
            </w:r>
          </w:p>
        </w:tc>
        <w:tc>
          <w:tcPr>
            <w:tcW w:w="2324" w:type="dxa"/>
            <w:tcBorders>
              <w:top w:val="nil"/>
              <w:left w:val="nil"/>
              <w:bottom w:val="nil"/>
              <w:right w:val="nil"/>
            </w:tcBorders>
          </w:tcPr>
          <w:p w:rsidR="007A7F70" w:rsidRDefault="007A7F70">
            <w:pPr>
              <w:pStyle w:val="ConsPlusNormal"/>
            </w:pPr>
            <w:r>
              <w:t xml:space="preserve">кроме </w:t>
            </w:r>
            <w:hyperlink r:id="rId1564" w:history="1">
              <w:r>
                <w:rPr>
                  <w:color w:val="0000FF"/>
                </w:rPr>
                <w:t>14 2946290</w:t>
              </w:r>
            </w:hyperlink>
            <w:r>
              <w:t xml:space="preserve"> - </w:t>
            </w:r>
            <w:hyperlink r:id="rId1565" w:history="1">
              <w:r>
                <w:rPr>
                  <w:color w:val="0000FF"/>
                </w:rPr>
                <w:t>14 2946304</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66" w:history="1">
              <w:r>
                <w:rPr>
                  <w:color w:val="0000FF"/>
                </w:rPr>
                <w:t>14 2947010</w:t>
              </w:r>
            </w:hyperlink>
          </w:p>
        </w:tc>
        <w:tc>
          <w:tcPr>
            <w:tcW w:w="5839" w:type="dxa"/>
            <w:tcBorders>
              <w:top w:val="nil"/>
              <w:left w:val="nil"/>
              <w:bottom w:val="nil"/>
              <w:right w:val="nil"/>
            </w:tcBorders>
          </w:tcPr>
          <w:p w:rsidR="007A7F70" w:rsidRDefault="007A7F70">
            <w:pPr>
              <w:pStyle w:val="ConsPlusNormal"/>
              <w:jc w:val="both"/>
            </w:pPr>
            <w:r>
              <w:t>Оборудование и инструмент для строительно-монтажных и отделочных работ</w:t>
            </w:r>
          </w:p>
        </w:tc>
        <w:tc>
          <w:tcPr>
            <w:tcW w:w="2324" w:type="dxa"/>
            <w:tcBorders>
              <w:top w:val="nil"/>
              <w:left w:val="nil"/>
              <w:bottom w:val="nil"/>
              <w:right w:val="nil"/>
            </w:tcBorders>
          </w:tcPr>
          <w:p w:rsidR="007A7F70" w:rsidRDefault="007A7F70">
            <w:pPr>
              <w:pStyle w:val="ConsPlusNormal"/>
            </w:pPr>
            <w:r>
              <w:t xml:space="preserve">кроме </w:t>
            </w:r>
            <w:hyperlink r:id="rId1567" w:history="1">
              <w:r>
                <w:rPr>
                  <w:color w:val="0000FF"/>
                </w:rPr>
                <w:t>14 2947110</w:t>
              </w:r>
            </w:hyperlink>
            <w:r>
              <w:t xml:space="preserve"> - </w:t>
            </w:r>
            <w:hyperlink r:id="rId1568" w:history="1">
              <w:r>
                <w:rPr>
                  <w:color w:val="0000FF"/>
                </w:rPr>
                <w:t>14 2947119</w:t>
              </w:r>
            </w:hyperlink>
            <w:r>
              <w:t xml:space="preserve">, </w:t>
            </w:r>
            <w:hyperlink r:id="rId1569" w:history="1">
              <w:r>
                <w:rPr>
                  <w:color w:val="0000FF"/>
                </w:rPr>
                <w:t>14 2947120</w:t>
              </w:r>
            </w:hyperlink>
            <w:r>
              <w:t xml:space="preserve"> - </w:t>
            </w:r>
            <w:hyperlink r:id="rId1570" w:history="1">
              <w:r>
                <w:rPr>
                  <w:color w:val="0000FF"/>
                </w:rPr>
                <w:t>14 2947122</w:t>
              </w:r>
            </w:hyperlink>
            <w:r>
              <w:t xml:space="preserve">, </w:t>
            </w:r>
            <w:hyperlink r:id="rId1571" w:history="1">
              <w:r>
                <w:rPr>
                  <w:color w:val="0000FF"/>
                </w:rPr>
                <w:t>14 2947131</w:t>
              </w:r>
            </w:hyperlink>
            <w:r>
              <w:t xml:space="preserve">, </w:t>
            </w:r>
            <w:hyperlink r:id="rId1572" w:history="1">
              <w:r>
                <w:rPr>
                  <w:color w:val="0000FF"/>
                </w:rPr>
                <w:t>14 2947132</w:t>
              </w:r>
            </w:hyperlink>
            <w:r>
              <w:t xml:space="preserve">, </w:t>
            </w:r>
            <w:hyperlink r:id="rId1573" w:history="1">
              <w:r>
                <w:rPr>
                  <w:color w:val="0000FF"/>
                </w:rPr>
                <w:t>14 2947160</w:t>
              </w:r>
            </w:hyperlink>
            <w:r>
              <w:t xml:space="preserve"> - </w:t>
            </w:r>
            <w:hyperlink r:id="rId1574" w:history="1">
              <w:r>
                <w:rPr>
                  <w:color w:val="0000FF"/>
                </w:rPr>
                <w:t>14 2947179</w:t>
              </w:r>
            </w:hyperlink>
            <w:r>
              <w:t xml:space="preserve">, </w:t>
            </w:r>
            <w:hyperlink r:id="rId1575" w:history="1">
              <w:r>
                <w:rPr>
                  <w:color w:val="0000FF"/>
                </w:rPr>
                <w:t>14 2947190</w:t>
              </w:r>
            </w:hyperlink>
            <w:r>
              <w:t xml:space="preserve"> - </w:t>
            </w:r>
            <w:hyperlink r:id="rId1576" w:history="1">
              <w:r>
                <w:rPr>
                  <w:color w:val="0000FF"/>
                </w:rPr>
                <w:t>14 2947198</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77" w:history="1">
              <w:r>
                <w:rPr>
                  <w:color w:val="0000FF"/>
                </w:rPr>
                <w:t>14 3115030</w:t>
              </w:r>
            </w:hyperlink>
          </w:p>
        </w:tc>
        <w:tc>
          <w:tcPr>
            <w:tcW w:w="5839" w:type="dxa"/>
            <w:tcBorders>
              <w:top w:val="nil"/>
              <w:left w:val="nil"/>
              <w:bottom w:val="nil"/>
              <w:right w:val="nil"/>
            </w:tcBorders>
          </w:tcPr>
          <w:p w:rsidR="007A7F70" w:rsidRDefault="007A7F70">
            <w:pPr>
              <w:pStyle w:val="ConsPlusNormal"/>
              <w:jc w:val="both"/>
            </w:pPr>
            <w:r>
              <w:t>Трансформаторы электрические силовые малой мощности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78" w:history="1">
              <w:r>
                <w:rPr>
                  <w:color w:val="0000FF"/>
                </w:rPr>
                <w:t>14 3410040</w:t>
              </w:r>
            </w:hyperlink>
          </w:p>
        </w:tc>
        <w:tc>
          <w:tcPr>
            <w:tcW w:w="5839" w:type="dxa"/>
            <w:tcBorders>
              <w:top w:val="nil"/>
              <w:left w:val="nil"/>
              <w:bottom w:val="nil"/>
              <w:right w:val="nil"/>
            </w:tcBorders>
          </w:tcPr>
          <w:p w:rsidR="007A7F70" w:rsidRDefault="007A7F70">
            <w:pPr>
              <w:pStyle w:val="ConsPlusNormal"/>
              <w:jc w:val="both"/>
            </w:pPr>
            <w:r>
              <w:t>Автомобили специальные и оборудование навесное к машинам для уборки городов</w:t>
            </w:r>
          </w:p>
        </w:tc>
        <w:tc>
          <w:tcPr>
            <w:tcW w:w="2324" w:type="dxa"/>
            <w:tcBorders>
              <w:top w:val="nil"/>
              <w:left w:val="nil"/>
              <w:bottom w:val="nil"/>
              <w:right w:val="nil"/>
            </w:tcBorders>
          </w:tcPr>
          <w:p w:rsidR="007A7F70" w:rsidRDefault="007A7F70">
            <w:pPr>
              <w:pStyle w:val="ConsPlusNormal"/>
            </w:pPr>
            <w:r>
              <w:t xml:space="preserve">кроме </w:t>
            </w:r>
            <w:hyperlink r:id="rId1579" w:history="1">
              <w:r>
                <w:rPr>
                  <w:color w:val="0000FF"/>
                </w:rPr>
                <w:t>14 3410330</w:t>
              </w:r>
            </w:hyperlink>
            <w:r>
              <w:t xml:space="preserve"> - </w:t>
            </w:r>
            <w:hyperlink r:id="rId1580" w:history="1">
              <w:r>
                <w:rPr>
                  <w:color w:val="0000FF"/>
                </w:rPr>
                <w:t>14 3410335</w:t>
              </w:r>
            </w:hyperlink>
            <w:r>
              <w:t xml:space="preserve">, </w:t>
            </w:r>
            <w:hyperlink r:id="rId1581" w:history="1">
              <w:r>
                <w:rPr>
                  <w:color w:val="0000FF"/>
                </w:rPr>
                <w:t>14 3410391</w:t>
              </w:r>
            </w:hyperlink>
            <w:r>
              <w:t xml:space="preserve">, </w:t>
            </w:r>
            <w:hyperlink r:id="rId1582" w:history="1">
              <w:r>
                <w:rPr>
                  <w:color w:val="0000FF"/>
                </w:rPr>
                <w:t>14 3410421</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83" w:history="1">
              <w:r>
                <w:rPr>
                  <w:color w:val="0000FF"/>
                </w:rPr>
                <w:t>15 3410250</w:t>
              </w:r>
            </w:hyperlink>
            <w:r>
              <w:t xml:space="preserve"> - </w:t>
            </w:r>
            <w:hyperlink r:id="rId1584" w:history="1">
              <w:r>
                <w:rPr>
                  <w:color w:val="0000FF"/>
                </w:rPr>
                <w:t>15 3410265</w:t>
              </w:r>
            </w:hyperlink>
          </w:p>
        </w:tc>
        <w:tc>
          <w:tcPr>
            <w:tcW w:w="5839" w:type="dxa"/>
            <w:tcBorders>
              <w:top w:val="nil"/>
              <w:left w:val="nil"/>
              <w:bottom w:val="nil"/>
              <w:right w:val="nil"/>
            </w:tcBorders>
          </w:tcPr>
          <w:p w:rsidR="007A7F70" w:rsidRDefault="007A7F70">
            <w:pPr>
              <w:pStyle w:val="ConsPlusNormal"/>
              <w:jc w:val="both"/>
            </w:pPr>
            <w:r>
              <w:t>Автобусы особо малые и малые длиной до 7,5 м включительно</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85" w:history="1">
              <w:r>
                <w:rPr>
                  <w:color w:val="0000FF"/>
                </w:rPr>
                <w:t>15 3599301</w:t>
              </w:r>
            </w:hyperlink>
          </w:p>
        </w:tc>
        <w:tc>
          <w:tcPr>
            <w:tcW w:w="5839" w:type="dxa"/>
            <w:tcBorders>
              <w:top w:val="nil"/>
              <w:left w:val="nil"/>
              <w:bottom w:val="nil"/>
              <w:right w:val="nil"/>
            </w:tcBorders>
          </w:tcPr>
          <w:p w:rsidR="007A7F70" w:rsidRDefault="007A7F70">
            <w:pPr>
              <w:pStyle w:val="ConsPlusNormal"/>
              <w:jc w:val="both"/>
            </w:pPr>
            <w:r>
              <w:t>Электропогрузчики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86" w:history="1">
              <w:r>
                <w:rPr>
                  <w:color w:val="0000FF"/>
                </w:rPr>
                <w:t>14 2914134</w:t>
              </w:r>
            </w:hyperlink>
          </w:p>
        </w:tc>
        <w:tc>
          <w:tcPr>
            <w:tcW w:w="5839" w:type="dxa"/>
            <w:tcBorders>
              <w:top w:val="nil"/>
              <w:left w:val="nil"/>
              <w:bottom w:val="nil"/>
              <w:right w:val="nil"/>
            </w:tcBorders>
          </w:tcPr>
          <w:p w:rsidR="007A7F70" w:rsidRDefault="007A7F70">
            <w:pPr>
              <w:pStyle w:val="ConsPlusNormal"/>
              <w:jc w:val="both"/>
            </w:pPr>
            <w:r>
              <w:t>Электрокалориферы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87" w:history="1">
              <w:r>
                <w:rPr>
                  <w:color w:val="0000FF"/>
                </w:rPr>
                <w:t>14 2914020</w:t>
              </w:r>
            </w:hyperlink>
          </w:p>
        </w:tc>
        <w:tc>
          <w:tcPr>
            <w:tcW w:w="5839" w:type="dxa"/>
            <w:tcBorders>
              <w:top w:val="nil"/>
              <w:left w:val="nil"/>
              <w:bottom w:val="nil"/>
              <w:right w:val="nil"/>
            </w:tcBorders>
          </w:tcPr>
          <w:p w:rsidR="007A7F70" w:rsidRDefault="007A7F70">
            <w:pPr>
              <w:pStyle w:val="ConsPlusNormal"/>
              <w:jc w:val="both"/>
            </w:pPr>
            <w:r>
              <w:t>Печи и горелки</w:t>
            </w:r>
          </w:p>
        </w:tc>
        <w:tc>
          <w:tcPr>
            <w:tcW w:w="2324" w:type="dxa"/>
            <w:tcBorders>
              <w:top w:val="nil"/>
              <w:left w:val="nil"/>
              <w:bottom w:val="nil"/>
              <w:right w:val="nil"/>
            </w:tcBorders>
          </w:tcPr>
          <w:p w:rsidR="007A7F70" w:rsidRDefault="007A7F70">
            <w:pPr>
              <w:pStyle w:val="ConsPlusNormal"/>
            </w:pPr>
            <w:r>
              <w:t xml:space="preserve">кроме </w:t>
            </w:r>
            <w:hyperlink r:id="rId1588" w:history="1">
              <w:r>
                <w:rPr>
                  <w:color w:val="0000FF"/>
                </w:rPr>
                <w:t>14 2914220</w:t>
              </w:r>
            </w:hyperlink>
            <w:r>
              <w:t xml:space="preserve">, </w:t>
            </w:r>
            <w:hyperlink r:id="rId1589" w:history="1">
              <w:r>
                <w:rPr>
                  <w:color w:val="0000FF"/>
                </w:rPr>
                <w:t>14 2914230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0" w:history="1">
              <w:r>
                <w:rPr>
                  <w:color w:val="0000FF"/>
                </w:rPr>
                <w:t>14 2915374</w:t>
              </w:r>
            </w:hyperlink>
          </w:p>
        </w:tc>
        <w:tc>
          <w:tcPr>
            <w:tcW w:w="5839" w:type="dxa"/>
            <w:tcBorders>
              <w:top w:val="nil"/>
              <w:left w:val="nil"/>
              <w:bottom w:val="nil"/>
              <w:right w:val="nil"/>
            </w:tcBorders>
          </w:tcPr>
          <w:p w:rsidR="007A7F70" w:rsidRDefault="007A7F70">
            <w:pPr>
              <w:pStyle w:val="ConsPlusNormal"/>
              <w:jc w:val="both"/>
            </w:pPr>
            <w:r>
              <w:t>Устройства пневмотранспортные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1" w:history="1">
              <w:r>
                <w:rPr>
                  <w:color w:val="0000FF"/>
                </w:rPr>
                <w:t>14 2915070</w:t>
              </w:r>
            </w:hyperlink>
          </w:p>
        </w:tc>
        <w:tc>
          <w:tcPr>
            <w:tcW w:w="5839" w:type="dxa"/>
            <w:tcBorders>
              <w:top w:val="nil"/>
              <w:left w:val="nil"/>
              <w:bottom w:val="nil"/>
              <w:right w:val="nil"/>
            </w:tcBorders>
          </w:tcPr>
          <w:p w:rsidR="007A7F70" w:rsidRDefault="007A7F70">
            <w:pPr>
              <w:pStyle w:val="ConsPlusNormal"/>
              <w:jc w:val="both"/>
            </w:pPr>
            <w:r>
              <w:t>Средства подъемно-транспортные прочие (автопогрузчики)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2" w:history="1">
              <w:r>
                <w:rPr>
                  <w:color w:val="0000FF"/>
                </w:rPr>
                <w:t>14 2922626</w:t>
              </w:r>
            </w:hyperlink>
            <w:r>
              <w:t xml:space="preserve">, </w:t>
            </w:r>
            <w:hyperlink r:id="rId1593" w:history="1">
              <w:r>
                <w:rPr>
                  <w:color w:val="0000FF"/>
                </w:rPr>
                <w:t>14 2922627</w:t>
              </w:r>
            </w:hyperlink>
          </w:p>
        </w:tc>
        <w:tc>
          <w:tcPr>
            <w:tcW w:w="5839" w:type="dxa"/>
            <w:tcBorders>
              <w:top w:val="nil"/>
              <w:left w:val="nil"/>
              <w:bottom w:val="nil"/>
              <w:right w:val="nil"/>
            </w:tcBorders>
          </w:tcPr>
          <w:p w:rsidR="007A7F70" w:rsidRDefault="007A7F70">
            <w:pPr>
              <w:pStyle w:val="ConsPlusNormal"/>
              <w:jc w:val="both"/>
            </w:pPr>
            <w:r>
              <w:t>Оборудование для заточки и подготовки дереворежущего инструмента; станки специализированные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4" w:history="1">
              <w:r>
                <w:rPr>
                  <w:color w:val="0000FF"/>
                </w:rPr>
                <w:t>14 2922643</w:t>
              </w:r>
            </w:hyperlink>
          </w:p>
        </w:tc>
        <w:tc>
          <w:tcPr>
            <w:tcW w:w="5839" w:type="dxa"/>
            <w:tcBorders>
              <w:top w:val="nil"/>
              <w:left w:val="nil"/>
              <w:bottom w:val="nil"/>
              <w:right w:val="nil"/>
            </w:tcBorders>
          </w:tcPr>
          <w:p w:rsidR="007A7F70" w:rsidRDefault="007A7F70">
            <w:pPr>
              <w:pStyle w:val="ConsPlusNormal"/>
              <w:jc w:val="both"/>
            </w:pPr>
            <w:r>
              <w:t>Оборудование деревообрабатывающее для производства мебели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5" w:history="1">
              <w:r>
                <w:rPr>
                  <w:color w:val="0000FF"/>
                </w:rPr>
                <w:t>14 2922060</w:t>
              </w:r>
            </w:hyperlink>
          </w:p>
        </w:tc>
        <w:tc>
          <w:tcPr>
            <w:tcW w:w="5839" w:type="dxa"/>
            <w:tcBorders>
              <w:top w:val="nil"/>
              <w:left w:val="nil"/>
              <w:bottom w:val="nil"/>
              <w:right w:val="nil"/>
            </w:tcBorders>
          </w:tcPr>
          <w:p w:rsidR="007A7F70" w:rsidRDefault="007A7F70">
            <w:pPr>
              <w:pStyle w:val="ConsPlusNormal"/>
              <w:jc w:val="both"/>
            </w:pPr>
            <w:r>
              <w:t>Оборудование для пайки и сварочное (оборудование для механической сварки, электросварки, термокомпрессионной, ультразвуковой, лазерной сварки и прочее)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6" w:history="1">
              <w:r>
                <w:rPr>
                  <w:color w:val="0000FF"/>
                </w:rPr>
                <w:t>14 2924152</w:t>
              </w:r>
            </w:hyperlink>
          </w:p>
        </w:tc>
        <w:tc>
          <w:tcPr>
            <w:tcW w:w="5839" w:type="dxa"/>
            <w:tcBorders>
              <w:top w:val="nil"/>
              <w:left w:val="nil"/>
              <w:bottom w:val="nil"/>
              <w:right w:val="nil"/>
            </w:tcBorders>
          </w:tcPr>
          <w:p w:rsidR="007A7F70" w:rsidRDefault="007A7F70">
            <w:pPr>
              <w:pStyle w:val="ConsPlusNormal"/>
              <w:jc w:val="both"/>
            </w:pPr>
            <w:r>
              <w:t>Экскаваторы одноковшовые с ковшом емкостью 4 куб.м и свыше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7" w:history="1">
              <w:r>
                <w:rPr>
                  <w:color w:val="0000FF"/>
                </w:rPr>
                <w:t>14 2924020</w:t>
              </w:r>
            </w:hyperlink>
          </w:p>
        </w:tc>
        <w:tc>
          <w:tcPr>
            <w:tcW w:w="5839" w:type="dxa"/>
            <w:tcBorders>
              <w:top w:val="nil"/>
              <w:left w:val="nil"/>
              <w:bottom w:val="nil"/>
              <w:right w:val="nil"/>
            </w:tcBorders>
          </w:tcPr>
          <w:p w:rsidR="007A7F70" w:rsidRDefault="007A7F70">
            <w:pPr>
              <w:pStyle w:val="ConsPlusNormal"/>
              <w:jc w:val="both"/>
            </w:pPr>
            <w:r>
              <w:t>Самоходные машины и оборудование прочие экскаваторы, бульдозеры, скреперы и грейдеры, каналокопатели, каналоочистители и другие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598" w:history="1">
              <w:r>
                <w:rPr>
                  <w:color w:val="0000FF"/>
                </w:rPr>
                <w:t>14 2924620</w:t>
              </w:r>
            </w:hyperlink>
            <w:r>
              <w:t xml:space="preserve"> - </w:t>
            </w:r>
            <w:hyperlink r:id="rId1599" w:history="1">
              <w:r>
                <w:rPr>
                  <w:color w:val="0000FF"/>
                </w:rPr>
                <w:t>14 2924635</w:t>
              </w:r>
            </w:hyperlink>
          </w:p>
        </w:tc>
        <w:tc>
          <w:tcPr>
            <w:tcW w:w="5839" w:type="dxa"/>
            <w:tcBorders>
              <w:top w:val="nil"/>
              <w:left w:val="nil"/>
              <w:bottom w:val="nil"/>
              <w:right w:val="nil"/>
            </w:tcBorders>
          </w:tcPr>
          <w:p w:rsidR="007A7F70" w:rsidRDefault="007A7F70">
            <w:pPr>
              <w:pStyle w:val="ConsPlusNormal"/>
              <w:jc w:val="both"/>
            </w:pPr>
            <w:r>
              <w:t>Оборудование технологическое бетоносмесительных установок, установки бетоносмесительные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0" w:history="1">
              <w:r>
                <w:rPr>
                  <w:color w:val="0000FF"/>
                </w:rPr>
                <w:t>14 2926475</w:t>
              </w:r>
            </w:hyperlink>
          </w:p>
        </w:tc>
        <w:tc>
          <w:tcPr>
            <w:tcW w:w="5839" w:type="dxa"/>
            <w:tcBorders>
              <w:top w:val="nil"/>
              <w:left w:val="nil"/>
              <w:bottom w:val="nil"/>
              <w:right w:val="nil"/>
            </w:tcBorders>
          </w:tcPr>
          <w:p w:rsidR="007A7F70" w:rsidRDefault="007A7F70">
            <w:pPr>
              <w:pStyle w:val="ConsPlusNormal"/>
              <w:jc w:val="both"/>
            </w:pPr>
            <w:r>
              <w:t>Машины вышивальные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1" w:history="1">
              <w:r>
                <w:rPr>
                  <w:color w:val="0000FF"/>
                </w:rPr>
                <w:t>14 2944000</w:t>
              </w:r>
            </w:hyperlink>
          </w:p>
        </w:tc>
        <w:tc>
          <w:tcPr>
            <w:tcW w:w="5839" w:type="dxa"/>
            <w:tcBorders>
              <w:top w:val="nil"/>
              <w:left w:val="nil"/>
              <w:bottom w:val="nil"/>
              <w:right w:val="nil"/>
            </w:tcBorders>
          </w:tcPr>
          <w:p w:rsidR="007A7F70" w:rsidRDefault="007A7F70">
            <w:pPr>
              <w:pStyle w:val="ConsPlusNormal"/>
              <w:jc w:val="both"/>
            </w:pPr>
            <w:r>
              <w:t>Машины и оборудование для коммунального хозяйства, включая оборудование для пожаротушения (автомашины специальные для коммунального хозяйства и машины пожарные 14 3410000)</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2" w:history="1">
              <w:r>
                <w:rPr>
                  <w:color w:val="0000FF"/>
                </w:rPr>
                <w:t>14 3113030</w:t>
              </w:r>
            </w:hyperlink>
          </w:p>
        </w:tc>
        <w:tc>
          <w:tcPr>
            <w:tcW w:w="5839" w:type="dxa"/>
            <w:tcBorders>
              <w:top w:val="nil"/>
              <w:left w:val="nil"/>
              <w:bottom w:val="nil"/>
              <w:right w:val="nil"/>
            </w:tcBorders>
          </w:tcPr>
          <w:p w:rsidR="007A7F70" w:rsidRDefault="007A7F70">
            <w:pPr>
              <w:pStyle w:val="ConsPlusNormal"/>
              <w:jc w:val="both"/>
            </w:pPr>
            <w:r>
              <w:t>Электродвигатели крановые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3" w:history="1">
              <w:r>
                <w:rPr>
                  <w:color w:val="0000FF"/>
                </w:rPr>
                <w:t>14 3149130</w:t>
              </w:r>
            </w:hyperlink>
            <w:r>
              <w:t xml:space="preserve">, </w:t>
            </w:r>
            <w:hyperlink r:id="rId1604" w:history="1">
              <w:r>
                <w:rPr>
                  <w:color w:val="0000FF"/>
                </w:rPr>
                <w:t>14 3149140</w:t>
              </w:r>
            </w:hyperlink>
          </w:p>
        </w:tc>
        <w:tc>
          <w:tcPr>
            <w:tcW w:w="5839" w:type="dxa"/>
            <w:tcBorders>
              <w:top w:val="nil"/>
              <w:left w:val="nil"/>
              <w:bottom w:val="nil"/>
              <w:right w:val="nil"/>
            </w:tcBorders>
          </w:tcPr>
          <w:p w:rsidR="007A7F70" w:rsidRDefault="007A7F70">
            <w:pPr>
              <w:pStyle w:val="ConsPlusNormal"/>
              <w:jc w:val="both"/>
            </w:pPr>
            <w:r>
              <w:t>Электростанции передвижные; электроагрегаты питания</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5" w:history="1">
              <w:r>
                <w:rPr>
                  <w:color w:val="0000FF"/>
                </w:rPr>
                <w:t>14 3312040</w:t>
              </w:r>
            </w:hyperlink>
          </w:p>
        </w:tc>
        <w:tc>
          <w:tcPr>
            <w:tcW w:w="5839" w:type="dxa"/>
            <w:tcBorders>
              <w:top w:val="nil"/>
              <w:left w:val="nil"/>
              <w:bottom w:val="nil"/>
              <w:right w:val="nil"/>
            </w:tcBorders>
          </w:tcPr>
          <w:p w:rsidR="007A7F70" w:rsidRDefault="007A7F70">
            <w:pPr>
              <w:pStyle w:val="ConsPlusNormal"/>
              <w:jc w:val="both"/>
            </w:pPr>
            <w:r>
              <w:t>Инструменты и приборы для измерения или проверки количественных характеристик электричества</w:t>
            </w:r>
          </w:p>
        </w:tc>
        <w:tc>
          <w:tcPr>
            <w:tcW w:w="2324" w:type="dxa"/>
            <w:tcBorders>
              <w:top w:val="nil"/>
              <w:left w:val="nil"/>
              <w:bottom w:val="nil"/>
              <w:right w:val="nil"/>
            </w:tcBorders>
          </w:tcPr>
          <w:p w:rsidR="007A7F70" w:rsidRDefault="007A7F70">
            <w:pPr>
              <w:pStyle w:val="ConsPlusNormal"/>
            </w:pPr>
            <w:r>
              <w:t xml:space="preserve">кроме </w:t>
            </w:r>
            <w:hyperlink r:id="rId1606" w:history="1">
              <w:r>
                <w:rPr>
                  <w:color w:val="0000FF"/>
                </w:rPr>
                <w:t>14 3312446</w:t>
              </w:r>
            </w:hyperlink>
            <w:r>
              <w:t xml:space="preserve">, </w:t>
            </w:r>
            <w:hyperlink r:id="rId1607" w:history="1">
              <w:r>
                <w:rPr>
                  <w:color w:val="0000FF"/>
                </w:rPr>
                <w:t>14 3312541</w:t>
              </w:r>
            </w:hyperlink>
            <w:r>
              <w:t xml:space="preserve">, </w:t>
            </w:r>
            <w:hyperlink r:id="rId1608" w:history="1">
              <w:r>
                <w:rPr>
                  <w:color w:val="0000FF"/>
                </w:rPr>
                <w:t>14 3312551</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09" w:history="1">
              <w:r>
                <w:rPr>
                  <w:color w:val="0000FF"/>
                </w:rPr>
                <w:t>14 3440000</w:t>
              </w:r>
            </w:hyperlink>
          </w:p>
        </w:tc>
        <w:tc>
          <w:tcPr>
            <w:tcW w:w="5839" w:type="dxa"/>
            <w:tcBorders>
              <w:top w:val="nil"/>
              <w:left w:val="nil"/>
              <w:bottom w:val="nil"/>
              <w:right w:val="nil"/>
            </w:tcBorders>
          </w:tcPr>
          <w:p w:rsidR="007A7F70" w:rsidRDefault="007A7F70">
            <w:pPr>
              <w:pStyle w:val="ConsPlusNormal"/>
              <w:jc w:val="both"/>
            </w:pPr>
            <w:r>
              <w:t>Оборудование гаражное и автозаправочное (машины и оборудование для ремонта и обслуживания автомобилей)</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10" w:history="1">
              <w:r>
                <w:rPr>
                  <w:color w:val="0000FF"/>
                </w:rPr>
                <w:t>15 3410020</w:t>
              </w:r>
            </w:hyperlink>
          </w:p>
        </w:tc>
        <w:tc>
          <w:tcPr>
            <w:tcW w:w="5839" w:type="dxa"/>
            <w:tcBorders>
              <w:top w:val="nil"/>
              <w:left w:val="nil"/>
              <w:bottom w:val="nil"/>
              <w:right w:val="nil"/>
            </w:tcBorders>
          </w:tcPr>
          <w:p w:rsidR="007A7F70" w:rsidRDefault="007A7F70">
            <w:pPr>
              <w:pStyle w:val="ConsPlusNormal"/>
              <w:jc w:val="both"/>
            </w:pPr>
            <w:r>
              <w:t>Автомобили грузовые, дорожные тягачи для полуприцепов (автомобили общего назначения: бортовые, фургоны, автомобили-тягачи; автомобили-самосвалы)</w:t>
            </w:r>
          </w:p>
        </w:tc>
        <w:tc>
          <w:tcPr>
            <w:tcW w:w="2324" w:type="dxa"/>
            <w:tcBorders>
              <w:top w:val="nil"/>
              <w:left w:val="nil"/>
              <w:bottom w:val="nil"/>
              <w:right w:val="nil"/>
            </w:tcBorders>
          </w:tcPr>
          <w:p w:rsidR="007A7F70" w:rsidRDefault="007A7F70">
            <w:pPr>
              <w:pStyle w:val="ConsPlusNormal"/>
            </w:pPr>
            <w:r>
              <w:t xml:space="preserve">кроме </w:t>
            </w:r>
            <w:hyperlink r:id="rId1611" w:history="1">
              <w:r>
                <w:rPr>
                  <w:color w:val="0000FF"/>
                </w:rPr>
                <w:t>15 3410191</w:t>
              </w:r>
            </w:hyperlink>
            <w:r>
              <w:t xml:space="preserve">, </w:t>
            </w:r>
            <w:hyperlink r:id="rId1612" w:history="1">
              <w:r>
                <w:rPr>
                  <w:color w:val="0000FF"/>
                </w:rPr>
                <w:t>15 3410195</w:t>
              </w:r>
            </w:hyperlink>
            <w:r>
              <w:t xml:space="preserve"> - </w:t>
            </w:r>
            <w:hyperlink r:id="rId1613" w:history="1">
              <w:r>
                <w:rPr>
                  <w:color w:val="0000FF"/>
                </w:rPr>
                <w:t>15 3410197</w:t>
              </w:r>
            </w:hyperlink>
            <w:r>
              <w:t xml:space="preserve">, </w:t>
            </w:r>
            <w:hyperlink r:id="rId1614" w:history="1">
              <w:r>
                <w:rPr>
                  <w:color w:val="0000FF"/>
                </w:rPr>
                <w:t>15 3410211</w:t>
              </w:r>
            </w:hyperlink>
            <w:r>
              <w:t xml:space="preserve"> - </w:t>
            </w:r>
            <w:hyperlink r:id="rId1615" w:history="1">
              <w:r>
                <w:rPr>
                  <w:color w:val="0000FF"/>
                </w:rPr>
                <w:t>15 3410216</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16" w:history="1">
              <w:r>
                <w:rPr>
                  <w:color w:val="0000FF"/>
                </w:rPr>
                <w:t>15 3410270</w:t>
              </w:r>
            </w:hyperlink>
            <w:r>
              <w:t xml:space="preserve"> - </w:t>
            </w:r>
            <w:hyperlink r:id="rId1617" w:history="1">
              <w:r>
                <w:rPr>
                  <w:color w:val="0000FF"/>
                </w:rPr>
                <w:t>15 3410283</w:t>
              </w:r>
            </w:hyperlink>
          </w:p>
        </w:tc>
        <w:tc>
          <w:tcPr>
            <w:tcW w:w="5839" w:type="dxa"/>
            <w:tcBorders>
              <w:top w:val="nil"/>
              <w:left w:val="nil"/>
              <w:bottom w:val="nil"/>
              <w:right w:val="nil"/>
            </w:tcBorders>
          </w:tcPr>
          <w:p w:rsidR="007A7F70" w:rsidRDefault="007A7F70">
            <w:pPr>
              <w:pStyle w:val="ConsPlusNormal"/>
              <w:jc w:val="both"/>
            </w:pPr>
            <w:r>
              <w:t>Автобусы средние и большие длиной до 12 м включительно</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18" w:history="1">
              <w:r>
                <w:rPr>
                  <w:color w:val="0000FF"/>
                </w:rPr>
                <w:t>15 3410380</w:t>
              </w:r>
            </w:hyperlink>
            <w:r>
              <w:t xml:space="preserve"> - </w:t>
            </w:r>
            <w:hyperlink r:id="rId1619" w:history="1">
              <w:r>
                <w:rPr>
                  <w:color w:val="0000FF"/>
                </w:rPr>
                <w:t>15 3410449</w:t>
              </w:r>
            </w:hyperlink>
          </w:p>
        </w:tc>
        <w:tc>
          <w:tcPr>
            <w:tcW w:w="5839" w:type="dxa"/>
            <w:tcBorders>
              <w:top w:val="nil"/>
              <w:left w:val="nil"/>
              <w:bottom w:val="nil"/>
              <w:right w:val="nil"/>
            </w:tcBorders>
          </w:tcPr>
          <w:p w:rsidR="007A7F70" w:rsidRDefault="007A7F70">
            <w:pPr>
              <w:pStyle w:val="ConsPlusNormal"/>
              <w:jc w:val="both"/>
            </w:pPr>
            <w:r>
              <w:t>Автомобили специализированные для лесозаготовок; специализированные прочие; специальные прочие, кроме включенных в группировку 14 3410040</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0" w:history="1">
              <w:r>
                <w:rPr>
                  <w:color w:val="0000FF"/>
                </w:rPr>
                <w:t>14 0001010</w:t>
              </w:r>
            </w:hyperlink>
          </w:p>
        </w:tc>
        <w:tc>
          <w:tcPr>
            <w:tcW w:w="5839" w:type="dxa"/>
            <w:tcBorders>
              <w:top w:val="nil"/>
              <w:left w:val="nil"/>
              <w:bottom w:val="nil"/>
              <w:right w:val="nil"/>
            </w:tcBorders>
          </w:tcPr>
          <w:p w:rsidR="007A7F70" w:rsidRDefault="007A7F70">
            <w:pPr>
              <w:pStyle w:val="ConsPlusNormal"/>
              <w:jc w:val="both"/>
            </w:pPr>
            <w:r>
              <w:t>Станки с ЧПУ, в том числе обрабатывающие центры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1" w:history="1">
              <w:r>
                <w:rPr>
                  <w:color w:val="0000FF"/>
                </w:rPr>
                <w:t>14 2813112</w:t>
              </w:r>
            </w:hyperlink>
          </w:p>
        </w:tc>
        <w:tc>
          <w:tcPr>
            <w:tcW w:w="5839" w:type="dxa"/>
            <w:tcBorders>
              <w:top w:val="nil"/>
              <w:left w:val="nil"/>
              <w:bottom w:val="nil"/>
              <w:right w:val="nil"/>
            </w:tcBorders>
          </w:tcPr>
          <w:p w:rsidR="007A7F70" w:rsidRDefault="007A7F70">
            <w:pPr>
              <w:pStyle w:val="ConsPlusNormal"/>
              <w:jc w:val="both"/>
            </w:pPr>
            <w:r>
              <w:t>Котлы энерготехнологические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2" w:history="1">
              <w:r>
                <w:rPr>
                  <w:color w:val="0000FF"/>
                </w:rPr>
                <w:t>14 2813181</w:t>
              </w:r>
            </w:hyperlink>
            <w:r>
              <w:t xml:space="preserve"> - </w:t>
            </w:r>
            <w:hyperlink r:id="rId1623" w:history="1">
              <w:r>
                <w:rPr>
                  <w:color w:val="0000FF"/>
                </w:rPr>
                <w:t>14 2813182</w:t>
              </w:r>
            </w:hyperlink>
          </w:p>
        </w:tc>
        <w:tc>
          <w:tcPr>
            <w:tcW w:w="5839" w:type="dxa"/>
            <w:tcBorders>
              <w:top w:val="nil"/>
              <w:left w:val="nil"/>
              <w:bottom w:val="nil"/>
              <w:right w:val="nil"/>
            </w:tcBorders>
          </w:tcPr>
          <w:p w:rsidR="007A7F70" w:rsidRDefault="007A7F70">
            <w:pPr>
              <w:pStyle w:val="ConsPlusNormal"/>
              <w:jc w:val="both"/>
            </w:pPr>
            <w:r>
              <w:t>Подогреватели низкого и высокого давления</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4" w:history="1">
              <w:r>
                <w:rPr>
                  <w:color w:val="0000FF"/>
                </w:rPr>
                <w:t>14 2813204</w:t>
              </w:r>
            </w:hyperlink>
          </w:p>
        </w:tc>
        <w:tc>
          <w:tcPr>
            <w:tcW w:w="5839" w:type="dxa"/>
            <w:tcBorders>
              <w:top w:val="nil"/>
              <w:left w:val="nil"/>
              <w:bottom w:val="nil"/>
              <w:right w:val="nil"/>
            </w:tcBorders>
          </w:tcPr>
          <w:p w:rsidR="007A7F70" w:rsidRDefault="007A7F70">
            <w:pPr>
              <w:pStyle w:val="ConsPlusNormal"/>
              <w:jc w:val="both"/>
            </w:pPr>
            <w:r>
              <w:t>Конденсаторы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5" w:history="1">
              <w:r>
                <w:rPr>
                  <w:color w:val="0000FF"/>
                </w:rPr>
                <w:t>14 2897030</w:t>
              </w:r>
            </w:hyperlink>
          </w:p>
        </w:tc>
        <w:tc>
          <w:tcPr>
            <w:tcW w:w="5839" w:type="dxa"/>
            <w:tcBorders>
              <w:top w:val="nil"/>
              <w:left w:val="nil"/>
              <w:bottom w:val="nil"/>
              <w:right w:val="nil"/>
            </w:tcBorders>
          </w:tcPr>
          <w:p w:rsidR="007A7F70" w:rsidRDefault="007A7F70">
            <w:pPr>
              <w:pStyle w:val="ConsPlusNormal"/>
              <w:jc w:val="both"/>
            </w:pPr>
            <w:r>
              <w:t>Котлы отопительные, водонагреватели и вспомогательное оборудование к ним</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26" w:history="1">
              <w:r>
                <w:rPr>
                  <w:color w:val="0000FF"/>
                </w:rPr>
                <w:t>14 2911010</w:t>
              </w:r>
            </w:hyperlink>
          </w:p>
        </w:tc>
        <w:tc>
          <w:tcPr>
            <w:tcW w:w="5839" w:type="dxa"/>
            <w:tcBorders>
              <w:top w:val="nil"/>
              <w:left w:val="nil"/>
              <w:bottom w:val="nil"/>
              <w:right w:val="nil"/>
            </w:tcBorders>
          </w:tcPr>
          <w:p w:rsidR="007A7F70" w:rsidRDefault="007A7F70">
            <w:pPr>
              <w:pStyle w:val="ConsPlusNormal"/>
              <w:jc w:val="both"/>
            </w:pPr>
            <w:r>
              <w:t>Двигатели внутреннего сгорания, кроме двигателей для транспортных средств</w:t>
            </w:r>
          </w:p>
        </w:tc>
        <w:tc>
          <w:tcPr>
            <w:tcW w:w="2324" w:type="dxa"/>
            <w:tcBorders>
              <w:top w:val="nil"/>
              <w:left w:val="nil"/>
              <w:bottom w:val="nil"/>
              <w:right w:val="nil"/>
            </w:tcBorders>
          </w:tcPr>
          <w:p w:rsidR="007A7F70" w:rsidRDefault="007A7F70">
            <w:pPr>
              <w:pStyle w:val="ConsPlusNormal"/>
            </w:pPr>
            <w:r>
              <w:t xml:space="preserve">кроме </w:t>
            </w:r>
            <w:hyperlink r:id="rId1627" w:history="1">
              <w:r>
                <w:rPr>
                  <w:color w:val="0000FF"/>
                </w:rPr>
                <w:t>14 2911102</w:t>
              </w:r>
            </w:hyperlink>
            <w:r>
              <w:t xml:space="preserve">, </w:t>
            </w:r>
            <w:hyperlink r:id="rId1628" w:history="1">
              <w:r>
                <w:rPr>
                  <w:color w:val="0000FF"/>
                </w:rPr>
                <w:t>14 2911103</w:t>
              </w:r>
            </w:hyperlink>
            <w:r>
              <w:t xml:space="preserve"> - </w:t>
            </w:r>
            <w:hyperlink r:id="rId1629" w:history="1">
              <w:r>
                <w:rPr>
                  <w:color w:val="0000FF"/>
                </w:rPr>
                <w:t>14 2911106</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30" w:history="1">
              <w:r>
                <w:rPr>
                  <w:color w:val="0000FF"/>
                </w:rPr>
                <w:t>14 2914010</w:t>
              </w:r>
            </w:hyperlink>
          </w:p>
        </w:tc>
        <w:tc>
          <w:tcPr>
            <w:tcW w:w="5839" w:type="dxa"/>
            <w:tcBorders>
              <w:top w:val="nil"/>
              <w:left w:val="nil"/>
              <w:bottom w:val="nil"/>
              <w:right w:val="nil"/>
            </w:tcBorders>
          </w:tcPr>
          <w:p w:rsidR="007A7F70" w:rsidRDefault="007A7F70">
            <w:pPr>
              <w:pStyle w:val="ConsPlusNormal"/>
              <w:jc w:val="both"/>
            </w:pPr>
            <w:r>
              <w:t>Электропечи, электропечные агрегаты и оборудование</w:t>
            </w:r>
          </w:p>
        </w:tc>
        <w:tc>
          <w:tcPr>
            <w:tcW w:w="2324" w:type="dxa"/>
            <w:tcBorders>
              <w:top w:val="nil"/>
              <w:left w:val="nil"/>
              <w:bottom w:val="nil"/>
              <w:right w:val="nil"/>
            </w:tcBorders>
          </w:tcPr>
          <w:p w:rsidR="007A7F70" w:rsidRDefault="007A7F70">
            <w:pPr>
              <w:pStyle w:val="ConsPlusNormal"/>
            </w:pPr>
            <w:r>
              <w:t xml:space="preserve">кроме </w:t>
            </w:r>
            <w:hyperlink r:id="rId1631" w:history="1">
              <w:r>
                <w:rPr>
                  <w:color w:val="0000FF"/>
                </w:rPr>
                <w:t>14 2914134</w:t>
              </w:r>
            </w:hyperlink>
            <w:r>
              <w:t xml:space="preserve">, </w:t>
            </w:r>
            <w:hyperlink r:id="rId1632" w:history="1">
              <w:r>
                <w:rPr>
                  <w:color w:val="0000FF"/>
                </w:rPr>
                <w:t>14 2914145</w:t>
              </w:r>
            </w:hyperlink>
            <w:r>
              <w:t xml:space="preserve">, </w:t>
            </w:r>
            <w:hyperlink r:id="rId1633" w:history="1">
              <w:r>
                <w:rPr>
                  <w:color w:val="0000FF"/>
                </w:rPr>
                <w:t>14 2914161</w:t>
              </w:r>
            </w:hyperlink>
            <w:r>
              <w:t xml:space="preserve">, </w:t>
            </w:r>
            <w:hyperlink r:id="rId1634" w:history="1">
              <w:r>
                <w:rPr>
                  <w:color w:val="0000FF"/>
                </w:rPr>
                <w:t>14 2914171</w:t>
              </w:r>
            </w:hyperlink>
            <w:r>
              <w:t xml:space="preserve"> - </w:t>
            </w:r>
            <w:hyperlink r:id="rId1635" w:history="1">
              <w:r>
                <w:rPr>
                  <w:color w:val="0000FF"/>
                </w:rPr>
                <w:t>14 2914173</w:t>
              </w:r>
            </w:hyperlink>
            <w:r>
              <w:t xml:space="preserve">, </w:t>
            </w:r>
            <w:hyperlink r:id="rId1636" w:history="1">
              <w:r>
                <w:rPr>
                  <w:color w:val="0000FF"/>
                </w:rPr>
                <w:t>14 2914181</w:t>
              </w:r>
            </w:hyperlink>
            <w:r>
              <w:t xml:space="preserve">, </w:t>
            </w:r>
            <w:hyperlink r:id="rId1637" w:history="1">
              <w:r>
                <w:rPr>
                  <w:color w:val="0000FF"/>
                </w:rPr>
                <w:t>14 2914182</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38" w:history="1">
              <w:r>
                <w:rPr>
                  <w:color w:val="0000FF"/>
                </w:rPr>
                <w:t>14 2915210</w:t>
              </w:r>
            </w:hyperlink>
            <w:r>
              <w:t xml:space="preserve"> - </w:t>
            </w:r>
            <w:hyperlink r:id="rId1639" w:history="1">
              <w:r>
                <w:rPr>
                  <w:color w:val="0000FF"/>
                </w:rPr>
                <w:t>14 2915212</w:t>
              </w:r>
            </w:hyperlink>
          </w:p>
        </w:tc>
        <w:tc>
          <w:tcPr>
            <w:tcW w:w="5839" w:type="dxa"/>
            <w:tcBorders>
              <w:top w:val="nil"/>
              <w:left w:val="nil"/>
              <w:bottom w:val="nil"/>
              <w:right w:val="nil"/>
            </w:tcBorders>
          </w:tcPr>
          <w:p w:rsidR="007A7F70" w:rsidRDefault="007A7F70">
            <w:pPr>
              <w:pStyle w:val="ConsPlusNormal"/>
              <w:jc w:val="both"/>
            </w:pPr>
            <w:r>
              <w:t>Краны-штабелеры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40" w:history="1">
              <w:r>
                <w:rPr>
                  <w:color w:val="0000FF"/>
                </w:rPr>
                <w:t>14 2915020</w:t>
              </w:r>
            </w:hyperlink>
          </w:p>
        </w:tc>
        <w:tc>
          <w:tcPr>
            <w:tcW w:w="5839" w:type="dxa"/>
            <w:tcBorders>
              <w:top w:val="nil"/>
              <w:left w:val="nil"/>
              <w:bottom w:val="nil"/>
              <w:right w:val="nil"/>
            </w:tcBorders>
          </w:tcPr>
          <w:p w:rsidR="007A7F70" w:rsidRDefault="007A7F70">
            <w:pPr>
              <w:pStyle w:val="ConsPlusNormal"/>
              <w:jc w:val="both"/>
            </w:pPr>
            <w:r>
              <w:t>Оборудование подъемно-транспортное подвижное (кроме автопогрузчиков)</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41" w:history="1">
              <w:r>
                <w:rPr>
                  <w:color w:val="0000FF"/>
                </w:rPr>
                <w:t>14 2915030</w:t>
              </w:r>
            </w:hyperlink>
          </w:p>
        </w:tc>
        <w:tc>
          <w:tcPr>
            <w:tcW w:w="5839" w:type="dxa"/>
            <w:tcBorders>
              <w:top w:val="nil"/>
              <w:left w:val="nil"/>
              <w:bottom w:val="nil"/>
              <w:right w:val="nil"/>
            </w:tcBorders>
          </w:tcPr>
          <w:p w:rsidR="007A7F70" w:rsidRDefault="007A7F70">
            <w:pPr>
              <w:pStyle w:val="ConsPlusNormal"/>
              <w:jc w:val="both"/>
            </w:pPr>
            <w:r>
              <w:t>Лифты, оборудование специализированное подъемно-транспортное для строительства, оборудование для подъемно-транспортных машин</w:t>
            </w:r>
          </w:p>
        </w:tc>
        <w:tc>
          <w:tcPr>
            <w:tcW w:w="2324" w:type="dxa"/>
            <w:tcBorders>
              <w:top w:val="nil"/>
              <w:left w:val="nil"/>
              <w:bottom w:val="nil"/>
              <w:right w:val="nil"/>
            </w:tcBorders>
          </w:tcPr>
          <w:p w:rsidR="007A7F70" w:rsidRDefault="007A7F70">
            <w:pPr>
              <w:pStyle w:val="ConsPlusNormal"/>
            </w:pPr>
            <w:r>
              <w:t xml:space="preserve">кроме </w:t>
            </w:r>
            <w:hyperlink r:id="rId1642" w:history="1">
              <w:r>
                <w:rPr>
                  <w:color w:val="0000FF"/>
                </w:rPr>
                <w:t>14 2915251</w:t>
              </w:r>
            </w:hyperlink>
            <w:r>
              <w:t xml:space="preserve"> - </w:t>
            </w:r>
            <w:hyperlink r:id="rId1643" w:history="1">
              <w:r>
                <w:rPr>
                  <w:color w:val="0000FF"/>
                </w:rPr>
                <w:t>14 2915254</w:t>
              </w:r>
            </w:hyperlink>
            <w:r>
              <w:t xml:space="preserve">, </w:t>
            </w:r>
            <w:hyperlink r:id="rId1644" w:history="1">
              <w:r>
                <w:rPr>
                  <w:color w:val="0000FF"/>
                </w:rPr>
                <w:t>14 2915260</w:t>
              </w:r>
            </w:hyperlink>
            <w:r>
              <w:t xml:space="preserve"> - </w:t>
            </w:r>
            <w:hyperlink r:id="rId1645" w:history="1">
              <w:r>
                <w:rPr>
                  <w:color w:val="0000FF"/>
                </w:rPr>
                <w:t>14 2915267</w:t>
              </w:r>
            </w:hyperlink>
            <w:r>
              <w:t xml:space="preserve">, </w:t>
            </w:r>
            <w:hyperlink r:id="rId1646" w:history="1">
              <w:r>
                <w:rPr>
                  <w:color w:val="0000FF"/>
                </w:rPr>
                <w:t>14 2915301</w:t>
              </w:r>
            </w:hyperlink>
            <w:r>
              <w:t xml:space="preserve">, </w:t>
            </w:r>
            <w:hyperlink r:id="rId1647" w:history="1">
              <w:r>
                <w:rPr>
                  <w:color w:val="0000FF"/>
                </w:rPr>
                <w:t>14 2915310</w:t>
              </w:r>
            </w:hyperlink>
            <w:r>
              <w:t xml:space="preserve"> - </w:t>
            </w:r>
            <w:hyperlink r:id="rId1648" w:history="1">
              <w:r>
                <w:rPr>
                  <w:color w:val="0000FF"/>
                </w:rPr>
                <w:t>14 2915319</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49" w:history="1">
              <w:r>
                <w:rPr>
                  <w:color w:val="0000FF"/>
                </w:rPr>
                <w:t>14 2915050</w:t>
              </w:r>
            </w:hyperlink>
          </w:p>
        </w:tc>
        <w:tc>
          <w:tcPr>
            <w:tcW w:w="5839" w:type="dxa"/>
            <w:tcBorders>
              <w:top w:val="nil"/>
              <w:left w:val="nil"/>
              <w:bottom w:val="nil"/>
              <w:right w:val="nil"/>
            </w:tcBorders>
          </w:tcPr>
          <w:p w:rsidR="007A7F70" w:rsidRDefault="007A7F70">
            <w:pPr>
              <w:pStyle w:val="ConsPlusNormal"/>
              <w:jc w:val="both"/>
            </w:pPr>
            <w:r>
              <w:t>Оборудование для транспортировки грузов прочее, кроме конвейеров (элеваторы, эскалаторы, манипуляторы, погрузочно-разгрузочные устройства, оборудование канатных подвесных дорог, тали, лебедки)</w:t>
            </w:r>
          </w:p>
        </w:tc>
        <w:tc>
          <w:tcPr>
            <w:tcW w:w="2324" w:type="dxa"/>
            <w:tcBorders>
              <w:top w:val="nil"/>
              <w:left w:val="nil"/>
              <w:bottom w:val="nil"/>
              <w:right w:val="nil"/>
            </w:tcBorders>
          </w:tcPr>
          <w:p w:rsidR="007A7F70" w:rsidRDefault="007A7F70">
            <w:pPr>
              <w:pStyle w:val="ConsPlusNormal"/>
            </w:pPr>
            <w:r>
              <w:t xml:space="preserve">кроме </w:t>
            </w:r>
            <w:hyperlink r:id="rId1650" w:history="1">
              <w:r>
                <w:rPr>
                  <w:color w:val="0000FF"/>
                </w:rPr>
                <w:t>14 2915374</w:t>
              </w:r>
            </w:hyperlink>
            <w:r>
              <w:t xml:space="preserve">, </w:t>
            </w:r>
            <w:hyperlink r:id="rId1651" w:history="1">
              <w:r>
                <w:rPr>
                  <w:color w:val="0000FF"/>
                </w:rPr>
                <w:t>14 2915390</w:t>
              </w:r>
            </w:hyperlink>
            <w:r>
              <w:t xml:space="preserve"> - </w:t>
            </w:r>
            <w:hyperlink r:id="rId1652" w:history="1">
              <w:r>
                <w:rPr>
                  <w:color w:val="0000FF"/>
                </w:rPr>
                <w:t>14 2915399</w:t>
              </w:r>
            </w:hyperlink>
            <w:r>
              <w:t xml:space="preserve">, </w:t>
            </w:r>
            <w:hyperlink r:id="rId1653" w:history="1">
              <w:r>
                <w:rPr>
                  <w:color w:val="0000FF"/>
                </w:rPr>
                <w:t>14 2915406</w:t>
              </w:r>
            </w:hyperlink>
            <w:r>
              <w:t xml:space="preserve">, </w:t>
            </w:r>
            <w:hyperlink r:id="rId1654" w:history="1">
              <w:r>
                <w:rPr>
                  <w:color w:val="0000FF"/>
                </w:rPr>
                <w:t>14 2915407</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55" w:history="1">
              <w:r>
                <w:rPr>
                  <w:color w:val="0000FF"/>
                </w:rPr>
                <w:t>14 2916000</w:t>
              </w:r>
            </w:hyperlink>
          </w:p>
        </w:tc>
        <w:tc>
          <w:tcPr>
            <w:tcW w:w="5839" w:type="dxa"/>
            <w:tcBorders>
              <w:top w:val="nil"/>
              <w:left w:val="nil"/>
              <w:bottom w:val="nil"/>
              <w:right w:val="nil"/>
            </w:tcBorders>
          </w:tcPr>
          <w:p w:rsidR="007A7F70" w:rsidRDefault="007A7F70">
            <w:pPr>
              <w:pStyle w:val="ConsPlusNormal"/>
              <w:jc w:val="both"/>
            </w:pPr>
            <w:r>
              <w:t>Устройства гидро- и пневмоавтоматики</w:t>
            </w:r>
          </w:p>
        </w:tc>
        <w:tc>
          <w:tcPr>
            <w:tcW w:w="2324" w:type="dxa"/>
            <w:tcBorders>
              <w:top w:val="nil"/>
              <w:left w:val="nil"/>
              <w:bottom w:val="nil"/>
              <w:right w:val="nil"/>
            </w:tcBorders>
          </w:tcPr>
          <w:p w:rsidR="007A7F70" w:rsidRDefault="007A7F70">
            <w:pPr>
              <w:pStyle w:val="ConsPlusNormal"/>
            </w:pPr>
            <w:r>
              <w:t xml:space="preserve">кроме </w:t>
            </w:r>
            <w:hyperlink r:id="rId1656" w:history="1">
              <w:r>
                <w:rPr>
                  <w:color w:val="0000FF"/>
                </w:rPr>
                <w:t>14 2916050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57" w:history="1">
              <w:r>
                <w:rPr>
                  <w:color w:val="0000FF"/>
                </w:rPr>
                <w:t>14 2922010</w:t>
              </w:r>
            </w:hyperlink>
          </w:p>
        </w:tc>
        <w:tc>
          <w:tcPr>
            <w:tcW w:w="5839" w:type="dxa"/>
            <w:tcBorders>
              <w:top w:val="nil"/>
              <w:left w:val="nil"/>
              <w:bottom w:val="nil"/>
              <w:right w:val="nil"/>
            </w:tcBorders>
          </w:tcPr>
          <w:p w:rsidR="007A7F70" w:rsidRDefault="007A7F70">
            <w:pPr>
              <w:pStyle w:val="ConsPlusNormal"/>
              <w:jc w:val="both"/>
            </w:pPr>
            <w:r>
              <w:t>Станки металлообрабатывающие, металлорежущие (токарной группы, сверлильно-расточной группы, зубообрабатывающие, фрезерные; строгальные и долбежные; болто- и гайконарезные; станки отрезные, специальные и специализированные)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58" w:history="1">
              <w:r>
                <w:rPr>
                  <w:color w:val="0000FF"/>
                </w:rPr>
                <w:t>14 2922020</w:t>
              </w:r>
            </w:hyperlink>
          </w:p>
        </w:tc>
        <w:tc>
          <w:tcPr>
            <w:tcW w:w="5839" w:type="dxa"/>
            <w:tcBorders>
              <w:top w:val="nil"/>
              <w:left w:val="nil"/>
              <w:bottom w:val="nil"/>
              <w:right w:val="nil"/>
            </w:tcBorders>
          </w:tcPr>
          <w:p w:rsidR="007A7F70" w:rsidRDefault="007A7F70">
            <w:pPr>
              <w:pStyle w:val="ConsPlusNormal"/>
              <w:jc w:val="both"/>
            </w:pPr>
            <w:r>
              <w:t>Станки и машины металлообрабатывающие кузнечно-прессовые (прессы механические, прессы гидравлические, автоматы кузнечно-прессовые, молоты, машины и вальцы ковочные; машины гибочные и правильные; ножницы; линии автоматические и комплексы кузнечно-прессовые)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59" w:history="1">
              <w:r>
                <w:rPr>
                  <w:color w:val="0000FF"/>
                </w:rPr>
                <w:t>14 2922440</w:t>
              </w:r>
            </w:hyperlink>
            <w:r>
              <w:t xml:space="preserve"> - </w:t>
            </w:r>
            <w:hyperlink r:id="rId1660" w:history="1">
              <w:r>
                <w:rPr>
                  <w:color w:val="0000FF"/>
                </w:rPr>
                <w:t>14 2922590</w:t>
              </w:r>
            </w:hyperlink>
          </w:p>
        </w:tc>
        <w:tc>
          <w:tcPr>
            <w:tcW w:w="5839" w:type="dxa"/>
            <w:tcBorders>
              <w:top w:val="nil"/>
              <w:left w:val="nil"/>
              <w:bottom w:val="nil"/>
              <w:right w:val="nil"/>
            </w:tcBorders>
          </w:tcPr>
          <w:p w:rsidR="007A7F70" w:rsidRDefault="007A7F70">
            <w:pPr>
              <w:pStyle w:val="ConsPlusNormal"/>
              <w:jc w:val="both"/>
            </w:pPr>
            <w:r>
              <w:t>Системы гибкие производственные; модули гибкие производственные; роботы промышленные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61" w:history="1">
              <w:r>
                <w:rPr>
                  <w:color w:val="0000FF"/>
                </w:rPr>
                <w:t>14 2922622</w:t>
              </w:r>
            </w:hyperlink>
            <w:r>
              <w:t xml:space="preserve"> - </w:t>
            </w:r>
            <w:hyperlink r:id="rId1662" w:history="1">
              <w:r>
                <w:rPr>
                  <w:color w:val="0000FF"/>
                </w:rPr>
                <w:t>14 2922624</w:t>
              </w:r>
            </w:hyperlink>
          </w:p>
        </w:tc>
        <w:tc>
          <w:tcPr>
            <w:tcW w:w="5839" w:type="dxa"/>
            <w:tcBorders>
              <w:top w:val="nil"/>
              <w:left w:val="nil"/>
              <w:bottom w:val="nil"/>
              <w:right w:val="nil"/>
            </w:tcBorders>
          </w:tcPr>
          <w:p w:rsidR="007A7F70" w:rsidRDefault="007A7F70">
            <w:pPr>
              <w:pStyle w:val="ConsPlusNormal"/>
              <w:jc w:val="both"/>
            </w:pPr>
            <w:r>
              <w:t>Станки строгальные, фрезерные, шипорезные, шлифовальные, полировальные, сверлильные, пазовальные и долбежные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63" w:history="1">
              <w:r>
                <w:rPr>
                  <w:color w:val="0000FF"/>
                </w:rPr>
                <w:t>14 2922625</w:t>
              </w:r>
            </w:hyperlink>
            <w:r>
              <w:t xml:space="preserve">, </w:t>
            </w:r>
            <w:hyperlink r:id="rId1664" w:history="1">
              <w:r>
                <w:rPr>
                  <w:color w:val="0000FF"/>
                </w:rPr>
                <w:t>14 2922629</w:t>
              </w:r>
            </w:hyperlink>
          </w:p>
        </w:tc>
        <w:tc>
          <w:tcPr>
            <w:tcW w:w="5839" w:type="dxa"/>
            <w:tcBorders>
              <w:top w:val="nil"/>
              <w:left w:val="nil"/>
              <w:bottom w:val="nil"/>
              <w:right w:val="nil"/>
            </w:tcBorders>
          </w:tcPr>
          <w:p w:rsidR="007A7F70" w:rsidRDefault="007A7F70">
            <w:pPr>
              <w:pStyle w:val="ConsPlusNormal"/>
              <w:jc w:val="both"/>
            </w:pPr>
            <w:r>
              <w:t>Станки универсальные и комбинированные; деревообрабатывающие прочие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65" w:history="1">
              <w:r>
                <w:rPr>
                  <w:color w:val="0000FF"/>
                </w:rPr>
                <w:t>14 2922640</w:t>
              </w:r>
            </w:hyperlink>
            <w:r>
              <w:t xml:space="preserve"> - </w:t>
            </w:r>
            <w:hyperlink r:id="rId1666" w:history="1">
              <w:r>
                <w:rPr>
                  <w:color w:val="0000FF"/>
                </w:rPr>
                <w:t>14 2922645</w:t>
              </w:r>
            </w:hyperlink>
          </w:p>
        </w:tc>
        <w:tc>
          <w:tcPr>
            <w:tcW w:w="5839" w:type="dxa"/>
            <w:tcBorders>
              <w:top w:val="nil"/>
              <w:left w:val="nil"/>
              <w:bottom w:val="nil"/>
              <w:right w:val="nil"/>
            </w:tcBorders>
          </w:tcPr>
          <w:p w:rsidR="007A7F70" w:rsidRDefault="007A7F70">
            <w:pPr>
              <w:pStyle w:val="ConsPlusNormal"/>
              <w:jc w:val="both"/>
            </w:pPr>
            <w:r>
              <w:t>Оборудование деревообрабатывающее</w:t>
            </w:r>
          </w:p>
        </w:tc>
        <w:tc>
          <w:tcPr>
            <w:tcW w:w="2324" w:type="dxa"/>
            <w:tcBorders>
              <w:top w:val="nil"/>
              <w:left w:val="nil"/>
              <w:bottom w:val="nil"/>
              <w:right w:val="nil"/>
            </w:tcBorders>
          </w:tcPr>
          <w:p w:rsidR="007A7F70" w:rsidRDefault="007A7F70">
            <w:pPr>
              <w:pStyle w:val="ConsPlusNormal"/>
            </w:pPr>
            <w:r>
              <w:t xml:space="preserve">кроме </w:t>
            </w:r>
            <w:hyperlink r:id="rId1667" w:history="1">
              <w:r>
                <w:rPr>
                  <w:color w:val="0000FF"/>
                </w:rPr>
                <w:t>14 2922643</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68" w:history="1">
              <w:r>
                <w:rPr>
                  <w:color w:val="0000FF"/>
                </w:rPr>
                <w:t>14 2922650</w:t>
              </w:r>
            </w:hyperlink>
            <w:r>
              <w:t xml:space="preserve"> - </w:t>
            </w:r>
            <w:hyperlink r:id="rId1669" w:history="1">
              <w:r>
                <w:rPr>
                  <w:color w:val="0000FF"/>
                </w:rPr>
                <w:t>14 2922659</w:t>
              </w:r>
            </w:hyperlink>
          </w:p>
        </w:tc>
        <w:tc>
          <w:tcPr>
            <w:tcW w:w="5839" w:type="dxa"/>
            <w:tcBorders>
              <w:top w:val="nil"/>
              <w:left w:val="nil"/>
              <w:bottom w:val="nil"/>
              <w:right w:val="nil"/>
            </w:tcBorders>
          </w:tcPr>
          <w:p w:rsidR="007A7F70" w:rsidRDefault="007A7F70">
            <w:pPr>
              <w:pStyle w:val="ConsPlusNormal"/>
              <w:jc w:val="both"/>
            </w:pPr>
            <w:r>
              <w:t>Станки для обработки неметаллических материалов</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70" w:history="1">
              <w:r>
                <w:rPr>
                  <w:color w:val="0000FF"/>
                </w:rPr>
                <w:t>14 2925000</w:t>
              </w:r>
            </w:hyperlink>
          </w:p>
        </w:tc>
        <w:tc>
          <w:tcPr>
            <w:tcW w:w="5839" w:type="dxa"/>
            <w:tcBorders>
              <w:top w:val="nil"/>
              <w:left w:val="nil"/>
              <w:bottom w:val="nil"/>
              <w:right w:val="nil"/>
            </w:tcBorders>
          </w:tcPr>
          <w:p w:rsidR="007A7F70" w:rsidRDefault="007A7F70">
            <w:pPr>
              <w:pStyle w:val="ConsPlusNormal"/>
              <w:jc w:val="both"/>
            </w:pPr>
            <w:r>
              <w:t>Машины и оборудование для пищевой и табачной промышленности</w:t>
            </w:r>
          </w:p>
        </w:tc>
        <w:tc>
          <w:tcPr>
            <w:tcW w:w="2324" w:type="dxa"/>
            <w:tcBorders>
              <w:top w:val="nil"/>
              <w:left w:val="nil"/>
              <w:bottom w:val="nil"/>
              <w:right w:val="nil"/>
            </w:tcBorders>
          </w:tcPr>
          <w:p w:rsidR="007A7F70" w:rsidRDefault="007A7F70">
            <w:pPr>
              <w:pStyle w:val="ConsPlusNormal"/>
            </w:pPr>
            <w:r>
              <w:t xml:space="preserve">кроме </w:t>
            </w:r>
            <w:hyperlink r:id="rId1671" w:history="1">
              <w:r>
                <w:rPr>
                  <w:color w:val="0000FF"/>
                </w:rPr>
                <w:t>14 2925153</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72" w:history="1">
              <w:r>
                <w:rPr>
                  <w:color w:val="0000FF"/>
                </w:rPr>
                <w:t>14 2926000</w:t>
              </w:r>
            </w:hyperlink>
          </w:p>
        </w:tc>
        <w:tc>
          <w:tcPr>
            <w:tcW w:w="5839" w:type="dxa"/>
            <w:tcBorders>
              <w:top w:val="nil"/>
              <w:left w:val="nil"/>
              <w:bottom w:val="nil"/>
              <w:right w:val="nil"/>
            </w:tcBorders>
          </w:tcPr>
          <w:p w:rsidR="007A7F70" w:rsidRDefault="007A7F70">
            <w:pPr>
              <w:pStyle w:val="ConsPlusNormal"/>
              <w:jc w:val="both"/>
            </w:pPr>
            <w:r>
              <w:t>Машины и оборудование для производства текстильных и кожаных изделий</w:t>
            </w:r>
          </w:p>
        </w:tc>
        <w:tc>
          <w:tcPr>
            <w:tcW w:w="2324" w:type="dxa"/>
            <w:tcBorders>
              <w:top w:val="nil"/>
              <w:left w:val="nil"/>
              <w:bottom w:val="nil"/>
              <w:right w:val="nil"/>
            </w:tcBorders>
          </w:tcPr>
          <w:p w:rsidR="007A7F70" w:rsidRDefault="007A7F70">
            <w:pPr>
              <w:pStyle w:val="ConsPlusNormal"/>
            </w:pPr>
            <w:r>
              <w:t xml:space="preserve">кроме </w:t>
            </w:r>
            <w:hyperlink r:id="rId1673" w:history="1">
              <w:r>
                <w:rPr>
                  <w:color w:val="0000FF"/>
                </w:rPr>
                <w:t>14 2926010</w:t>
              </w:r>
            </w:hyperlink>
            <w:r>
              <w:t xml:space="preserve">, </w:t>
            </w:r>
            <w:hyperlink r:id="rId1674" w:history="1">
              <w:r>
                <w:rPr>
                  <w:color w:val="0000FF"/>
                </w:rPr>
                <w:t>14 2926070</w:t>
              </w:r>
            </w:hyperlink>
            <w:r>
              <w:t xml:space="preserve">, </w:t>
            </w:r>
            <w:hyperlink r:id="rId1675" w:history="1">
              <w:r>
                <w:rPr>
                  <w:color w:val="0000FF"/>
                </w:rPr>
                <w:t>14 2926475</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76" w:history="1">
              <w:r>
                <w:rPr>
                  <w:color w:val="0000FF"/>
                </w:rPr>
                <w:t>14 2929000</w:t>
              </w:r>
            </w:hyperlink>
          </w:p>
        </w:tc>
        <w:tc>
          <w:tcPr>
            <w:tcW w:w="5839" w:type="dxa"/>
            <w:tcBorders>
              <w:top w:val="nil"/>
              <w:left w:val="nil"/>
              <w:bottom w:val="nil"/>
              <w:right w:val="nil"/>
            </w:tcBorders>
          </w:tcPr>
          <w:p w:rsidR="007A7F70" w:rsidRDefault="007A7F70">
            <w:pPr>
              <w:pStyle w:val="ConsPlusNormal"/>
              <w:jc w:val="both"/>
            </w:pPr>
            <w:r>
              <w:t>Машины и оборудование целлюлозно-бумажное, полиграфическое, для переработки полимерных материалов и производства резинотехнических изделий</w:t>
            </w:r>
          </w:p>
        </w:tc>
        <w:tc>
          <w:tcPr>
            <w:tcW w:w="2324" w:type="dxa"/>
            <w:tcBorders>
              <w:top w:val="nil"/>
              <w:left w:val="nil"/>
              <w:bottom w:val="nil"/>
              <w:right w:val="nil"/>
            </w:tcBorders>
          </w:tcPr>
          <w:p w:rsidR="007A7F70" w:rsidRDefault="007A7F70">
            <w:pPr>
              <w:pStyle w:val="ConsPlusNormal"/>
            </w:pPr>
            <w:r>
              <w:t xml:space="preserve">кроме </w:t>
            </w:r>
            <w:hyperlink r:id="rId1677" w:history="1">
              <w:r>
                <w:rPr>
                  <w:color w:val="0000FF"/>
                </w:rPr>
                <w:t>14 2929010</w:t>
              </w:r>
            </w:hyperlink>
            <w:r>
              <w:t xml:space="preserve">, </w:t>
            </w:r>
            <w:hyperlink r:id="rId1678" w:history="1">
              <w:r>
                <w:rPr>
                  <w:color w:val="0000FF"/>
                </w:rPr>
                <w:t>14 2929270</w:t>
              </w:r>
            </w:hyperlink>
            <w:r>
              <w:t xml:space="preserve"> - </w:t>
            </w:r>
            <w:hyperlink r:id="rId1679" w:history="1">
              <w:r>
                <w:rPr>
                  <w:color w:val="0000FF"/>
                </w:rPr>
                <w:t>14 2929277</w:t>
              </w:r>
            </w:hyperlink>
            <w:r>
              <w:t xml:space="preserve">, </w:t>
            </w:r>
            <w:hyperlink r:id="rId1680" w:history="1">
              <w:r>
                <w:rPr>
                  <w:color w:val="0000FF"/>
                </w:rPr>
                <w:t>14 2929340</w:t>
              </w:r>
            </w:hyperlink>
            <w:r>
              <w:t xml:space="preserve"> - </w:t>
            </w:r>
            <w:hyperlink r:id="rId1681" w:history="1">
              <w:r>
                <w:rPr>
                  <w:color w:val="0000FF"/>
                </w:rPr>
                <w:t>14 2929343</w:t>
              </w:r>
            </w:hyperlink>
            <w:r>
              <w:t xml:space="preserve">, </w:t>
            </w:r>
            <w:hyperlink r:id="rId1682" w:history="1">
              <w:r>
                <w:rPr>
                  <w:color w:val="0000FF"/>
                </w:rPr>
                <w:t>14 2929510</w:t>
              </w:r>
            </w:hyperlink>
            <w:r>
              <w:t xml:space="preserve"> - </w:t>
            </w:r>
            <w:hyperlink r:id="rId1683" w:history="1">
              <w:r>
                <w:rPr>
                  <w:color w:val="0000FF"/>
                </w:rPr>
                <w:t>14 2929519</w:t>
              </w:r>
            </w:hyperlink>
            <w:r>
              <w:t xml:space="preserve">, </w:t>
            </w:r>
            <w:hyperlink r:id="rId1684" w:history="1">
              <w:r>
                <w:rPr>
                  <w:color w:val="0000FF"/>
                </w:rPr>
                <w:t>14 2929560</w:t>
              </w:r>
            </w:hyperlink>
            <w:r>
              <w:t xml:space="preserve"> - </w:t>
            </w:r>
            <w:hyperlink r:id="rId1685" w:history="1">
              <w:r>
                <w:rPr>
                  <w:color w:val="0000FF"/>
                </w:rPr>
                <w:t>14 2929565</w:t>
              </w:r>
            </w:hyperlink>
            <w:r>
              <w:t xml:space="preserve">, </w:t>
            </w:r>
            <w:hyperlink r:id="rId1686" w:history="1">
              <w:r>
                <w:rPr>
                  <w:color w:val="0000FF"/>
                </w:rPr>
                <w:t>14 2929610</w:t>
              </w:r>
            </w:hyperlink>
            <w:r>
              <w:t xml:space="preserve"> - </w:t>
            </w:r>
            <w:hyperlink r:id="rId1687" w:history="1">
              <w:r>
                <w:rPr>
                  <w:color w:val="0000FF"/>
                </w:rPr>
                <w:t>14 2929617</w:t>
              </w:r>
            </w:hyperlink>
            <w:r>
              <w:t xml:space="preserve">, </w:t>
            </w:r>
            <w:hyperlink r:id="rId1688" w:history="1">
              <w:r>
                <w:rPr>
                  <w:color w:val="0000FF"/>
                </w:rPr>
                <w:t>14 2929640</w:t>
              </w:r>
            </w:hyperlink>
            <w:r>
              <w:t xml:space="preserve"> - </w:t>
            </w:r>
            <w:hyperlink r:id="rId1689" w:history="1">
              <w:r>
                <w:rPr>
                  <w:color w:val="0000FF"/>
                </w:rPr>
                <w:t>14 2929644</w:t>
              </w:r>
            </w:hyperlink>
            <w:r>
              <w:t xml:space="preserve">, </w:t>
            </w:r>
            <w:hyperlink r:id="rId1690" w:history="1">
              <w:r>
                <w:rPr>
                  <w:color w:val="0000FF"/>
                </w:rPr>
                <w:t>14 2929727</w:t>
              </w:r>
            </w:hyperlink>
            <w:r>
              <w:t xml:space="preserve">, </w:t>
            </w:r>
            <w:hyperlink r:id="rId1691" w:history="1">
              <w:r>
                <w:rPr>
                  <w:color w:val="0000FF"/>
                </w:rPr>
                <w:t>14 2929830</w:t>
              </w:r>
            </w:hyperlink>
            <w:r>
              <w:t xml:space="preserve"> - </w:t>
            </w:r>
            <w:hyperlink r:id="rId1692" w:history="1">
              <w:r>
                <w:rPr>
                  <w:color w:val="0000FF"/>
                </w:rPr>
                <w:t>14 2929835</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93" w:history="1">
              <w:r>
                <w:rPr>
                  <w:color w:val="0000FF"/>
                </w:rPr>
                <w:t>14 2941020</w:t>
              </w:r>
            </w:hyperlink>
          </w:p>
        </w:tc>
        <w:tc>
          <w:tcPr>
            <w:tcW w:w="5839" w:type="dxa"/>
            <w:tcBorders>
              <w:top w:val="nil"/>
              <w:left w:val="nil"/>
              <w:bottom w:val="nil"/>
              <w:right w:val="nil"/>
            </w:tcBorders>
          </w:tcPr>
          <w:p w:rsidR="007A7F70" w:rsidRDefault="007A7F70">
            <w:pPr>
              <w:pStyle w:val="ConsPlusNormal"/>
              <w:jc w:val="both"/>
            </w:pPr>
            <w:r>
              <w:t>Оборудование технологическое для торфяной промышленности</w:t>
            </w:r>
          </w:p>
        </w:tc>
        <w:tc>
          <w:tcPr>
            <w:tcW w:w="2324" w:type="dxa"/>
            <w:tcBorders>
              <w:top w:val="nil"/>
              <w:left w:val="nil"/>
              <w:bottom w:val="nil"/>
              <w:right w:val="nil"/>
            </w:tcBorders>
          </w:tcPr>
          <w:p w:rsidR="007A7F70" w:rsidRDefault="007A7F70">
            <w:pPr>
              <w:pStyle w:val="ConsPlusNormal"/>
            </w:pPr>
            <w:r>
              <w:t xml:space="preserve">кроме </w:t>
            </w:r>
            <w:hyperlink r:id="rId1694" w:history="1">
              <w:r>
                <w:rPr>
                  <w:color w:val="0000FF"/>
                </w:rPr>
                <w:t>14 2941204</w:t>
              </w:r>
            </w:hyperlink>
            <w:r>
              <w:t xml:space="preserve">, </w:t>
            </w:r>
            <w:hyperlink r:id="rId1695" w:history="1">
              <w:r>
                <w:rPr>
                  <w:color w:val="0000FF"/>
                </w:rPr>
                <w:t>14 2941225</w:t>
              </w:r>
            </w:hyperlink>
            <w:r>
              <w:t xml:space="preserve">, </w:t>
            </w:r>
            <w:hyperlink r:id="rId1696" w:history="1">
              <w:r>
                <w:rPr>
                  <w:color w:val="0000FF"/>
                </w:rPr>
                <w:t>14 2941229</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97" w:history="1">
              <w:r>
                <w:rPr>
                  <w:color w:val="0000FF"/>
                </w:rPr>
                <w:t>14 2947020</w:t>
              </w:r>
            </w:hyperlink>
          </w:p>
        </w:tc>
        <w:tc>
          <w:tcPr>
            <w:tcW w:w="5839" w:type="dxa"/>
            <w:tcBorders>
              <w:top w:val="nil"/>
              <w:left w:val="nil"/>
              <w:bottom w:val="nil"/>
              <w:right w:val="nil"/>
            </w:tcBorders>
          </w:tcPr>
          <w:p w:rsidR="007A7F70" w:rsidRDefault="007A7F70">
            <w:pPr>
              <w:pStyle w:val="ConsPlusNormal"/>
              <w:jc w:val="both"/>
            </w:pPr>
            <w:r>
              <w:t>Оборудование технологическое для производства строительных материалов</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98" w:history="1">
              <w:r>
                <w:rPr>
                  <w:color w:val="0000FF"/>
                </w:rPr>
                <w:t>14 3112000</w:t>
              </w:r>
            </w:hyperlink>
          </w:p>
        </w:tc>
        <w:tc>
          <w:tcPr>
            <w:tcW w:w="5839" w:type="dxa"/>
            <w:tcBorders>
              <w:top w:val="nil"/>
              <w:left w:val="nil"/>
              <w:bottom w:val="nil"/>
              <w:right w:val="nil"/>
            </w:tcBorders>
          </w:tcPr>
          <w:p w:rsidR="007A7F70" w:rsidRDefault="007A7F70">
            <w:pPr>
              <w:pStyle w:val="ConsPlusNormal"/>
              <w:jc w:val="both"/>
            </w:pPr>
            <w:r>
              <w:t>Электродвигатели переменного тока мощностью от 0,25 кВт и выше (кроме специальных силовых и крупногабаритных)</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699" w:history="1">
              <w:r>
                <w:rPr>
                  <w:color w:val="0000FF"/>
                </w:rPr>
                <w:t>14 3113000</w:t>
              </w:r>
            </w:hyperlink>
          </w:p>
        </w:tc>
        <w:tc>
          <w:tcPr>
            <w:tcW w:w="5839" w:type="dxa"/>
            <w:tcBorders>
              <w:top w:val="nil"/>
              <w:left w:val="nil"/>
              <w:bottom w:val="nil"/>
              <w:right w:val="nil"/>
            </w:tcBorders>
          </w:tcPr>
          <w:p w:rsidR="007A7F70" w:rsidRDefault="007A7F70">
            <w:pPr>
              <w:pStyle w:val="ConsPlusNormal"/>
              <w:jc w:val="both"/>
            </w:pPr>
            <w:r>
              <w:t>Электродвигатели специальные силовые</w:t>
            </w:r>
          </w:p>
        </w:tc>
        <w:tc>
          <w:tcPr>
            <w:tcW w:w="2324" w:type="dxa"/>
            <w:tcBorders>
              <w:top w:val="nil"/>
              <w:left w:val="nil"/>
              <w:bottom w:val="nil"/>
              <w:right w:val="nil"/>
            </w:tcBorders>
          </w:tcPr>
          <w:p w:rsidR="007A7F70" w:rsidRDefault="007A7F70">
            <w:pPr>
              <w:pStyle w:val="ConsPlusNormal"/>
            </w:pPr>
            <w:r>
              <w:t xml:space="preserve">кроме </w:t>
            </w:r>
            <w:hyperlink r:id="rId1700" w:history="1">
              <w:r>
                <w:rPr>
                  <w:color w:val="0000FF"/>
                </w:rPr>
                <w:t>14 3113020</w:t>
              </w:r>
            </w:hyperlink>
            <w:r>
              <w:t xml:space="preserve">, </w:t>
            </w:r>
            <w:hyperlink r:id="rId1701" w:history="1">
              <w:r>
                <w:rPr>
                  <w:color w:val="0000FF"/>
                </w:rPr>
                <w:t>14 3113030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02" w:history="1">
              <w:r>
                <w:rPr>
                  <w:color w:val="0000FF"/>
                </w:rPr>
                <w:t>14 3120020</w:t>
              </w:r>
            </w:hyperlink>
          </w:p>
        </w:tc>
        <w:tc>
          <w:tcPr>
            <w:tcW w:w="5839" w:type="dxa"/>
            <w:tcBorders>
              <w:top w:val="nil"/>
              <w:left w:val="nil"/>
              <w:bottom w:val="nil"/>
              <w:right w:val="nil"/>
            </w:tcBorders>
          </w:tcPr>
          <w:p w:rsidR="007A7F70" w:rsidRDefault="007A7F70">
            <w:pPr>
              <w:pStyle w:val="ConsPlusNormal"/>
              <w:jc w:val="both"/>
            </w:pPr>
            <w:r>
              <w:t>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03" w:history="1">
              <w:r>
                <w:rPr>
                  <w:color w:val="0000FF"/>
                </w:rPr>
                <w:t>14 3149000</w:t>
              </w:r>
            </w:hyperlink>
          </w:p>
        </w:tc>
        <w:tc>
          <w:tcPr>
            <w:tcW w:w="5839" w:type="dxa"/>
            <w:tcBorders>
              <w:top w:val="nil"/>
              <w:left w:val="nil"/>
              <w:bottom w:val="nil"/>
              <w:right w:val="nil"/>
            </w:tcBorders>
          </w:tcPr>
          <w:p w:rsidR="007A7F70" w:rsidRDefault="007A7F70">
            <w:pPr>
              <w:pStyle w:val="ConsPlusNormal"/>
              <w:jc w:val="both"/>
            </w:pPr>
            <w:r>
              <w:t>Источники автономного электропитания силовые</w:t>
            </w:r>
          </w:p>
        </w:tc>
        <w:tc>
          <w:tcPr>
            <w:tcW w:w="2324" w:type="dxa"/>
            <w:tcBorders>
              <w:top w:val="nil"/>
              <w:left w:val="nil"/>
              <w:bottom w:val="nil"/>
              <w:right w:val="nil"/>
            </w:tcBorders>
          </w:tcPr>
          <w:p w:rsidR="007A7F70" w:rsidRDefault="007A7F70">
            <w:pPr>
              <w:pStyle w:val="ConsPlusNormal"/>
            </w:pPr>
            <w:r>
              <w:t xml:space="preserve">кроме </w:t>
            </w:r>
            <w:hyperlink r:id="rId1704" w:history="1">
              <w:r>
                <w:rPr>
                  <w:color w:val="0000FF"/>
                </w:rPr>
                <w:t>14 3149101</w:t>
              </w:r>
            </w:hyperlink>
            <w:r>
              <w:t xml:space="preserve">, </w:t>
            </w:r>
            <w:hyperlink r:id="rId1705" w:history="1">
              <w:r>
                <w:rPr>
                  <w:color w:val="0000FF"/>
                </w:rPr>
                <w:t>14 3149130</w:t>
              </w:r>
            </w:hyperlink>
            <w:r>
              <w:t xml:space="preserve">, </w:t>
            </w:r>
            <w:hyperlink r:id="rId1706" w:history="1">
              <w:r>
                <w:rPr>
                  <w:color w:val="0000FF"/>
                </w:rPr>
                <w:t>14 3149140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07" w:history="1">
              <w:r>
                <w:rPr>
                  <w:color w:val="0000FF"/>
                </w:rPr>
                <w:t>14 3410391</w:t>
              </w:r>
            </w:hyperlink>
          </w:p>
        </w:tc>
        <w:tc>
          <w:tcPr>
            <w:tcW w:w="5839" w:type="dxa"/>
            <w:tcBorders>
              <w:top w:val="nil"/>
              <w:left w:val="nil"/>
              <w:bottom w:val="nil"/>
              <w:right w:val="nil"/>
            </w:tcBorders>
          </w:tcPr>
          <w:p w:rsidR="007A7F70" w:rsidRDefault="007A7F70">
            <w:pPr>
              <w:pStyle w:val="ConsPlusNormal"/>
              <w:jc w:val="both"/>
            </w:pPr>
            <w:r>
              <w:t>Мусоровозы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08" w:history="1">
              <w:r>
                <w:rPr>
                  <w:color w:val="0000FF"/>
                </w:rPr>
                <w:t>14 3410421</w:t>
              </w:r>
            </w:hyperlink>
          </w:p>
        </w:tc>
        <w:tc>
          <w:tcPr>
            <w:tcW w:w="5839" w:type="dxa"/>
            <w:tcBorders>
              <w:top w:val="nil"/>
              <w:left w:val="nil"/>
              <w:bottom w:val="nil"/>
              <w:right w:val="nil"/>
            </w:tcBorders>
          </w:tcPr>
          <w:p w:rsidR="007A7F70" w:rsidRDefault="007A7F70">
            <w:pPr>
              <w:pStyle w:val="ConsPlusNormal"/>
              <w:jc w:val="both"/>
            </w:pPr>
            <w:r>
              <w:t>Автогидроподъемники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09" w:history="1">
              <w:r>
                <w:rPr>
                  <w:color w:val="0000FF"/>
                </w:rPr>
                <w:t>14 3520580</w:t>
              </w:r>
            </w:hyperlink>
            <w:r>
              <w:t xml:space="preserve"> - </w:t>
            </w:r>
            <w:hyperlink r:id="rId1710" w:history="1">
              <w:r>
                <w:rPr>
                  <w:color w:val="0000FF"/>
                </w:rPr>
                <w:t>14 3520586</w:t>
              </w:r>
            </w:hyperlink>
          </w:p>
        </w:tc>
        <w:tc>
          <w:tcPr>
            <w:tcW w:w="5839" w:type="dxa"/>
            <w:tcBorders>
              <w:top w:val="nil"/>
              <w:left w:val="nil"/>
              <w:bottom w:val="nil"/>
              <w:right w:val="nil"/>
            </w:tcBorders>
          </w:tcPr>
          <w:p w:rsidR="007A7F70" w:rsidRDefault="007A7F70">
            <w:pPr>
              <w:pStyle w:val="ConsPlusNormal"/>
              <w:jc w:val="both"/>
            </w:pPr>
            <w:r>
              <w:t>Аппаратура и устройства специализированные для автоматизации технологических процессов</w:t>
            </w:r>
          </w:p>
        </w:tc>
        <w:tc>
          <w:tcPr>
            <w:tcW w:w="2324" w:type="dxa"/>
            <w:tcBorders>
              <w:top w:val="nil"/>
              <w:left w:val="nil"/>
              <w:bottom w:val="nil"/>
              <w:right w:val="nil"/>
            </w:tcBorders>
          </w:tcPr>
          <w:p w:rsidR="007A7F70" w:rsidRDefault="007A7F70">
            <w:pPr>
              <w:pStyle w:val="ConsPlusNormal"/>
            </w:pPr>
            <w:r>
              <w:t xml:space="preserve">кроме </w:t>
            </w:r>
            <w:hyperlink r:id="rId1711" w:history="1">
              <w:r>
                <w:rPr>
                  <w:color w:val="0000FF"/>
                </w:rPr>
                <w:t>14 3520584</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12" w:history="1">
              <w:r>
                <w:rPr>
                  <w:color w:val="0000FF"/>
                </w:rPr>
                <w:t>15 3410195</w:t>
              </w:r>
            </w:hyperlink>
            <w:r>
              <w:t xml:space="preserve"> - </w:t>
            </w:r>
            <w:hyperlink r:id="rId1713" w:history="1">
              <w:r>
                <w:rPr>
                  <w:color w:val="0000FF"/>
                </w:rPr>
                <w:t>15 3410197</w:t>
              </w:r>
            </w:hyperlink>
          </w:p>
        </w:tc>
        <w:tc>
          <w:tcPr>
            <w:tcW w:w="5839" w:type="dxa"/>
            <w:tcBorders>
              <w:top w:val="nil"/>
              <w:left w:val="nil"/>
              <w:bottom w:val="nil"/>
              <w:right w:val="nil"/>
            </w:tcBorders>
          </w:tcPr>
          <w:p w:rsidR="007A7F70" w:rsidRDefault="007A7F70">
            <w:pPr>
              <w:pStyle w:val="ConsPlusNormal"/>
              <w:jc w:val="both"/>
            </w:pPr>
            <w:r>
              <w:t>Автомобили грузовые общего назначения грузоподъемностью свыше 5 т</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14" w:history="1">
              <w:r>
                <w:rPr>
                  <w:color w:val="0000FF"/>
                </w:rPr>
                <w:t>15 3410210</w:t>
              </w:r>
            </w:hyperlink>
            <w:r>
              <w:t xml:space="preserve"> - </w:t>
            </w:r>
            <w:hyperlink r:id="rId1715" w:history="1">
              <w:r>
                <w:rPr>
                  <w:color w:val="0000FF"/>
                </w:rPr>
                <w:t>15 3410216</w:t>
              </w:r>
            </w:hyperlink>
          </w:p>
        </w:tc>
        <w:tc>
          <w:tcPr>
            <w:tcW w:w="5839" w:type="dxa"/>
            <w:tcBorders>
              <w:top w:val="nil"/>
              <w:left w:val="nil"/>
              <w:bottom w:val="nil"/>
              <w:right w:val="nil"/>
            </w:tcBorders>
          </w:tcPr>
          <w:p w:rsidR="007A7F70" w:rsidRDefault="007A7F70">
            <w:pPr>
              <w:pStyle w:val="ConsPlusNormal"/>
              <w:jc w:val="both"/>
            </w:pPr>
            <w:r>
              <w:t>Автомобили-тягачи седельные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16" w:history="1">
              <w:r>
                <w:rPr>
                  <w:color w:val="0000FF"/>
                </w:rPr>
                <w:t>15 3410290</w:t>
              </w:r>
            </w:hyperlink>
            <w:r>
              <w:t xml:space="preserve"> - </w:t>
            </w:r>
            <w:hyperlink r:id="rId1717" w:history="1">
              <w:r>
                <w:rPr>
                  <w:color w:val="0000FF"/>
                </w:rPr>
                <w:t>15 3410292</w:t>
              </w:r>
            </w:hyperlink>
          </w:p>
        </w:tc>
        <w:tc>
          <w:tcPr>
            <w:tcW w:w="5839" w:type="dxa"/>
            <w:tcBorders>
              <w:top w:val="nil"/>
              <w:left w:val="nil"/>
              <w:bottom w:val="nil"/>
              <w:right w:val="nil"/>
            </w:tcBorders>
          </w:tcPr>
          <w:p w:rsidR="007A7F70" w:rsidRDefault="007A7F70">
            <w:pPr>
              <w:pStyle w:val="ConsPlusNormal"/>
              <w:jc w:val="both"/>
            </w:pPr>
            <w:r>
              <w:t>Автобусы особо большие (автобусные поезда) длиной свыше 16,5 до 24 м включительно</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18" w:history="1">
              <w:r>
                <w:rPr>
                  <w:color w:val="0000FF"/>
                </w:rPr>
                <w:t>15 3410040</w:t>
              </w:r>
            </w:hyperlink>
          </w:p>
        </w:tc>
        <w:tc>
          <w:tcPr>
            <w:tcW w:w="5839" w:type="dxa"/>
            <w:tcBorders>
              <w:top w:val="nil"/>
              <w:left w:val="nil"/>
              <w:bottom w:val="nil"/>
              <w:right w:val="nil"/>
            </w:tcBorders>
          </w:tcPr>
          <w:p w:rsidR="007A7F70" w:rsidRDefault="007A7F70">
            <w:pPr>
              <w:pStyle w:val="ConsPlusNormal"/>
              <w:jc w:val="both"/>
            </w:pPr>
            <w:r>
              <w:t xml:space="preserve">Автомобили специальные, кроме включенных в группировку </w:t>
            </w:r>
            <w:hyperlink r:id="rId1719" w:history="1">
              <w:r>
                <w:rPr>
                  <w:color w:val="0000FF"/>
                </w:rPr>
                <w:t>14 3410040</w:t>
              </w:r>
            </w:hyperlink>
          </w:p>
        </w:tc>
        <w:tc>
          <w:tcPr>
            <w:tcW w:w="2324" w:type="dxa"/>
            <w:tcBorders>
              <w:top w:val="nil"/>
              <w:left w:val="nil"/>
              <w:bottom w:val="nil"/>
              <w:right w:val="nil"/>
            </w:tcBorders>
          </w:tcPr>
          <w:p w:rsidR="007A7F70" w:rsidRDefault="007A7F70">
            <w:pPr>
              <w:pStyle w:val="ConsPlusNormal"/>
            </w:pPr>
            <w:r>
              <w:t xml:space="preserve">кроме </w:t>
            </w:r>
            <w:hyperlink r:id="rId1720" w:history="1">
              <w:r>
                <w:rPr>
                  <w:color w:val="0000FF"/>
                </w:rPr>
                <w:t>15 3410361</w:t>
              </w:r>
            </w:hyperlink>
            <w:r>
              <w:t xml:space="preserve">, </w:t>
            </w:r>
            <w:hyperlink r:id="rId1721" w:history="1">
              <w:r>
                <w:rPr>
                  <w:color w:val="0000FF"/>
                </w:rPr>
                <w:t>15 3410380</w:t>
              </w:r>
            </w:hyperlink>
            <w:r>
              <w:t xml:space="preserve"> - </w:t>
            </w:r>
            <w:hyperlink r:id="rId1722" w:history="1">
              <w:r>
                <w:rPr>
                  <w:color w:val="0000FF"/>
                </w:rPr>
                <w:t>15 3410449</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23" w:history="1">
              <w:r>
                <w:rPr>
                  <w:color w:val="0000FF"/>
                </w:rPr>
                <w:t>15 3420000</w:t>
              </w:r>
            </w:hyperlink>
          </w:p>
        </w:tc>
        <w:tc>
          <w:tcPr>
            <w:tcW w:w="5839" w:type="dxa"/>
            <w:tcBorders>
              <w:top w:val="nil"/>
              <w:left w:val="nil"/>
              <w:bottom w:val="nil"/>
              <w:right w:val="nil"/>
            </w:tcBorders>
          </w:tcPr>
          <w:p w:rsidR="007A7F70" w:rsidRDefault="007A7F70">
            <w:pPr>
              <w:pStyle w:val="ConsPlusNormal"/>
              <w:jc w:val="both"/>
            </w:pPr>
            <w:r>
              <w:t>Прицепы и полуприцепы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24" w:history="1">
              <w:r>
                <w:rPr>
                  <w:color w:val="0000FF"/>
                </w:rPr>
                <w:t>14 2813000</w:t>
              </w:r>
            </w:hyperlink>
          </w:p>
        </w:tc>
        <w:tc>
          <w:tcPr>
            <w:tcW w:w="5839" w:type="dxa"/>
            <w:tcBorders>
              <w:top w:val="nil"/>
              <w:left w:val="nil"/>
              <w:bottom w:val="nil"/>
              <w:right w:val="nil"/>
            </w:tcBorders>
          </w:tcPr>
          <w:p w:rsidR="007A7F70" w:rsidRDefault="007A7F70">
            <w:pPr>
              <w:pStyle w:val="ConsPlusNormal"/>
              <w:jc w:val="both"/>
            </w:pPr>
            <w:r>
              <w:t>Котлы паровые, кроме котлов (бойлеров) для центрального отопления</w:t>
            </w:r>
          </w:p>
        </w:tc>
        <w:tc>
          <w:tcPr>
            <w:tcW w:w="2324" w:type="dxa"/>
            <w:tcBorders>
              <w:top w:val="nil"/>
              <w:left w:val="nil"/>
              <w:bottom w:val="nil"/>
              <w:right w:val="nil"/>
            </w:tcBorders>
          </w:tcPr>
          <w:p w:rsidR="007A7F70" w:rsidRDefault="007A7F70">
            <w:pPr>
              <w:pStyle w:val="ConsPlusNormal"/>
            </w:pPr>
            <w:r>
              <w:t xml:space="preserve">кроме </w:t>
            </w:r>
            <w:hyperlink r:id="rId1725" w:history="1">
              <w:r>
                <w:rPr>
                  <w:color w:val="0000FF"/>
                </w:rPr>
                <w:t>14 2813030</w:t>
              </w:r>
            </w:hyperlink>
            <w:r>
              <w:t xml:space="preserve">, </w:t>
            </w:r>
            <w:hyperlink r:id="rId1726" w:history="1">
              <w:r>
                <w:rPr>
                  <w:color w:val="0000FF"/>
                </w:rPr>
                <w:t>14 2813112</w:t>
              </w:r>
            </w:hyperlink>
            <w:r>
              <w:t xml:space="preserve">, </w:t>
            </w:r>
            <w:hyperlink r:id="rId1727" w:history="1">
              <w:r>
                <w:rPr>
                  <w:color w:val="0000FF"/>
                </w:rPr>
                <w:t>14 2813181</w:t>
              </w:r>
            </w:hyperlink>
            <w:r>
              <w:t xml:space="preserve"> - </w:t>
            </w:r>
            <w:hyperlink r:id="rId1728" w:history="1">
              <w:r>
                <w:rPr>
                  <w:color w:val="0000FF"/>
                </w:rPr>
                <w:t>14 2813182</w:t>
              </w:r>
            </w:hyperlink>
            <w:r>
              <w:t xml:space="preserve">, </w:t>
            </w:r>
            <w:hyperlink r:id="rId1729" w:history="1">
              <w:r>
                <w:rPr>
                  <w:color w:val="0000FF"/>
                </w:rPr>
                <w:t>14 2813204</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30" w:history="1">
              <w:r>
                <w:rPr>
                  <w:color w:val="0000FF"/>
                </w:rPr>
                <w:t>14 2911020</w:t>
              </w:r>
            </w:hyperlink>
          </w:p>
        </w:tc>
        <w:tc>
          <w:tcPr>
            <w:tcW w:w="5839" w:type="dxa"/>
            <w:tcBorders>
              <w:top w:val="nil"/>
              <w:left w:val="nil"/>
              <w:bottom w:val="nil"/>
              <w:right w:val="nil"/>
            </w:tcBorders>
          </w:tcPr>
          <w:p w:rsidR="007A7F70" w:rsidRDefault="007A7F70">
            <w:pPr>
              <w:pStyle w:val="ConsPlusNormal"/>
              <w:jc w:val="both"/>
            </w:pPr>
            <w:r>
              <w:t>Турбины паровые, газовые и гидравлические</w:t>
            </w:r>
          </w:p>
        </w:tc>
        <w:tc>
          <w:tcPr>
            <w:tcW w:w="2324" w:type="dxa"/>
            <w:tcBorders>
              <w:top w:val="nil"/>
              <w:left w:val="nil"/>
              <w:bottom w:val="nil"/>
              <w:right w:val="nil"/>
            </w:tcBorders>
          </w:tcPr>
          <w:p w:rsidR="007A7F70" w:rsidRDefault="007A7F70">
            <w:pPr>
              <w:pStyle w:val="ConsPlusNormal"/>
            </w:pPr>
            <w:r>
              <w:t xml:space="preserve">кроме </w:t>
            </w:r>
            <w:hyperlink r:id="rId1731" w:history="1">
              <w:r>
                <w:rPr>
                  <w:color w:val="0000FF"/>
                </w:rPr>
                <w:t>14 2911130</w:t>
              </w:r>
            </w:hyperlink>
            <w:r>
              <w:t xml:space="preserve"> - </w:t>
            </w:r>
            <w:hyperlink r:id="rId1732" w:history="1">
              <w:r>
                <w:rPr>
                  <w:color w:val="0000FF"/>
                </w:rPr>
                <w:t>14 2911137</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33" w:history="1">
              <w:r>
                <w:rPr>
                  <w:color w:val="0000FF"/>
                </w:rPr>
                <w:t>14 2914181</w:t>
              </w:r>
            </w:hyperlink>
            <w:r>
              <w:t xml:space="preserve">, </w:t>
            </w:r>
            <w:hyperlink r:id="rId1734" w:history="1">
              <w:r>
                <w:rPr>
                  <w:color w:val="0000FF"/>
                </w:rPr>
                <w:t>14 2914182</w:t>
              </w:r>
            </w:hyperlink>
          </w:p>
        </w:tc>
        <w:tc>
          <w:tcPr>
            <w:tcW w:w="5839" w:type="dxa"/>
            <w:tcBorders>
              <w:top w:val="nil"/>
              <w:left w:val="nil"/>
              <w:bottom w:val="nil"/>
              <w:right w:val="nil"/>
            </w:tcBorders>
          </w:tcPr>
          <w:p w:rsidR="007A7F70" w:rsidRDefault="007A7F70">
            <w:pPr>
              <w:pStyle w:val="ConsPlusNormal"/>
              <w:jc w:val="both"/>
            </w:pPr>
            <w:r>
              <w:t>Установки, генераторы и устройства индукционные для нагрева и плавки, термообработки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35" w:history="1">
              <w:r>
                <w:rPr>
                  <w:color w:val="0000FF"/>
                </w:rPr>
                <w:t>14 2919820</w:t>
              </w:r>
            </w:hyperlink>
            <w:r>
              <w:t xml:space="preserve"> - </w:t>
            </w:r>
            <w:hyperlink r:id="rId1736" w:history="1">
              <w:r>
                <w:rPr>
                  <w:color w:val="0000FF"/>
                </w:rPr>
                <w:t>14 2919829</w:t>
              </w:r>
            </w:hyperlink>
          </w:p>
        </w:tc>
        <w:tc>
          <w:tcPr>
            <w:tcW w:w="5839" w:type="dxa"/>
            <w:tcBorders>
              <w:top w:val="nil"/>
              <w:left w:val="nil"/>
              <w:bottom w:val="nil"/>
              <w:right w:val="nil"/>
            </w:tcBorders>
          </w:tcPr>
          <w:p w:rsidR="007A7F70" w:rsidRDefault="007A7F70">
            <w:pPr>
              <w:pStyle w:val="ConsPlusNormal"/>
              <w:jc w:val="both"/>
            </w:pPr>
            <w:r>
              <w:t>Камеры для сушки лакокрасочных покрытий и оборудование вспомогательное для сушки</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37" w:history="1">
              <w:r>
                <w:rPr>
                  <w:color w:val="0000FF"/>
                </w:rPr>
                <w:t>14 2919912</w:t>
              </w:r>
            </w:hyperlink>
            <w:r>
              <w:t xml:space="preserve"> - </w:t>
            </w:r>
            <w:hyperlink r:id="rId1738" w:history="1">
              <w:r>
                <w:rPr>
                  <w:color w:val="0000FF"/>
                </w:rPr>
                <w:t>14 2919914</w:t>
              </w:r>
            </w:hyperlink>
          </w:p>
        </w:tc>
        <w:tc>
          <w:tcPr>
            <w:tcW w:w="5839" w:type="dxa"/>
            <w:tcBorders>
              <w:top w:val="nil"/>
              <w:left w:val="nil"/>
              <w:bottom w:val="nil"/>
              <w:right w:val="nil"/>
            </w:tcBorders>
          </w:tcPr>
          <w:p w:rsidR="007A7F70" w:rsidRDefault="007A7F70">
            <w:pPr>
              <w:pStyle w:val="ConsPlusNormal"/>
              <w:jc w:val="both"/>
            </w:pPr>
            <w:r>
              <w:t>Линии изготовления тары из полимерных и дублированных материалов, металлической и комбинированной тары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39" w:history="1">
              <w:r>
                <w:rPr>
                  <w:color w:val="0000FF"/>
                </w:rPr>
                <w:t>14 2922632</w:t>
              </w:r>
            </w:hyperlink>
          </w:p>
        </w:tc>
        <w:tc>
          <w:tcPr>
            <w:tcW w:w="5839" w:type="dxa"/>
            <w:tcBorders>
              <w:top w:val="nil"/>
              <w:left w:val="nil"/>
              <w:bottom w:val="nil"/>
              <w:right w:val="nil"/>
            </w:tcBorders>
          </w:tcPr>
          <w:p w:rsidR="007A7F70" w:rsidRDefault="007A7F70">
            <w:pPr>
              <w:pStyle w:val="ConsPlusNormal"/>
              <w:jc w:val="both"/>
            </w:pPr>
            <w:r>
              <w:t>Рамы лесопильные двухэтажные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0" w:history="1">
              <w:r>
                <w:rPr>
                  <w:color w:val="0000FF"/>
                </w:rPr>
                <w:t>14 2924040</w:t>
              </w:r>
            </w:hyperlink>
          </w:p>
        </w:tc>
        <w:tc>
          <w:tcPr>
            <w:tcW w:w="5839" w:type="dxa"/>
            <w:tcBorders>
              <w:top w:val="nil"/>
              <w:left w:val="nil"/>
              <w:bottom w:val="nil"/>
              <w:right w:val="nil"/>
            </w:tcBorders>
          </w:tcPr>
          <w:p w:rsidR="007A7F70" w:rsidRDefault="007A7F70">
            <w:pPr>
              <w:pStyle w:val="ConsPlusNormal"/>
              <w:jc w:val="both"/>
            </w:pPr>
            <w:r>
              <w:t>Оборудование технологическое для цементной промышленности; оборудование для производства железобетонных конструкций; оборудование дробильно-размольное и сортировочное; оборудование для производства стройматериалов; оборудование для изготовления строительных смесей</w:t>
            </w:r>
          </w:p>
        </w:tc>
        <w:tc>
          <w:tcPr>
            <w:tcW w:w="2324" w:type="dxa"/>
            <w:tcBorders>
              <w:top w:val="nil"/>
              <w:left w:val="nil"/>
              <w:bottom w:val="nil"/>
              <w:right w:val="nil"/>
            </w:tcBorders>
          </w:tcPr>
          <w:p w:rsidR="007A7F70" w:rsidRDefault="007A7F70">
            <w:pPr>
              <w:pStyle w:val="ConsPlusNormal"/>
            </w:pPr>
            <w:r>
              <w:t xml:space="preserve">кроме </w:t>
            </w:r>
            <w:hyperlink r:id="rId1741" w:history="1">
              <w:r>
                <w:rPr>
                  <w:color w:val="0000FF"/>
                </w:rPr>
                <w:t>14 2924490</w:t>
              </w:r>
            </w:hyperlink>
            <w:r>
              <w:t xml:space="preserve"> - </w:t>
            </w:r>
            <w:hyperlink r:id="rId1742" w:history="1">
              <w:r>
                <w:rPr>
                  <w:color w:val="0000FF"/>
                </w:rPr>
                <w:t>14 2924492</w:t>
              </w:r>
            </w:hyperlink>
            <w:r>
              <w:t xml:space="preserve">, </w:t>
            </w:r>
            <w:hyperlink r:id="rId1743" w:history="1">
              <w:r>
                <w:rPr>
                  <w:color w:val="0000FF"/>
                </w:rPr>
                <w:t>14 2924620</w:t>
              </w:r>
            </w:hyperlink>
            <w:r>
              <w:t xml:space="preserve"> - </w:t>
            </w:r>
            <w:hyperlink r:id="rId1744" w:history="1">
              <w:r>
                <w:rPr>
                  <w:color w:val="0000FF"/>
                </w:rPr>
                <w:t>14 2924629</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5" w:history="1">
              <w:r>
                <w:rPr>
                  <w:color w:val="0000FF"/>
                </w:rPr>
                <w:t>14 2926010</w:t>
              </w:r>
            </w:hyperlink>
          </w:p>
        </w:tc>
        <w:tc>
          <w:tcPr>
            <w:tcW w:w="5839" w:type="dxa"/>
            <w:tcBorders>
              <w:top w:val="nil"/>
              <w:left w:val="nil"/>
              <w:bottom w:val="nil"/>
              <w:right w:val="nil"/>
            </w:tcBorders>
          </w:tcPr>
          <w:p w:rsidR="007A7F70" w:rsidRDefault="007A7F70">
            <w:pPr>
              <w:pStyle w:val="ConsPlusNormal"/>
              <w:jc w:val="both"/>
            </w:pPr>
            <w:r>
              <w:t>Машины и оборудование для формирования искусственного волокна; машины для подготовки текстильных волокон и для производства текстильной пряжи, мотальные и перемоточные машины</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6" w:history="1">
              <w:r>
                <w:rPr>
                  <w:color w:val="0000FF"/>
                </w:rPr>
                <w:t>14 2929010</w:t>
              </w:r>
            </w:hyperlink>
          </w:p>
        </w:tc>
        <w:tc>
          <w:tcPr>
            <w:tcW w:w="5839" w:type="dxa"/>
            <w:tcBorders>
              <w:top w:val="nil"/>
              <w:left w:val="nil"/>
              <w:bottom w:val="nil"/>
              <w:right w:val="nil"/>
            </w:tcBorders>
          </w:tcPr>
          <w:p w:rsidR="007A7F70" w:rsidRDefault="007A7F70">
            <w:pPr>
              <w:pStyle w:val="ConsPlusNormal"/>
              <w:jc w:val="both"/>
            </w:pPr>
            <w:r>
              <w:t>Оборудование целлюлозно-бумажное (установки и оборудование для производства целлюлозы; для отбелки массы; оборудование бумагоделательное; для производства картона, товарной целлюлозы, товарной древесной массы; для отделки, резки, упаковки и сортировки бумаги и картона)</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7" w:history="1">
              <w:r>
                <w:rPr>
                  <w:color w:val="0000FF"/>
                </w:rPr>
                <w:t>14 2941225</w:t>
              </w:r>
            </w:hyperlink>
          </w:p>
        </w:tc>
        <w:tc>
          <w:tcPr>
            <w:tcW w:w="5839" w:type="dxa"/>
            <w:tcBorders>
              <w:top w:val="nil"/>
              <w:left w:val="nil"/>
              <w:bottom w:val="nil"/>
              <w:right w:val="nil"/>
            </w:tcBorders>
          </w:tcPr>
          <w:p w:rsidR="007A7F70" w:rsidRDefault="007A7F70">
            <w:pPr>
              <w:pStyle w:val="ConsPlusNormal"/>
              <w:jc w:val="both"/>
            </w:pPr>
            <w:r>
              <w:t>Прессы торфобрикетные</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8" w:history="1">
              <w:r>
                <w:rPr>
                  <w:color w:val="0000FF"/>
                </w:rPr>
                <w:t>14 2941229</w:t>
              </w:r>
            </w:hyperlink>
          </w:p>
        </w:tc>
        <w:tc>
          <w:tcPr>
            <w:tcW w:w="5839" w:type="dxa"/>
            <w:tcBorders>
              <w:top w:val="nil"/>
              <w:left w:val="nil"/>
              <w:bottom w:val="nil"/>
              <w:right w:val="nil"/>
            </w:tcBorders>
          </w:tcPr>
          <w:p w:rsidR="007A7F70" w:rsidRDefault="007A7F70">
            <w:pPr>
              <w:pStyle w:val="ConsPlusNormal"/>
              <w:jc w:val="both"/>
            </w:pPr>
            <w:r>
              <w:t>Оборудование торфяное прочего назначения</w:t>
            </w:r>
          </w:p>
        </w:tc>
        <w:tc>
          <w:tcPr>
            <w:tcW w:w="2324" w:type="dxa"/>
            <w:tcBorders>
              <w:top w:val="nil"/>
              <w:left w:val="nil"/>
              <w:bottom w:val="nil"/>
              <w:right w:val="nil"/>
            </w:tcBorders>
          </w:tcPr>
          <w:p w:rsidR="007A7F70" w:rsidRDefault="007A7F70">
            <w:pPr>
              <w:pStyle w:val="ConsPlusNormal"/>
            </w:pPr>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49" w:history="1">
              <w:r>
                <w:rPr>
                  <w:color w:val="0000FF"/>
                </w:rPr>
                <w:t>14 3114000</w:t>
              </w:r>
            </w:hyperlink>
          </w:p>
        </w:tc>
        <w:tc>
          <w:tcPr>
            <w:tcW w:w="5839" w:type="dxa"/>
            <w:tcBorders>
              <w:top w:val="nil"/>
              <w:left w:val="nil"/>
              <w:bottom w:val="nil"/>
              <w:right w:val="nil"/>
            </w:tcBorders>
          </w:tcPr>
          <w:p w:rsidR="007A7F70" w:rsidRDefault="007A7F70">
            <w:pPr>
              <w:pStyle w:val="ConsPlusNormal"/>
              <w:jc w:val="both"/>
            </w:pPr>
            <w:r>
              <w:t>Машины электрические крупногабаритные, агрегаты электромашинные, турбо- и гидрогенераторы</w:t>
            </w:r>
          </w:p>
        </w:tc>
        <w:tc>
          <w:tcPr>
            <w:tcW w:w="2324" w:type="dxa"/>
            <w:tcBorders>
              <w:top w:val="nil"/>
              <w:left w:val="nil"/>
              <w:bottom w:val="nil"/>
              <w:right w:val="nil"/>
            </w:tcBorders>
          </w:tcPr>
          <w:p w:rsidR="007A7F70" w:rsidRDefault="007A7F70">
            <w:pPr>
              <w:pStyle w:val="ConsPlusNormal"/>
            </w:pPr>
            <w:r>
              <w:t xml:space="preserve">кроме </w:t>
            </w:r>
            <w:hyperlink r:id="rId1750" w:history="1">
              <w:r>
                <w:rPr>
                  <w:color w:val="0000FF"/>
                </w:rPr>
                <w:t>14 3114130</w:t>
              </w:r>
            </w:hyperlink>
            <w:r>
              <w:t xml:space="preserve"> - </w:t>
            </w:r>
            <w:hyperlink r:id="rId1751" w:history="1">
              <w:r>
                <w:rPr>
                  <w:color w:val="0000FF"/>
                </w:rPr>
                <w:t>14 3114138</w:t>
              </w:r>
            </w:hyperlink>
            <w:r>
              <w:t xml:space="preserve">, </w:t>
            </w:r>
            <w:hyperlink r:id="rId1752" w:history="1">
              <w:r>
                <w:rPr>
                  <w:color w:val="0000FF"/>
                </w:rPr>
                <w:t>14 3114040</w:t>
              </w:r>
            </w:hyperlink>
            <w:r>
              <w:t xml:space="preserve">, </w:t>
            </w:r>
            <w:hyperlink r:id="rId1753" w:history="1">
              <w:r>
                <w:rPr>
                  <w:color w:val="0000FF"/>
                </w:rPr>
                <w:t>14 3114050</w:t>
              </w:r>
            </w:hyperlink>
            <w:r>
              <w:t xml:space="preserve">, </w:t>
            </w:r>
            <w:hyperlink r:id="rId1754" w:history="1">
              <w:r>
                <w:rPr>
                  <w:color w:val="0000FF"/>
                </w:rPr>
                <w:t>14 3114060</w:t>
              </w:r>
            </w:hyperlink>
          </w:p>
        </w:tc>
      </w:tr>
      <w:tr w:rsidR="007A7F70">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tcPr>
          <w:p w:rsidR="007A7F70" w:rsidRDefault="007A7F70">
            <w:pPr>
              <w:pStyle w:val="ConsPlusNormal"/>
            </w:pPr>
            <w:hyperlink r:id="rId1755" w:history="1">
              <w:r>
                <w:rPr>
                  <w:color w:val="0000FF"/>
                </w:rPr>
                <w:t>14 3120010</w:t>
              </w:r>
            </w:hyperlink>
          </w:p>
        </w:tc>
        <w:tc>
          <w:tcPr>
            <w:tcW w:w="5839" w:type="dxa"/>
            <w:tcBorders>
              <w:top w:val="nil"/>
              <w:left w:val="nil"/>
              <w:bottom w:val="nil"/>
              <w:right w:val="nil"/>
            </w:tcBorders>
          </w:tcPr>
          <w:p w:rsidR="007A7F70" w:rsidRDefault="007A7F70">
            <w:pPr>
              <w:pStyle w:val="ConsPlusNormal"/>
              <w:jc w:val="both"/>
            </w:pPr>
            <w:r>
              <w:t>Аппаратура электрическая высоковольтная (более 1000 В) (выключатели, контакторы, разъединители, трансформаторы напряжения, конденсаторы, реле, предохранители, токопроводы, преобразователи тиристорные, приборы полупроводниковые силовые, теплоотводы и охладители)</w:t>
            </w:r>
          </w:p>
        </w:tc>
        <w:tc>
          <w:tcPr>
            <w:tcW w:w="2324" w:type="dxa"/>
            <w:tcBorders>
              <w:top w:val="nil"/>
              <w:left w:val="nil"/>
              <w:bottom w:val="nil"/>
              <w:right w:val="nil"/>
            </w:tcBorders>
          </w:tcPr>
          <w:p w:rsidR="007A7F70" w:rsidRDefault="007A7F70">
            <w:pPr>
              <w:pStyle w:val="ConsPlusNormal"/>
            </w:pPr>
            <w:r>
              <w:t xml:space="preserve">кроме </w:t>
            </w:r>
            <w:hyperlink r:id="rId1756" w:history="1">
              <w:r>
                <w:rPr>
                  <w:color w:val="0000FF"/>
                </w:rPr>
                <w:t>14 3120100</w:t>
              </w:r>
            </w:hyperlink>
            <w:r>
              <w:t xml:space="preserve"> - </w:t>
            </w:r>
            <w:hyperlink r:id="rId1757" w:history="1">
              <w:r>
                <w:rPr>
                  <w:color w:val="0000FF"/>
                </w:rPr>
                <w:t>14 3120117</w:t>
              </w:r>
            </w:hyperlink>
            <w:r>
              <w:t xml:space="preserve">, </w:t>
            </w:r>
            <w:hyperlink r:id="rId1758" w:history="1">
              <w:r>
                <w:rPr>
                  <w:color w:val="0000FF"/>
                </w:rPr>
                <w:t>14 3120140</w:t>
              </w:r>
            </w:hyperlink>
            <w:r>
              <w:t xml:space="preserve"> - </w:t>
            </w:r>
            <w:hyperlink r:id="rId1759" w:history="1">
              <w:r>
                <w:rPr>
                  <w:color w:val="0000FF"/>
                </w:rPr>
                <w:t>14 3120147</w:t>
              </w:r>
            </w:hyperlink>
          </w:p>
        </w:tc>
      </w:tr>
    </w:tbl>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ind w:firstLine="540"/>
        <w:jc w:val="both"/>
      </w:pPr>
      <w:r>
        <w:t>--------------------------------</w:t>
      </w:r>
    </w:p>
    <w:p w:rsidR="007A7F70" w:rsidRDefault="007A7F70">
      <w:pPr>
        <w:pStyle w:val="ConsPlusNormal"/>
        <w:ind w:firstLine="540"/>
        <w:jc w:val="both"/>
      </w:pPr>
      <w:bookmarkStart w:id="248" w:name="P13983"/>
      <w:bookmarkEnd w:id="248"/>
      <w:r>
        <w:t xml:space="preserve">&lt;*&gt; Общероссийский </w:t>
      </w:r>
      <w:hyperlink r:id="rId1760" w:history="1">
        <w:r>
          <w:rPr>
            <w:color w:val="0000FF"/>
          </w:rPr>
          <w:t>классификатор</w:t>
        </w:r>
      </w:hyperlink>
      <w:r>
        <w:t xml:space="preserve"> основных фондов (ОКОФ)</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4.7</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49" w:name="P13994"/>
      <w:bookmarkEnd w:id="249"/>
      <w:r>
        <w:t>ПОРЯДОК</w:t>
      </w:r>
    </w:p>
    <w:p w:rsidR="007A7F70" w:rsidRDefault="007A7F70">
      <w:pPr>
        <w:pStyle w:val="ConsPlusTitle"/>
        <w:jc w:val="center"/>
      </w:pPr>
      <w:r>
        <w:t>СУБСИДИРОВАНИЯ ЧАСТИ РАСХОДОВ, ПОНЕСЕННЫХ СУБЪЕКТАМИ</w:t>
      </w:r>
    </w:p>
    <w:p w:rsidR="007A7F70" w:rsidRDefault="007A7F70">
      <w:pPr>
        <w:pStyle w:val="ConsPlusTitle"/>
        <w:jc w:val="center"/>
      </w:pPr>
      <w:r>
        <w:t>МАЛОГО И СРЕДНЕГО ПРЕДПРИНИМАТЕЛЬСТВА К УЧАСТИЮ</w:t>
      </w:r>
    </w:p>
    <w:p w:rsidR="007A7F70" w:rsidRDefault="007A7F70">
      <w:pPr>
        <w:pStyle w:val="ConsPlusTitle"/>
        <w:jc w:val="center"/>
      </w:pPr>
      <w:r>
        <w:t>В ВЫСТАВОЧНО-ЯРМАРОЧНЫХ МЕРОПРИЯТИЯХ И КОНКУРСАХ</w:t>
      </w:r>
    </w:p>
    <w:p w:rsidR="007A7F70" w:rsidRDefault="007A7F70">
      <w:pPr>
        <w:pStyle w:val="ConsPlusTitle"/>
        <w:jc w:val="center"/>
      </w:pPr>
      <w:r>
        <w:t>ПРОФЕССИОНАЛЬНОГО МАСТЕРСТВА (ВКЛЮЧАЯ ТРЕНИРОВОЧНЫЕ ТУРЫ)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1761" w:history="1">
        <w:r>
          <w:rPr>
            <w:color w:val="0000FF"/>
          </w:rPr>
          <w:t>N 149</w:t>
        </w:r>
      </w:hyperlink>
      <w:r>
        <w:t>,</w:t>
      </w:r>
    </w:p>
    <w:p w:rsidR="007A7F70" w:rsidRDefault="007A7F70">
      <w:pPr>
        <w:pStyle w:val="ConsPlusNormal"/>
        <w:jc w:val="center"/>
      </w:pPr>
      <w:r>
        <w:t xml:space="preserve">от 05.08.2013 </w:t>
      </w:r>
      <w:hyperlink r:id="rId1762" w:history="1">
        <w:r>
          <w:rPr>
            <w:color w:val="0000FF"/>
          </w:rPr>
          <w:t>N 283</w:t>
        </w:r>
      </w:hyperlink>
      <w:r>
        <w:t xml:space="preserve">, от 07.10.2013 </w:t>
      </w:r>
      <w:hyperlink r:id="rId1763" w:history="1">
        <w:r>
          <w:rPr>
            <w:color w:val="0000FF"/>
          </w:rPr>
          <w:t>N 381</w:t>
        </w:r>
      </w:hyperlink>
      <w:r>
        <w:t>,</w:t>
      </w:r>
    </w:p>
    <w:p w:rsidR="007A7F70" w:rsidRDefault="007A7F70">
      <w:pPr>
        <w:pStyle w:val="ConsPlusNormal"/>
        <w:jc w:val="center"/>
      </w:pPr>
      <w:r>
        <w:t xml:space="preserve">от 20.12.2013 </w:t>
      </w:r>
      <w:hyperlink r:id="rId1764" w:history="1">
        <w:r>
          <w:rPr>
            <w:color w:val="0000FF"/>
          </w:rPr>
          <w:t>N 521</w:t>
        </w:r>
      </w:hyperlink>
      <w:r>
        <w:t xml:space="preserve">, от 20.12.2013 </w:t>
      </w:r>
      <w:hyperlink r:id="rId1765" w:history="1">
        <w:r>
          <w:rPr>
            <w:color w:val="0000FF"/>
          </w:rPr>
          <w:t>N 526</w:t>
        </w:r>
      </w:hyperlink>
      <w:r>
        <w:t>,</w:t>
      </w:r>
    </w:p>
    <w:p w:rsidR="007A7F70" w:rsidRDefault="007A7F70">
      <w:pPr>
        <w:pStyle w:val="ConsPlusNormal"/>
        <w:jc w:val="center"/>
      </w:pPr>
      <w:r>
        <w:t xml:space="preserve">от 24.06.2015 </w:t>
      </w:r>
      <w:hyperlink r:id="rId1766"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части расходов субъектов малого и среднего предпринимательства, понесенных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w:t>
      </w:r>
    </w:p>
    <w:p w:rsidR="007A7F70" w:rsidRDefault="007A7F70">
      <w:pPr>
        <w:pStyle w:val="ConsPlusNormal"/>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по договорам, текущие обязательства по которым исполнены и оплачены не ранее 10 октября предыдущего финансового года (далее - субсидия).</w:t>
      </w:r>
    </w:p>
    <w:p w:rsidR="007A7F70" w:rsidRDefault="007A7F70">
      <w:pPr>
        <w:pStyle w:val="ConsPlusNormal"/>
        <w:jc w:val="both"/>
      </w:pPr>
      <w:r>
        <w:t xml:space="preserve">(в ред. </w:t>
      </w:r>
      <w:hyperlink r:id="rId1767"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2.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768"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свою деятельность на территории Республики Коми;</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jc w:val="both"/>
      </w:pPr>
      <w:r>
        <w:t xml:space="preserve">(в ред. </w:t>
      </w:r>
      <w:hyperlink r:id="rId1769"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r>
        <w:t xml:space="preserve">5) основной вид деятельности которых относится к приоритетным видам экономической деятельности, определенным </w:t>
      </w:r>
      <w:hyperlink r:id="rId1770" w:history="1">
        <w:r>
          <w:rPr>
            <w:color w:val="0000FF"/>
          </w:rPr>
          <w:t>пунктом 1 раздела V</w:t>
        </w:r>
      </w:hyperlink>
      <w: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7A7F70" w:rsidRDefault="007A7F70">
      <w:pPr>
        <w:pStyle w:val="ConsPlusNormal"/>
        <w:jc w:val="both"/>
      </w:pPr>
      <w:r>
        <w:t xml:space="preserve">(пп. 5 введен </w:t>
      </w:r>
      <w:hyperlink r:id="rId1771" w:history="1">
        <w:r>
          <w:rPr>
            <w:color w:val="0000FF"/>
          </w:rPr>
          <w:t>Постановлением</w:t>
        </w:r>
      </w:hyperlink>
      <w:r>
        <w:t xml:space="preserve"> Правительства РК от 14.05.2013 N 149; в ред. </w:t>
      </w:r>
      <w:hyperlink r:id="rId177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A7F70" w:rsidRDefault="007A7F70">
      <w:pPr>
        <w:pStyle w:val="ConsPlusNormal"/>
        <w:jc w:val="both"/>
      </w:pPr>
      <w:r>
        <w:t xml:space="preserve">(пп. 6 введен </w:t>
      </w:r>
      <w:hyperlink r:id="rId177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7A7F70" w:rsidRDefault="007A7F70">
      <w:pPr>
        <w:pStyle w:val="ConsPlusNormal"/>
        <w:jc w:val="both"/>
      </w:pPr>
      <w:r>
        <w:t xml:space="preserve">(пп. 7 введен </w:t>
      </w:r>
      <w:hyperlink r:id="rId177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3. Субсидия предоставляется в размере 50 процентов от суммы расходов, понесенных субъектом малого и среднего предпринимательства на оплату:</w:t>
      </w:r>
    </w:p>
    <w:p w:rsidR="007A7F70" w:rsidRDefault="007A7F70">
      <w:pPr>
        <w:pStyle w:val="ConsPlusNormal"/>
        <w:jc w:val="both"/>
      </w:pPr>
      <w:r>
        <w:t xml:space="preserve">(в ред. </w:t>
      </w:r>
      <w:hyperlink r:id="rId1775"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1) регистрационного сбора за участие в выставках (ярмарках) и (или) конкурсах;</w:t>
      </w:r>
    </w:p>
    <w:p w:rsidR="007A7F70" w:rsidRDefault="007A7F70">
      <w:pPr>
        <w:pStyle w:val="ConsPlusNormal"/>
        <w:ind w:firstLine="540"/>
        <w:jc w:val="both"/>
      </w:pPr>
      <w:r>
        <w:t>2) аренды выставочной площади на выставках (ярмарках) (за вычетом налога на добавленную стоимость);</w:t>
      </w:r>
    </w:p>
    <w:p w:rsidR="007A7F70" w:rsidRDefault="007A7F70">
      <w:pPr>
        <w:pStyle w:val="ConsPlusNormal"/>
        <w:ind w:firstLine="540"/>
        <w:jc w:val="both"/>
      </w:pPr>
      <w:bookmarkStart w:id="250" w:name="P14024"/>
      <w:bookmarkEnd w:id="250"/>
      <w:r>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7A7F70" w:rsidRDefault="007A7F70">
      <w:pPr>
        <w:pStyle w:val="ConsPlusNormal"/>
        <w:ind w:firstLine="540"/>
        <w:jc w:val="both"/>
      </w:pPr>
      <w:r>
        <w:t>4) сбора за участие в тренировочных турах;</w:t>
      </w:r>
    </w:p>
    <w:p w:rsidR="007A7F70" w:rsidRDefault="007A7F70">
      <w:pPr>
        <w:pStyle w:val="ConsPlusNormal"/>
        <w:ind w:firstLine="540"/>
        <w:jc w:val="both"/>
      </w:pPr>
      <w: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7A7F70" w:rsidRDefault="007A7F70">
      <w:pPr>
        <w:pStyle w:val="ConsPlusNormal"/>
        <w:ind w:firstLine="540"/>
        <w:jc w:val="both"/>
      </w:pPr>
      <w: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14024" w:history="1">
        <w:r>
          <w:rPr>
            <w:color w:val="0000FF"/>
          </w:rPr>
          <w:t>подпунктом 3</w:t>
        </w:r>
      </w:hyperlink>
      <w:r>
        <w:t xml:space="preserve"> настоящего пункта.</w:t>
      </w:r>
    </w:p>
    <w:p w:rsidR="007A7F70" w:rsidRDefault="007A7F70">
      <w:pPr>
        <w:pStyle w:val="ConsPlusNormal"/>
        <w:ind w:firstLine="540"/>
        <w:jc w:val="both"/>
      </w:pPr>
      <w: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14024" w:history="1">
        <w:r>
          <w:rPr>
            <w:color w:val="0000FF"/>
          </w:rPr>
          <w:t>подпунктом 3</w:t>
        </w:r>
      </w:hyperlink>
      <w: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7A7F70" w:rsidRDefault="007A7F70">
      <w:pPr>
        <w:pStyle w:val="ConsPlusNormal"/>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7A7F70" w:rsidRDefault="007A7F70">
      <w:pPr>
        <w:pStyle w:val="ConsPlusNormal"/>
        <w:ind w:firstLine="540"/>
        <w:jc w:val="both"/>
      </w:pPr>
      <w: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7A7F70" w:rsidRDefault="007A7F70">
      <w:pPr>
        <w:pStyle w:val="ConsPlusNormal"/>
        <w:ind w:firstLine="540"/>
        <w:jc w:val="both"/>
      </w:pPr>
      <w:r>
        <w:t>4. 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7A7F70" w:rsidRDefault="007A7F70">
      <w:pPr>
        <w:pStyle w:val="ConsPlusNormal"/>
        <w:ind w:firstLine="540"/>
        <w:jc w:val="both"/>
      </w:pPr>
      <w:r>
        <w:t>5. Для получения субсидии необходимы следующие документы:</w:t>
      </w:r>
    </w:p>
    <w:p w:rsidR="007A7F70" w:rsidRDefault="007A7F70">
      <w:pPr>
        <w:pStyle w:val="ConsPlusNormal"/>
        <w:ind w:firstLine="540"/>
        <w:jc w:val="both"/>
      </w:pPr>
      <w:bookmarkStart w:id="251" w:name="P14033"/>
      <w:bookmarkEnd w:id="251"/>
      <w:r>
        <w:t>1) заявка на получение субсидии по форме, установленной Министерством экономического развития Республики Коми (далее соответственно - заявка, Министерство), содержащая в том числе:</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776" w:history="1">
        <w:r>
          <w:rPr>
            <w:color w:val="0000FF"/>
          </w:rPr>
          <w:t>частями 3</w:t>
        </w:r>
      </w:hyperlink>
      <w:r>
        <w:t xml:space="preserve"> и </w:t>
      </w:r>
      <w:hyperlink r:id="rId1777"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52" w:name="P14039"/>
      <w:bookmarkEnd w:id="252"/>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r>
        <w:t xml:space="preserve">3) </w:t>
      </w:r>
      <w:hyperlink r:id="rId1778"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3 в ред. </w:t>
      </w:r>
      <w:hyperlink r:id="rId1779"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53" w:name="P14043"/>
      <w:bookmarkEnd w:id="253"/>
      <w:r>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54" w:name="P14044"/>
      <w:bookmarkEnd w:id="254"/>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7A7F70" w:rsidRDefault="007A7F70">
      <w:pPr>
        <w:pStyle w:val="ConsPlusNormal"/>
        <w:ind w:firstLine="540"/>
        <w:jc w:val="both"/>
      </w:pPr>
      <w:r>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7A7F70" w:rsidRDefault="007A7F70">
      <w:pPr>
        <w:pStyle w:val="ConsPlusNormal"/>
        <w:ind w:firstLine="540"/>
        <w:jc w:val="both"/>
      </w:pPr>
      <w:r>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7A7F70" w:rsidRDefault="007A7F70">
      <w:pPr>
        <w:pStyle w:val="ConsPlusNormal"/>
        <w:ind w:firstLine="540"/>
        <w:jc w:val="both"/>
      </w:pPr>
      <w: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7A7F70" w:rsidRDefault="007A7F70">
      <w:pPr>
        <w:pStyle w:val="ConsPlusNormal"/>
        <w:ind w:firstLine="540"/>
        <w:jc w:val="both"/>
      </w:pPr>
      <w:r>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7A7F70" w:rsidRDefault="007A7F70">
      <w:pPr>
        <w:pStyle w:val="ConsPlusNormal"/>
        <w:ind w:firstLine="540"/>
        <w:jc w:val="both"/>
      </w:pPr>
      <w:r>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7A7F70" w:rsidRDefault="007A7F70">
      <w:pPr>
        <w:pStyle w:val="ConsPlusNormal"/>
        <w:jc w:val="both"/>
      </w:pPr>
      <w:r>
        <w:t xml:space="preserve">(в ред. </w:t>
      </w:r>
      <w:hyperlink r:id="rId1780" w:history="1">
        <w:r>
          <w:rPr>
            <w:color w:val="0000FF"/>
          </w:rPr>
          <w:t>Постановления</w:t>
        </w:r>
      </w:hyperlink>
      <w:r>
        <w:t xml:space="preserve"> Правительства РК от 14.05.2013 N 149)</w:t>
      </w:r>
    </w:p>
    <w:p w:rsidR="007A7F70" w:rsidRDefault="007A7F70">
      <w:pPr>
        <w:pStyle w:val="ConsPlusNormal"/>
        <w:ind w:firstLine="540"/>
        <w:jc w:val="both"/>
      </w:pPr>
      <w:bookmarkStart w:id="255" w:name="P14051"/>
      <w:bookmarkEnd w:id="255"/>
      <w:r>
        <w:t>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7A7F70" w:rsidRDefault="007A7F70">
      <w:pPr>
        <w:pStyle w:val="ConsPlusNormal"/>
        <w:jc w:val="both"/>
      </w:pPr>
      <w:r>
        <w:t xml:space="preserve">(пп. 12 введен </w:t>
      </w:r>
      <w:hyperlink r:id="rId1781" w:history="1">
        <w:r>
          <w:rPr>
            <w:color w:val="0000FF"/>
          </w:rPr>
          <w:t>Постановлением</w:t>
        </w:r>
      </w:hyperlink>
      <w:r>
        <w:t xml:space="preserve"> Правительства РК от 14.05.2013 N 149; в ред. </w:t>
      </w:r>
      <w:hyperlink r:id="rId178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bookmarkStart w:id="256" w:name="P14053"/>
      <w:bookmarkEnd w:id="256"/>
      <w:r>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A7F70" w:rsidRDefault="007A7F70">
      <w:pPr>
        <w:pStyle w:val="ConsPlusNormal"/>
        <w:jc w:val="both"/>
      </w:pPr>
      <w:r>
        <w:t xml:space="preserve">(пп. 13 введен </w:t>
      </w:r>
      <w:hyperlink r:id="rId178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bookmarkStart w:id="257" w:name="P14055"/>
      <w:bookmarkEnd w:id="257"/>
      <w:r>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7A7F70" w:rsidRDefault="007A7F70">
      <w:pPr>
        <w:pStyle w:val="ConsPlusNormal"/>
        <w:jc w:val="both"/>
      </w:pPr>
      <w:r>
        <w:t xml:space="preserve">(пп. 14 введен </w:t>
      </w:r>
      <w:hyperlink r:id="rId178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4033" w:history="1">
        <w:r>
          <w:rPr>
            <w:color w:val="0000FF"/>
          </w:rPr>
          <w:t>подпунктах 1</w:t>
        </w:r>
      </w:hyperlink>
      <w:r>
        <w:t xml:space="preserve">, </w:t>
      </w:r>
      <w:hyperlink w:anchor="P14044" w:history="1">
        <w:r>
          <w:rPr>
            <w:color w:val="0000FF"/>
          </w:rPr>
          <w:t>6</w:t>
        </w:r>
      </w:hyperlink>
      <w:r>
        <w:t xml:space="preserve"> - </w:t>
      </w:r>
      <w:hyperlink w:anchor="P14051" w:history="1">
        <w:r>
          <w:rPr>
            <w:color w:val="0000FF"/>
          </w:rPr>
          <w:t>12</w:t>
        </w:r>
      </w:hyperlink>
      <w:r>
        <w:t xml:space="preserve"> настоящего пункта, представляются субъектами малого и среднего предпринимательства не позднее 10 октября текущего финансового года в государственное учреждение Республики Коми "Центр поддержки развития экономики Республики Коми" (далее - Учреждение) самостоятельно.</w:t>
      </w:r>
    </w:p>
    <w:p w:rsidR="007A7F70" w:rsidRDefault="007A7F70">
      <w:pPr>
        <w:pStyle w:val="ConsPlusNormal"/>
        <w:jc w:val="both"/>
      </w:pPr>
      <w:r>
        <w:t xml:space="preserve">(в ред. Постановлений Правительства РК от 14.05.2013 </w:t>
      </w:r>
      <w:hyperlink r:id="rId1785" w:history="1">
        <w:r>
          <w:rPr>
            <w:color w:val="0000FF"/>
          </w:rPr>
          <w:t>N 149</w:t>
        </w:r>
      </w:hyperlink>
      <w:r>
        <w:t xml:space="preserve">, от 07.10.2013 </w:t>
      </w:r>
      <w:hyperlink r:id="rId1786" w:history="1">
        <w:r>
          <w:rPr>
            <w:color w:val="0000FF"/>
          </w:rPr>
          <w:t>N 381</w:t>
        </w:r>
      </w:hyperlink>
      <w:r>
        <w:t>)</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(в ред. </w:t>
      </w:r>
      <w:hyperlink r:id="rId1787"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jc w:val="both"/>
      </w:pPr>
      <w:r>
        <w:t xml:space="preserve">(абзац введен </w:t>
      </w:r>
      <w:hyperlink r:id="rId1788"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Сведения, содержащиеся в документах, указанных:</w:t>
      </w:r>
    </w:p>
    <w:p w:rsidR="007A7F70" w:rsidRDefault="007A7F70">
      <w:pPr>
        <w:pStyle w:val="ConsPlusNormal"/>
        <w:jc w:val="both"/>
      </w:pPr>
      <w:r>
        <w:t xml:space="preserve">(абзац введен </w:t>
      </w:r>
      <w:hyperlink r:id="rId178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4039" w:history="1">
        <w:r>
          <w:rPr>
            <w:color w:val="0000FF"/>
          </w:rPr>
          <w:t>подпунктах 2</w:t>
        </w:r>
      </w:hyperlink>
      <w:r>
        <w:t xml:space="preserve"> - </w:t>
      </w:r>
      <w:hyperlink w:anchor="P14043" w:history="1">
        <w:r>
          <w:rPr>
            <w:color w:val="0000FF"/>
          </w:rPr>
          <w:t>5</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4039" w:history="1">
        <w:r>
          <w:rPr>
            <w:color w:val="0000FF"/>
          </w:rPr>
          <w:t>подпунктах 2</w:t>
        </w:r>
      </w:hyperlink>
      <w:r>
        <w:t xml:space="preserve"> - </w:t>
      </w:r>
      <w:hyperlink w:anchor="P14043" w:history="1">
        <w:r>
          <w:rPr>
            <w:color w:val="0000FF"/>
          </w:rPr>
          <w:t>5</w:t>
        </w:r>
      </w:hyperlink>
      <w:r>
        <w:t xml:space="preserve"> настоящего пункта, самостоятельно;</w:t>
      </w:r>
    </w:p>
    <w:p w:rsidR="007A7F70" w:rsidRDefault="007A7F70">
      <w:pPr>
        <w:pStyle w:val="ConsPlusNormal"/>
        <w:jc w:val="both"/>
      </w:pPr>
      <w:r>
        <w:t xml:space="preserve">(абзац введен </w:t>
      </w:r>
      <w:hyperlink r:id="rId179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4053" w:history="1">
        <w:r>
          <w:rPr>
            <w:color w:val="0000FF"/>
          </w:rPr>
          <w:t>подпунктах 13</w:t>
        </w:r>
      </w:hyperlink>
      <w:r>
        <w:t xml:space="preserve">, </w:t>
      </w:r>
      <w:hyperlink w:anchor="P14055" w:history="1">
        <w:r>
          <w:rPr>
            <w:color w:val="0000FF"/>
          </w:rPr>
          <w:t>14</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7A7F70" w:rsidRDefault="007A7F70">
      <w:pPr>
        <w:pStyle w:val="ConsPlusNormal"/>
        <w:jc w:val="both"/>
      </w:pPr>
      <w:r>
        <w:t xml:space="preserve">(абзац введен </w:t>
      </w:r>
      <w:hyperlink r:id="rId179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30 дней с даты поступления заявки и документов в Учреждение.</w:t>
      </w:r>
    </w:p>
    <w:p w:rsidR="007A7F70" w:rsidRDefault="007A7F70">
      <w:pPr>
        <w:pStyle w:val="ConsPlusNormal"/>
        <w:ind w:firstLine="540"/>
        <w:jc w:val="both"/>
      </w:pPr>
      <w:r>
        <w:t>7. Персональный состав Комиссии и регламент ее работы утверждаются Учреждением.</w:t>
      </w:r>
    </w:p>
    <w:p w:rsidR="007A7F70" w:rsidRDefault="007A7F70">
      <w:pPr>
        <w:pStyle w:val="ConsPlusNormal"/>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792"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7A7F70" w:rsidRDefault="007A7F70">
      <w:pPr>
        <w:pStyle w:val="ConsPlusNormal"/>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793"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10.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794" w:history="1">
        <w:r>
          <w:rPr>
            <w:color w:val="0000FF"/>
          </w:rPr>
          <w:t>законом</w:t>
        </w:r>
      </w:hyperlink>
      <w: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795" w:history="1">
        <w:r>
          <w:rPr>
            <w:color w:val="0000FF"/>
          </w:rPr>
          <w:t>законом</w:t>
        </w:r>
      </w:hyperlink>
      <w:r>
        <w:t>.</w:t>
      </w:r>
    </w:p>
    <w:p w:rsidR="007A7F70" w:rsidRDefault="007A7F70">
      <w:pPr>
        <w:pStyle w:val="ConsPlusNormal"/>
        <w:ind w:firstLine="540"/>
        <w:jc w:val="both"/>
      </w:pPr>
      <w:r>
        <w:t xml:space="preserve">Уведомление субъекта малого и среднего предпринимательства о принятых Учреждением решениях осуществляется в соответствии с Федеральным </w:t>
      </w:r>
      <w:hyperlink r:id="rId1796"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11. Субсидии предоставляются на основании договоров, заключенных между субъектами малого и среднего предпринимательства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 решения о предоставлении субсидии.</w:t>
      </w:r>
    </w:p>
    <w:p w:rsidR="007A7F70" w:rsidRDefault="007A7F70">
      <w:pPr>
        <w:pStyle w:val="ConsPlusNormal"/>
        <w:ind w:firstLine="540"/>
        <w:jc w:val="both"/>
      </w:pPr>
      <w:r>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797"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12 в ред. </w:t>
      </w:r>
      <w:hyperlink r:id="rId1798"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799"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800"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4.8</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58" w:name="P14103"/>
      <w:bookmarkEnd w:id="258"/>
      <w:r>
        <w:t>ПОРЯДОК</w:t>
      </w:r>
    </w:p>
    <w:p w:rsidR="007A7F70" w:rsidRDefault="007A7F70">
      <w:pPr>
        <w:pStyle w:val="ConsPlusTitle"/>
        <w:jc w:val="center"/>
      </w:pPr>
      <w:r>
        <w:t>СУБСИДИРОВАНИЯ СУБЪЕКТАМ МАЛОГО И СРЕДНЕГО</w:t>
      </w:r>
    </w:p>
    <w:p w:rsidR="007A7F70" w:rsidRDefault="007A7F70">
      <w:pPr>
        <w:pStyle w:val="ConsPlusTitle"/>
        <w:jc w:val="center"/>
      </w:pPr>
      <w:r>
        <w:t>ПРЕДПРИНИМАТЕЛЬСТВА, ПРОИЗВОДЯЩИМ ПРОДОВОЛЬСТВЕННОЕ</w:t>
      </w:r>
    </w:p>
    <w:p w:rsidR="007A7F70" w:rsidRDefault="007A7F70">
      <w:pPr>
        <w:pStyle w:val="ConsPlusTitle"/>
        <w:jc w:val="center"/>
      </w:pPr>
      <w:r>
        <w:t>СЫРЬЕ И ПИЩЕВУЮ ПРОДУКЦИЮ, ЧАСТИ ЗАТРАТ НА ПРОВЕДЕНИЕ</w:t>
      </w:r>
    </w:p>
    <w:p w:rsidR="007A7F70" w:rsidRDefault="007A7F70">
      <w:pPr>
        <w:pStyle w:val="ConsPlusTitle"/>
        <w:jc w:val="center"/>
      </w:pPr>
      <w:r>
        <w:t>ОБЯЗАТЕЛЬНОГО ПОДТВЕРЖДЕНИЯ СООТВЕТСТВИЯ</w:t>
      </w:r>
    </w:p>
    <w:p w:rsidR="007A7F70" w:rsidRDefault="007A7F70">
      <w:pPr>
        <w:pStyle w:val="ConsPlusTitle"/>
        <w:jc w:val="center"/>
      </w:pPr>
      <w:r>
        <w:t>ПРОДОВОЛЬСТВЕННОГО СЫРЬЯ И ПИЩЕВОЙ ПРОДУКЦИИ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801" w:history="1">
        <w:r>
          <w:rPr>
            <w:color w:val="0000FF"/>
          </w:rPr>
          <w:t>N 641</w:t>
        </w:r>
      </w:hyperlink>
      <w:r>
        <w:t>,</w:t>
      </w:r>
    </w:p>
    <w:p w:rsidR="007A7F70" w:rsidRDefault="007A7F70">
      <w:pPr>
        <w:pStyle w:val="ConsPlusNormal"/>
        <w:jc w:val="center"/>
      </w:pPr>
      <w:r>
        <w:t xml:space="preserve">от 14.05.2013 </w:t>
      </w:r>
      <w:hyperlink r:id="rId1802" w:history="1">
        <w:r>
          <w:rPr>
            <w:color w:val="0000FF"/>
          </w:rPr>
          <w:t>N 149</w:t>
        </w:r>
      </w:hyperlink>
      <w:r>
        <w:t xml:space="preserve">, от 05.08.2013 </w:t>
      </w:r>
      <w:hyperlink r:id="rId1803" w:history="1">
        <w:r>
          <w:rPr>
            <w:color w:val="0000FF"/>
          </w:rPr>
          <w:t>N 283</w:t>
        </w:r>
      </w:hyperlink>
      <w:r>
        <w:t>,</w:t>
      </w:r>
    </w:p>
    <w:p w:rsidR="007A7F70" w:rsidRDefault="007A7F70">
      <w:pPr>
        <w:pStyle w:val="ConsPlusNormal"/>
        <w:jc w:val="center"/>
      </w:pPr>
      <w:r>
        <w:t xml:space="preserve">от 20.12.2013 </w:t>
      </w:r>
      <w:hyperlink r:id="rId1804" w:history="1">
        <w:r>
          <w:rPr>
            <w:color w:val="0000FF"/>
          </w:rPr>
          <w:t>N 521</w:t>
        </w:r>
      </w:hyperlink>
      <w:r>
        <w:t xml:space="preserve">, от 20.12.2013 </w:t>
      </w:r>
      <w:hyperlink r:id="rId1805" w:history="1">
        <w:r>
          <w:rPr>
            <w:color w:val="0000FF"/>
          </w:rPr>
          <w:t>N 526</w:t>
        </w:r>
      </w:hyperlink>
      <w:r>
        <w:t>,</w:t>
      </w:r>
    </w:p>
    <w:p w:rsidR="007A7F70" w:rsidRDefault="007A7F70">
      <w:pPr>
        <w:pStyle w:val="ConsPlusNormal"/>
        <w:jc w:val="center"/>
      </w:pPr>
      <w:r>
        <w:t xml:space="preserve">от 24.06.2015 </w:t>
      </w:r>
      <w:hyperlink r:id="rId1806"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7A7F70" w:rsidRDefault="007A7F70">
      <w:pPr>
        <w:pStyle w:val="ConsPlusNormal"/>
        <w:ind w:firstLine="540"/>
        <w:jc w:val="both"/>
      </w:pPr>
      <w:r>
        <w:t>2.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807"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свою деятельность на территории Республики Коми;</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ind w:firstLine="540"/>
        <w:jc w:val="both"/>
      </w:pPr>
      <w:r>
        <w:t>3. Субсидия предоставляется субъектам малого и среднего предпринимательства в размере 50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(за вычетом налога на добавленную стоимость), но не более 100 тысяч рублей одному субъекту малого и среднего предпринимательства.</w:t>
      </w:r>
    </w:p>
    <w:p w:rsidR="007A7F70" w:rsidRDefault="007A7F70">
      <w:pPr>
        <w:pStyle w:val="ConsPlusNormal"/>
        <w:jc w:val="both"/>
      </w:pPr>
      <w:r>
        <w:t xml:space="preserve">(в ред. </w:t>
      </w:r>
      <w:hyperlink r:id="rId1808"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К затратам на проведение обязательного подтверждения соответствия продовольственного сырья и пищевой продукции относятся следующие расходы, понесенные субъектами малого и среднего предпринимательства:</w:t>
      </w:r>
    </w:p>
    <w:p w:rsidR="007A7F70" w:rsidRDefault="007A7F70">
      <w:pPr>
        <w:pStyle w:val="ConsPlusNormal"/>
        <w:ind w:firstLine="540"/>
        <w:jc w:val="both"/>
      </w:pPr>
      <w:r>
        <w:t>расходы на оплату услуг органов по сертификации (оценке (подтверждению) соответствия);</w:t>
      </w:r>
    </w:p>
    <w:p w:rsidR="007A7F70" w:rsidRDefault="007A7F70">
      <w:pPr>
        <w:pStyle w:val="ConsPlusNormal"/>
        <w:ind w:firstLine="540"/>
        <w:jc w:val="both"/>
      </w:pPr>
      <w:r>
        <w:t>расходы на оплату услуг испытательных лабораторий (центров), выполняющих работы по оценке (подтверждению) соответствия;</w:t>
      </w:r>
    </w:p>
    <w:p w:rsidR="007A7F70" w:rsidRDefault="007A7F70">
      <w:pPr>
        <w:pStyle w:val="ConsPlusNormal"/>
        <w:ind w:firstLine="540"/>
        <w:jc w:val="both"/>
      </w:pPr>
      <w:r>
        <w:t>расходы на приобретение технической документации.</w:t>
      </w:r>
    </w:p>
    <w:p w:rsidR="007A7F70" w:rsidRDefault="007A7F70">
      <w:pPr>
        <w:pStyle w:val="ConsPlusNormal"/>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w:t>
      </w:r>
    </w:p>
    <w:p w:rsidR="007A7F70" w:rsidRDefault="007A7F70">
      <w:pPr>
        <w:pStyle w:val="ConsPlusNormal"/>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продовольственного сырья и пищевой продукции, понесенных не ранее 1 ноября предыдущего финансового года.</w:t>
      </w:r>
    </w:p>
    <w:p w:rsidR="007A7F70" w:rsidRDefault="007A7F70">
      <w:pPr>
        <w:pStyle w:val="ConsPlusNormal"/>
        <w:jc w:val="both"/>
      </w:pPr>
      <w:r>
        <w:t xml:space="preserve">(в ред. </w:t>
      </w:r>
      <w:hyperlink r:id="rId1809"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4. Для получения субсидии необходимы следующие документы:</w:t>
      </w:r>
    </w:p>
    <w:p w:rsidR="007A7F70" w:rsidRDefault="007A7F70">
      <w:pPr>
        <w:pStyle w:val="ConsPlusNormal"/>
        <w:ind w:firstLine="540"/>
        <w:jc w:val="both"/>
      </w:pPr>
      <w:bookmarkStart w:id="259" w:name="P14131"/>
      <w:bookmarkEnd w:id="259"/>
      <w:r>
        <w:t>1) заявка на получение субсидии (далее - заявка) по форме, установленной Министерством сельского хозяйства и продовольствия Республики Коми (далее - Министерство), содержащая:</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810" w:history="1">
        <w:r>
          <w:rPr>
            <w:color w:val="0000FF"/>
          </w:rPr>
          <w:t>частями 3</w:t>
        </w:r>
      </w:hyperlink>
      <w:r>
        <w:t xml:space="preserve"> и </w:t>
      </w:r>
      <w:hyperlink r:id="rId1811"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60" w:name="P14137"/>
      <w:bookmarkEnd w:id="260"/>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61" w:name="P14138"/>
      <w:bookmarkEnd w:id="261"/>
      <w:r>
        <w:t xml:space="preserve">3) </w:t>
      </w:r>
      <w:hyperlink r:id="rId1812"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3 в ред. </w:t>
      </w:r>
      <w:hyperlink r:id="rId1813"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262" w:name="P14140"/>
      <w:bookmarkEnd w:id="262"/>
      <w:r>
        <w:t>4)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7A7F70" w:rsidRDefault="007A7F70">
      <w:pPr>
        <w:pStyle w:val="ConsPlusNormal"/>
        <w:ind w:firstLine="540"/>
        <w:jc w:val="both"/>
      </w:pPr>
      <w:r>
        <w:t>5)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7A7F70" w:rsidRDefault="007A7F70">
      <w:pPr>
        <w:pStyle w:val="ConsPlusNormal"/>
        <w:ind w:firstLine="540"/>
        <w:jc w:val="both"/>
      </w:pPr>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7A7F70" w:rsidRDefault="007A7F70">
      <w:pPr>
        <w:pStyle w:val="ConsPlusNormal"/>
        <w:ind w:firstLine="540"/>
        <w:jc w:val="both"/>
      </w:pPr>
      <w:r>
        <w:t>7)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7A7F70" w:rsidRDefault="007A7F70">
      <w:pPr>
        <w:pStyle w:val="ConsPlusNormal"/>
        <w:ind w:firstLine="540"/>
        <w:jc w:val="both"/>
      </w:pPr>
      <w:bookmarkStart w:id="263" w:name="P14144"/>
      <w:bookmarkEnd w:id="263"/>
      <w:r>
        <w:t>8)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7A7F70" w:rsidRDefault="007A7F70">
      <w:pPr>
        <w:pStyle w:val="ConsPlusNormal"/>
        <w:ind w:firstLine="540"/>
        <w:jc w:val="both"/>
      </w:pPr>
      <w:bookmarkStart w:id="264" w:name="P14145"/>
      <w:bookmarkEnd w:id="264"/>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65" w:name="P14146"/>
      <w:bookmarkEnd w:id="265"/>
      <w:r>
        <w:t>10)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66" w:name="P14147"/>
      <w:bookmarkEnd w:id="266"/>
      <w:r>
        <w:t>11) сведения о применяемой системе налогообложения субъекта малого и среднего предпринимательства.</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4131" w:history="1">
        <w:r>
          <w:rPr>
            <w:color w:val="0000FF"/>
          </w:rPr>
          <w:t>подпунктах 1</w:t>
        </w:r>
      </w:hyperlink>
      <w:r>
        <w:t xml:space="preserve">, </w:t>
      </w:r>
      <w:hyperlink w:anchor="P14140" w:history="1">
        <w:r>
          <w:rPr>
            <w:color w:val="0000FF"/>
          </w:rPr>
          <w:t>4</w:t>
        </w:r>
      </w:hyperlink>
      <w:r>
        <w:t xml:space="preserve"> - </w:t>
      </w:r>
      <w:hyperlink w:anchor="P14144" w:history="1">
        <w:r>
          <w:rPr>
            <w:color w:val="0000FF"/>
          </w:rPr>
          <w:t>8</w:t>
        </w:r>
      </w:hyperlink>
      <w:r>
        <w:t xml:space="preserve">, </w:t>
      </w:r>
      <w:hyperlink w:anchor="P14147" w:history="1">
        <w:r>
          <w:rPr>
            <w:color w:val="0000FF"/>
          </w:rPr>
          <w:t>11</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(абзац введен </w:t>
      </w:r>
      <w:hyperlink r:id="rId181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jc w:val="both"/>
      </w:pPr>
      <w:r>
        <w:t xml:space="preserve">(абзац введен </w:t>
      </w:r>
      <w:hyperlink r:id="rId181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Сведения, содержащиеся в документах, указанных в </w:t>
      </w:r>
      <w:hyperlink w:anchor="P14137" w:history="1">
        <w:r>
          <w:rPr>
            <w:color w:val="0000FF"/>
          </w:rPr>
          <w:t>подпунктах 2</w:t>
        </w:r>
      </w:hyperlink>
      <w:r>
        <w:t xml:space="preserve">, </w:t>
      </w:r>
      <w:hyperlink w:anchor="P14138" w:history="1">
        <w:r>
          <w:rPr>
            <w:color w:val="0000FF"/>
          </w:rPr>
          <w:t>3</w:t>
        </w:r>
      </w:hyperlink>
      <w:r>
        <w:t xml:space="preserve">, </w:t>
      </w:r>
      <w:hyperlink w:anchor="P14145" w:history="1">
        <w:r>
          <w:rPr>
            <w:color w:val="0000FF"/>
          </w:rPr>
          <w:t>9</w:t>
        </w:r>
      </w:hyperlink>
      <w:r>
        <w:t xml:space="preserve"> и </w:t>
      </w:r>
      <w:hyperlink w:anchor="P14146" w:history="1">
        <w:r>
          <w:rPr>
            <w:color w:val="0000FF"/>
          </w:rPr>
          <w:t>10</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4137" w:history="1">
        <w:r>
          <w:rPr>
            <w:color w:val="0000FF"/>
          </w:rPr>
          <w:t>подпунктах 2</w:t>
        </w:r>
      </w:hyperlink>
      <w:r>
        <w:t xml:space="preserve">, </w:t>
      </w:r>
      <w:hyperlink w:anchor="P14138" w:history="1">
        <w:r>
          <w:rPr>
            <w:color w:val="0000FF"/>
          </w:rPr>
          <w:t>3</w:t>
        </w:r>
      </w:hyperlink>
      <w:r>
        <w:t xml:space="preserve">, </w:t>
      </w:r>
      <w:hyperlink w:anchor="P14145" w:history="1">
        <w:r>
          <w:rPr>
            <w:color w:val="0000FF"/>
          </w:rPr>
          <w:t>9</w:t>
        </w:r>
      </w:hyperlink>
      <w:r>
        <w:t xml:space="preserve"> и </w:t>
      </w:r>
      <w:hyperlink w:anchor="P14146" w:history="1">
        <w:r>
          <w:rPr>
            <w:color w:val="0000FF"/>
          </w:rPr>
          <w:t>10</w:t>
        </w:r>
      </w:hyperlink>
      <w:r>
        <w:t xml:space="preserve"> настоящего пункта, самостоятельно.</w:t>
      </w:r>
    </w:p>
    <w:p w:rsidR="007A7F70" w:rsidRDefault="007A7F70">
      <w:pPr>
        <w:pStyle w:val="ConsPlusNormal"/>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30 дней с даты поступления заявки и документов в Министерство.</w:t>
      </w:r>
    </w:p>
    <w:p w:rsidR="007A7F70" w:rsidRDefault="007A7F70">
      <w:pPr>
        <w:pStyle w:val="ConsPlusNormal"/>
        <w:ind w:firstLine="540"/>
        <w:jc w:val="both"/>
      </w:pPr>
      <w:r>
        <w:t>6. Персональный состав Комиссии и регламент ее работы утверждаются Министерством.</w:t>
      </w:r>
    </w:p>
    <w:p w:rsidR="007A7F70" w:rsidRDefault="007A7F70">
      <w:pPr>
        <w:pStyle w:val="ConsPlusNormal"/>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816"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7A7F70" w:rsidRDefault="007A7F70">
      <w:pPr>
        <w:pStyle w:val="ConsPlusNormal"/>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817"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818" w:history="1">
        <w:r>
          <w:rPr>
            <w:color w:val="0000FF"/>
          </w:rPr>
          <w:t>законом</w:t>
        </w:r>
      </w:hyperlink>
      <w: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819" w:history="1">
        <w:r>
          <w:rPr>
            <w:color w:val="0000FF"/>
          </w:rPr>
          <w:t>законом</w:t>
        </w:r>
      </w:hyperlink>
      <w:r>
        <w:t>.</w:t>
      </w:r>
    </w:p>
    <w:p w:rsidR="007A7F70" w:rsidRDefault="007A7F70">
      <w:pPr>
        <w:pStyle w:val="ConsPlusNormal"/>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820"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10. Субсидии предоставляются на основании договоров, заключенных между субъектами малого и среднего предпринимательства и Министерством.</w:t>
      </w:r>
    </w:p>
    <w:p w:rsidR="007A7F70" w:rsidRDefault="007A7F70">
      <w:pPr>
        <w:pStyle w:val="ConsPlusNormal"/>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7A7F70" w:rsidRDefault="007A7F70">
      <w:pPr>
        <w:pStyle w:val="ConsPlusNormal"/>
        <w:ind w:firstLine="540"/>
        <w:jc w:val="both"/>
      </w:pPr>
      <w:r>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821"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11.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11 в ред. </w:t>
      </w:r>
      <w:hyperlink r:id="rId182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www.mshp.rkomi.ru и направляются в течение 3 рабочих дней со дня их принятия в Министерство экономического развития Республики Коми для размещения в установленном порядке на сайте в информационно-телекоммуникационной сети "Интернет" www.mbrk.ru в течение трех рабочих дней со дня их получения.</w:t>
      </w:r>
    </w:p>
    <w:p w:rsidR="007A7F70" w:rsidRDefault="007A7F70">
      <w:pPr>
        <w:pStyle w:val="ConsPlusNormal"/>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в сроки, установленные договорами.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823"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824"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4.9</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67" w:name="P14188"/>
      <w:bookmarkEnd w:id="267"/>
      <w:r>
        <w:t>ПОРЯДОК</w:t>
      </w:r>
    </w:p>
    <w:p w:rsidR="007A7F70" w:rsidRDefault="007A7F70">
      <w:pPr>
        <w:pStyle w:val="ConsPlusTitle"/>
        <w:jc w:val="center"/>
      </w:pPr>
      <w:r>
        <w:t>СУБСИДИРОВАНИЯ СУБЪЕКТАМ МАЛОГО И СРЕДНЕГО</w:t>
      </w:r>
    </w:p>
    <w:p w:rsidR="007A7F70" w:rsidRDefault="007A7F70">
      <w:pPr>
        <w:pStyle w:val="ConsPlusTitle"/>
        <w:jc w:val="center"/>
      </w:pPr>
      <w:r>
        <w:t>ПРЕДПРИНИМАТЕЛЬСТВА, ОСУЩЕСТВЛЯЮЩИМ ДЕЯТЕЛЬНОСТЬ В СФЕРЕ</w:t>
      </w:r>
    </w:p>
    <w:p w:rsidR="007A7F70" w:rsidRDefault="007A7F70">
      <w:pPr>
        <w:pStyle w:val="ConsPlusTitle"/>
        <w:jc w:val="center"/>
      </w:pPr>
      <w:r>
        <w:t>ТЕКСТИЛЬНОГО И ШВЕЙНОГО ПРОИЗВОДСТВА, ЧАСТИ ЗАТРАТ</w:t>
      </w:r>
    </w:p>
    <w:p w:rsidR="007A7F70" w:rsidRDefault="007A7F70">
      <w:pPr>
        <w:pStyle w:val="ConsPlusTitle"/>
        <w:jc w:val="center"/>
      </w:pPr>
      <w:r>
        <w:t>НА ПРОВЕДЕНИЕ ОБЯЗАТЕЛЬНОГО ПОДТВЕРЖДЕНИЯ</w:t>
      </w:r>
    </w:p>
    <w:p w:rsidR="007A7F70" w:rsidRDefault="007A7F70">
      <w:pPr>
        <w:pStyle w:val="ConsPlusTitle"/>
        <w:jc w:val="center"/>
      </w:pPr>
      <w:r>
        <w:t>СООТВЕТСТВИЯ ШВЕЙНОЙ И ТЕКСТИЛЬНОЙ ПРОДУКЦИИ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29.12.2012 </w:t>
      </w:r>
      <w:hyperlink r:id="rId1825" w:history="1">
        <w:r>
          <w:rPr>
            <w:color w:val="0000FF"/>
          </w:rPr>
          <w:t>N 641</w:t>
        </w:r>
      </w:hyperlink>
      <w:r>
        <w:t>,</w:t>
      </w:r>
    </w:p>
    <w:p w:rsidR="007A7F70" w:rsidRDefault="007A7F70">
      <w:pPr>
        <w:pStyle w:val="ConsPlusNormal"/>
        <w:jc w:val="center"/>
      </w:pPr>
      <w:r>
        <w:t xml:space="preserve">от 14.05.2013 </w:t>
      </w:r>
      <w:hyperlink r:id="rId1826" w:history="1">
        <w:r>
          <w:rPr>
            <w:color w:val="0000FF"/>
          </w:rPr>
          <w:t>N 149</w:t>
        </w:r>
      </w:hyperlink>
      <w:r>
        <w:t xml:space="preserve">, от 05.08.2013 </w:t>
      </w:r>
      <w:hyperlink r:id="rId1827" w:history="1">
        <w:r>
          <w:rPr>
            <w:color w:val="0000FF"/>
          </w:rPr>
          <w:t>N 283</w:t>
        </w:r>
      </w:hyperlink>
      <w:r>
        <w:t>,</w:t>
      </w:r>
    </w:p>
    <w:p w:rsidR="007A7F70" w:rsidRDefault="007A7F70">
      <w:pPr>
        <w:pStyle w:val="ConsPlusNormal"/>
        <w:jc w:val="center"/>
      </w:pPr>
      <w:r>
        <w:t xml:space="preserve">от 20.12.2013 </w:t>
      </w:r>
      <w:hyperlink r:id="rId1828" w:history="1">
        <w:r>
          <w:rPr>
            <w:color w:val="0000FF"/>
          </w:rPr>
          <w:t>N 521</w:t>
        </w:r>
      </w:hyperlink>
      <w:r>
        <w:t xml:space="preserve">, от 20.12.2013 </w:t>
      </w:r>
      <w:hyperlink r:id="rId1829" w:history="1">
        <w:r>
          <w:rPr>
            <w:color w:val="0000FF"/>
          </w:rPr>
          <w:t>N 526</w:t>
        </w:r>
      </w:hyperlink>
      <w:r>
        <w:t>,</w:t>
      </w:r>
    </w:p>
    <w:p w:rsidR="007A7F70" w:rsidRDefault="007A7F70">
      <w:pPr>
        <w:pStyle w:val="ConsPlusNormal"/>
        <w:jc w:val="center"/>
      </w:pPr>
      <w:r>
        <w:t xml:space="preserve">от 24.06.2015 </w:t>
      </w:r>
      <w:hyperlink r:id="rId1830"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7A7F70" w:rsidRDefault="007A7F70">
      <w:pPr>
        <w:pStyle w:val="ConsPlusNormal"/>
        <w:ind w:firstLine="540"/>
        <w:jc w:val="both"/>
      </w:pPr>
      <w:r>
        <w:t>2.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831"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свою деятельность на территории Республики Коми;</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ind w:firstLine="540"/>
        <w:jc w:val="both"/>
      </w:pPr>
      <w:r>
        <w:t xml:space="preserve">5) основной вид деятельности которых включен в </w:t>
      </w:r>
      <w:hyperlink r:id="rId1832" w:history="1">
        <w:r>
          <w:rPr>
            <w:color w:val="0000FF"/>
          </w:rPr>
          <w:t>Подраздел DB</w:t>
        </w:r>
      </w:hyperlink>
      <w:r>
        <w:t>. ТЕКСТИЛЬНОЕ И ШВЕЙНОЕ ПРОИЗВОДСТВО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6 ноября 2001 г. N 454-ст "О принятии и введении в действие ОКВЭД".</w:t>
      </w:r>
    </w:p>
    <w:p w:rsidR="007A7F70" w:rsidRDefault="007A7F70">
      <w:pPr>
        <w:pStyle w:val="ConsPlusNormal"/>
        <w:ind w:firstLine="540"/>
        <w:jc w:val="both"/>
      </w:pPr>
      <w:r>
        <w:t>3. Субсидия предоставляется субъектам малого и среднего предпринимательства в размере 90 процентов от произведенных ими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300 тысяч рублей одному субъекту малого и среднего предпринимательства.</w:t>
      </w:r>
    </w:p>
    <w:p w:rsidR="007A7F70" w:rsidRDefault="007A7F70">
      <w:pPr>
        <w:pStyle w:val="ConsPlusNormal"/>
        <w:ind w:firstLine="540"/>
        <w:jc w:val="both"/>
      </w:pPr>
      <w:r>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7A7F70" w:rsidRDefault="007A7F70">
      <w:pPr>
        <w:pStyle w:val="ConsPlusNormal"/>
        <w:ind w:firstLine="540"/>
        <w:jc w:val="both"/>
      </w:pPr>
      <w:r>
        <w:t>расходы на оплату услуг органов по сертификации (оценке (подтверждению) соответствия);</w:t>
      </w:r>
    </w:p>
    <w:p w:rsidR="007A7F70" w:rsidRDefault="007A7F70">
      <w:pPr>
        <w:pStyle w:val="ConsPlusNormal"/>
        <w:ind w:firstLine="540"/>
        <w:jc w:val="both"/>
      </w:pPr>
      <w:r>
        <w:t>расходы на оплату услуг испытательных лабораторий (центров), выполняющих работы по оценке (подтверждению) соответствия;</w:t>
      </w:r>
    </w:p>
    <w:p w:rsidR="007A7F70" w:rsidRDefault="007A7F70">
      <w:pPr>
        <w:pStyle w:val="ConsPlusNormal"/>
        <w:ind w:firstLine="540"/>
        <w:jc w:val="both"/>
      </w:pPr>
      <w:r>
        <w:t>расходы на приобретение технической документации;</w:t>
      </w:r>
    </w:p>
    <w:p w:rsidR="007A7F70" w:rsidRDefault="007A7F70">
      <w:pPr>
        <w:pStyle w:val="ConsPlusNormal"/>
        <w:ind w:firstLine="540"/>
        <w:jc w:val="both"/>
      </w:pPr>
      <w:r>
        <w:t>расходы на проведение инспекционного контроля за сертифицированной продукцией.</w:t>
      </w:r>
    </w:p>
    <w:p w:rsidR="007A7F70" w:rsidRDefault="007A7F70">
      <w:pPr>
        <w:pStyle w:val="ConsPlusNormal"/>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p w:rsidR="007A7F70" w:rsidRDefault="007A7F70">
      <w:pPr>
        <w:pStyle w:val="ConsPlusNormal"/>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швейной и текстильной продукции, понесенных не ранее 1 декабря предыдущего финансового года.</w:t>
      </w:r>
    </w:p>
    <w:p w:rsidR="007A7F70" w:rsidRDefault="007A7F70">
      <w:pPr>
        <w:pStyle w:val="ConsPlusNormal"/>
        <w:jc w:val="both"/>
      </w:pPr>
      <w:r>
        <w:t xml:space="preserve">(в ред. Постановлений Правительства РК от 29.12.2012 </w:t>
      </w:r>
      <w:hyperlink r:id="rId1833" w:history="1">
        <w:r>
          <w:rPr>
            <w:color w:val="0000FF"/>
          </w:rPr>
          <w:t>N 641</w:t>
        </w:r>
      </w:hyperlink>
      <w:r>
        <w:t xml:space="preserve">, от 20.12.2013 </w:t>
      </w:r>
      <w:hyperlink r:id="rId1834" w:history="1">
        <w:r>
          <w:rPr>
            <w:color w:val="0000FF"/>
          </w:rPr>
          <w:t>N 526</w:t>
        </w:r>
      </w:hyperlink>
      <w:r>
        <w:t>)</w:t>
      </w:r>
    </w:p>
    <w:p w:rsidR="007A7F70" w:rsidRDefault="007A7F70">
      <w:pPr>
        <w:pStyle w:val="ConsPlusNormal"/>
        <w:ind w:firstLine="540"/>
        <w:jc w:val="both"/>
      </w:pPr>
      <w:r>
        <w:t>4. Для получения субсидии необходимы следующие документы:</w:t>
      </w:r>
    </w:p>
    <w:p w:rsidR="007A7F70" w:rsidRDefault="007A7F70">
      <w:pPr>
        <w:pStyle w:val="ConsPlusNormal"/>
        <w:ind w:firstLine="540"/>
        <w:jc w:val="both"/>
      </w:pPr>
      <w:bookmarkStart w:id="268" w:name="P14217"/>
      <w:bookmarkEnd w:id="268"/>
      <w:r>
        <w:t>1) заявка на получение субсидии (далее - заявка) по форме, установленной Министерством развития промышленности и транспорта Республики Коми (далее - Министерство), содержащая:</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835" w:history="1">
        <w:r>
          <w:rPr>
            <w:color w:val="0000FF"/>
          </w:rPr>
          <w:t>частями 3</w:t>
        </w:r>
      </w:hyperlink>
      <w:r>
        <w:t xml:space="preserve"> и </w:t>
      </w:r>
      <w:hyperlink r:id="rId1836" w:history="1">
        <w:r>
          <w:rPr>
            <w:color w:val="0000FF"/>
          </w:rPr>
          <w:t>4 статьи 14</w:t>
        </w:r>
      </w:hyperlink>
      <w:r>
        <w:t xml:space="preserve"> Федерального закона, и требованиям, установленным настоящим Порядком;</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269" w:name="P14223"/>
      <w:bookmarkEnd w:id="269"/>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bookmarkStart w:id="270" w:name="P14224"/>
      <w:bookmarkEnd w:id="270"/>
      <w:r>
        <w:t xml:space="preserve">3) </w:t>
      </w:r>
      <w:hyperlink r:id="rId1837"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3 в ред. </w:t>
      </w:r>
      <w:hyperlink r:id="rId1838"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271" w:name="P14226"/>
      <w:bookmarkEnd w:id="271"/>
      <w:r>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A7F70" w:rsidRDefault="007A7F70">
      <w:pPr>
        <w:pStyle w:val="ConsPlusNormal"/>
        <w:ind w:firstLine="540"/>
        <w:jc w:val="both"/>
      </w:pPr>
      <w:r>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A7F70" w:rsidRDefault="007A7F70">
      <w:pPr>
        <w:pStyle w:val="ConsPlusNormal"/>
        <w:ind w:firstLine="540"/>
        <w:jc w:val="both"/>
      </w:pPr>
      <w:r>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7A7F70" w:rsidRDefault="007A7F70">
      <w:pPr>
        <w:pStyle w:val="ConsPlusNormal"/>
        <w:ind w:firstLine="540"/>
        <w:jc w:val="both"/>
      </w:pPr>
      <w:r>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7A7F70" w:rsidRDefault="007A7F70">
      <w:pPr>
        <w:pStyle w:val="ConsPlusNormal"/>
        <w:ind w:firstLine="540"/>
        <w:jc w:val="both"/>
      </w:pPr>
      <w:bookmarkStart w:id="272" w:name="P14230"/>
      <w:bookmarkEnd w:id="272"/>
      <w:r>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7A7F70" w:rsidRDefault="007A7F70">
      <w:pPr>
        <w:pStyle w:val="ConsPlusNormal"/>
        <w:ind w:firstLine="540"/>
        <w:jc w:val="both"/>
      </w:pPr>
      <w:bookmarkStart w:id="273" w:name="P14231"/>
      <w:bookmarkEnd w:id="273"/>
      <w:r>
        <w:t>9) сведения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сформированные на последнюю отчетную дату, в случае если субъект малого и среднего предпринимательства представляет их самостоятельно;</w:t>
      </w:r>
    </w:p>
    <w:p w:rsidR="007A7F70" w:rsidRDefault="007A7F70">
      <w:pPr>
        <w:pStyle w:val="ConsPlusNormal"/>
        <w:ind w:firstLine="540"/>
        <w:jc w:val="both"/>
      </w:pPr>
      <w:r>
        <w:t>10) сведения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сформированные на последнюю отчетную дату;</w:t>
      </w:r>
    </w:p>
    <w:p w:rsidR="007A7F70" w:rsidRDefault="007A7F70">
      <w:pPr>
        <w:pStyle w:val="ConsPlusNormal"/>
        <w:ind w:firstLine="540"/>
        <w:jc w:val="both"/>
      </w:pPr>
      <w:bookmarkStart w:id="274" w:name="P14233"/>
      <w:bookmarkEnd w:id="274"/>
      <w:r>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4217" w:history="1">
        <w:r>
          <w:rPr>
            <w:color w:val="0000FF"/>
          </w:rPr>
          <w:t>подпунктах 1</w:t>
        </w:r>
      </w:hyperlink>
      <w:r>
        <w:t xml:space="preserve">, </w:t>
      </w:r>
      <w:hyperlink w:anchor="P14226" w:history="1">
        <w:r>
          <w:rPr>
            <w:color w:val="0000FF"/>
          </w:rPr>
          <w:t>4</w:t>
        </w:r>
      </w:hyperlink>
      <w:r>
        <w:t xml:space="preserve"> - </w:t>
      </w:r>
      <w:hyperlink w:anchor="P14230" w:history="1">
        <w:r>
          <w:rPr>
            <w:color w:val="0000FF"/>
          </w:rPr>
          <w:t>8</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(абзац введен </w:t>
      </w:r>
      <w:hyperlink r:id="rId1839"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jc w:val="both"/>
      </w:pPr>
      <w:r>
        <w:t xml:space="preserve">(абзац введен </w:t>
      </w:r>
      <w:hyperlink r:id="rId1840"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Сведения, содержащиеся в документах, указанных в </w:t>
      </w:r>
      <w:hyperlink w:anchor="P14223" w:history="1">
        <w:r>
          <w:rPr>
            <w:color w:val="0000FF"/>
          </w:rPr>
          <w:t>подпунктах 2</w:t>
        </w:r>
      </w:hyperlink>
      <w:r>
        <w:t xml:space="preserve">, </w:t>
      </w:r>
      <w:hyperlink w:anchor="P14224" w:history="1">
        <w:r>
          <w:rPr>
            <w:color w:val="0000FF"/>
          </w:rPr>
          <w:t>3</w:t>
        </w:r>
      </w:hyperlink>
      <w:r>
        <w:t xml:space="preserve">, </w:t>
      </w:r>
      <w:hyperlink w:anchor="P14231" w:history="1">
        <w:r>
          <w:rPr>
            <w:color w:val="0000FF"/>
          </w:rPr>
          <w:t>9</w:t>
        </w:r>
      </w:hyperlink>
      <w:r>
        <w:t xml:space="preserve"> - </w:t>
      </w:r>
      <w:hyperlink w:anchor="P14233" w:history="1">
        <w:r>
          <w:rPr>
            <w:color w:val="0000FF"/>
          </w:rPr>
          <w:t>11</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4223" w:history="1">
        <w:r>
          <w:rPr>
            <w:color w:val="0000FF"/>
          </w:rPr>
          <w:t>подпунктах 2</w:t>
        </w:r>
      </w:hyperlink>
      <w:r>
        <w:t xml:space="preserve">, </w:t>
      </w:r>
      <w:hyperlink w:anchor="P14224" w:history="1">
        <w:r>
          <w:rPr>
            <w:color w:val="0000FF"/>
          </w:rPr>
          <w:t>3</w:t>
        </w:r>
      </w:hyperlink>
      <w:r>
        <w:t xml:space="preserve">, </w:t>
      </w:r>
      <w:hyperlink w:anchor="P14231" w:history="1">
        <w:r>
          <w:rPr>
            <w:color w:val="0000FF"/>
          </w:rPr>
          <w:t>9</w:t>
        </w:r>
      </w:hyperlink>
      <w:r>
        <w:t xml:space="preserve"> - </w:t>
      </w:r>
      <w:hyperlink w:anchor="P14233" w:history="1">
        <w:r>
          <w:rPr>
            <w:color w:val="0000FF"/>
          </w:rPr>
          <w:t>11</w:t>
        </w:r>
      </w:hyperlink>
      <w:r>
        <w:t xml:space="preserve"> настоящего пункта, самостоятельно.</w:t>
      </w:r>
    </w:p>
    <w:p w:rsidR="007A7F70" w:rsidRDefault="007A7F70">
      <w:pPr>
        <w:pStyle w:val="ConsPlusNormal"/>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30 календарных дней с даты поступления заявки и документов в Министерство.</w:t>
      </w:r>
    </w:p>
    <w:p w:rsidR="007A7F70" w:rsidRDefault="007A7F70">
      <w:pPr>
        <w:pStyle w:val="ConsPlusNormal"/>
        <w:ind w:firstLine="540"/>
        <w:jc w:val="both"/>
      </w:pPr>
      <w:r>
        <w:t>6. Персональный состав Комиссии и регламент ее работы утверждаются Министерством.</w:t>
      </w:r>
    </w:p>
    <w:p w:rsidR="007A7F70" w:rsidRDefault="007A7F70">
      <w:pPr>
        <w:pStyle w:val="ConsPlusNormal"/>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841"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7A7F70" w:rsidRDefault="007A7F70">
      <w:pPr>
        <w:pStyle w:val="ConsPlusNormal"/>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842"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843" w:history="1">
        <w:r>
          <w:rPr>
            <w:color w:val="0000FF"/>
          </w:rPr>
          <w:t>законом</w:t>
        </w:r>
      </w:hyperlink>
      <w:r>
        <w:t>.</w:t>
      </w:r>
    </w:p>
    <w:p w:rsidR="007A7F70" w:rsidRDefault="007A7F70">
      <w:pPr>
        <w:pStyle w:val="ConsPlusNormal"/>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844"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10. Субсидии предоставляются на основании договоров, заключенных между субъектами малого и среднего предпринимательства и Министерством.</w:t>
      </w:r>
    </w:p>
    <w:p w:rsidR="007A7F70" w:rsidRDefault="007A7F70">
      <w:pPr>
        <w:pStyle w:val="ConsPlusNormal"/>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7A7F70" w:rsidRDefault="007A7F70">
      <w:pPr>
        <w:pStyle w:val="ConsPlusNormal"/>
        <w:ind w:firstLine="540"/>
        <w:jc w:val="both"/>
      </w:pPr>
      <w:r>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845" w:history="1">
        <w:r>
          <w:rPr>
            <w:color w:val="0000FF"/>
          </w:rPr>
          <w:t>Постановлением</w:t>
        </w:r>
      </w:hyperlink>
      <w:r>
        <w:t xml:space="preserve"> Правительства РК от 05.08.2013 N 283)</w:t>
      </w:r>
    </w:p>
    <w:p w:rsidR="007A7F70" w:rsidRDefault="007A7F70">
      <w:pPr>
        <w:pStyle w:val="ConsPlusNormal"/>
        <w:ind w:firstLine="540"/>
        <w:jc w:val="both"/>
      </w:pPr>
      <w:r>
        <w:t>11. 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11 в ред. </w:t>
      </w:r>
      <w:hyperlink r:id="rId1846"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http://www.minprom.rkomi.ru в течение 3 рабочих дней со дня их принятия.</w:t>
      </w:r>
    </w:p>
    <w:p w:rsidR="007A7F70" w:rsidRDefault="007A7F70">
      <w:pPr>
        <w:pStyle w:val="ConsPlusNormal"/>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в сроки, установленные договорами.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847"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848" w:history="1">
        <w:r>
          <w:rPr>
            <w:color w:val="0000FF"/>
          </w:rPr>
          <w:t>Постановления</w:t>
        </w:r>
      </w:hyperlink>
      <w:r>
        <w:t xml:space="preserve"> Правительства РК от 05.08.2013 N 283)</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4.10</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75" w:name="P14274"/>
      <w:bookmarkEnd w:id="275"/>
      <w:r>
        <w:t>ПОРЯДОК</w:t>
      </w:r>
    </w:p>
    <w:p w:rsidR="007A7F70" w:rsidRDefault="007A7F70">
      <w:pPr>
        <w:pStyle w:val="ConsPlusTitle"/>
        <w:jc w:val="center"/>
      </w:pPr>
      <w:r>
        <w:t>ПРЕДОСТАВЛЕНИЯ В АРЕНДУ ГОСУДАРСТВЕННОГО ИМУЩЕСТВА</w:t>
      </w:r>
    </w:p>
    <w:p w:rsidR="007A7F70" w:rsidRDefault="007A7F70">
      <w:pPr>
        <w:pStyle w:val="ConsPlusTitle"/>
        <w:jc w:val="center"/>
      </w:pPr>
      <w:r>
        <w:t>РЕСПУБЛИКИ КОМИ, ВКЛЮЧЕННОГО В ПЕРЕЧЕНЬ ГОСУДАРСТВЕННОГО</w:t>
      </w:r>
    </w:p>
    <w:p w:rsidR="007A7F70" w:rsidRDefault="007A7F70">
      <w:pPr>
        <w:pStyle w:val="ConsPlusTitle"/>
        <w:jc w:val="center"/>
      </w:pPr>
      <w:r>
        <w:t>ИМУЩЕСТВА РЕСПУБЛИКИ КОМИ, СВОБОДНОГО ОТ ПРАВ ТРЕТЬИХ ЛИЦ</w:t>
      </w:r>
    </w:p>
    <w:p w:rsidR="007A7F70" w:rsidRDefault="007A7F70">
      <w:pPr>
        <w:pStyle w:val="ConsPlusTitle"/>
        <w:jc w:val="center"/>
      </w:pPr>
      <w:r>
        <w:t>(ЗА ИСКЛЮЧЕНИЕМ ИМУЩЕСТВЕННЫХ ПРАВ СУБЪЕКТОВ МАЛОГО</w:t>
      </w:r>
    </w:p>
    <w:p w:rsidR="007A7F70" w:rsidRDefault="007A7F70">
      <w:pPr>
        <w:pStyle w:val="ConsPlusTitle"/>
        <w:jc w:val="center"/>
      </w:pPr>
      <w:r>
        <w:t>И СРЕДНЕГО ПРЕДПРИНИМАТЕЛЬСТВА), В ЦЕЛЯХ ПРЕДОСТАВЛЕНИЯ</w:t>
      </w:r>
    </w:p>
    <w:p w:rsidR="007A7F70" w:rsidRDefault="007A7F70">
      <w:pPr>
        <w:pStyle w:val="ConsPlusTitle"/>
        <w:jc w:val="center"/>
      </w:pPr>
      <w:r>
        <w:t>ЕГО НА ДОЛГОСРОЧНОЙ ОСНОВЕ ВО ВЛАДЕНИЕ И (ИЛИ)</w:t>
      </w:r>
    </w:p>
    <w:p w:rsidR="007A7F70" w:rsidRDefault="007A7F70">
      <w:pPr>
        <w:pStyle w:val="ConsPlusTitle"/>
        <w:jc w:val="center"/>
      </w:pPr>
      <w:r>
        <w:t>В ПОЛЬЗОВАНИЕ СУБЪЕКТАМ МАЛОГО И СРЕДНЕГО</w:t>
      </w:r>
    </w:p>
    <w:p w:rsidR="007A7F70" w:rsidRDefault="007A7F70">
      <w:pPr>
        <w:pStyle w:val="ConsPlusTitle"/>
        <w:jc w:val="center"/>
      </w:pPr>
      <w:r>
        <w:t>ПРЕДПРИНИМАТЕЛЬСТВА И ОРГАНИЗАЦИЯМ, ОБРАЗУЮЩИМ</w:t>
      </w:r>
    </w:p>
    <w:p w:rsidR="007A7F70" w:rsidRDefault="007A7F70">
      <w:pPr>
        <w:pStyle w:val="ConsPlusTitle"/>
        <w:jc w:val="center"/>
      </w:pPr>
      <w:r>
        <w:t>ИНФРАСТРУКТУРУ ПОДДЕРЖКИ СУБЪЕКТОВ МАЛОГО И СРЕДНЕГО</w:t>
      </w:r>
    </w:p>
    <w:p w:rsidR="007A7F70" w:rsidRDefault="007A7F70">
      <w:pPr>
        <w:pStyle w:val="ConsPlusTitle"/>
        <w:jc w:val="center"/>
      </w:pPr>
      <w:r>
        <w:t>ПРЕДПРИНИМАТЕЛЬСТВА (В ТОМ ЧИСЛЕ ПО ЛЬГОТНЫМ СТАВКАМ</w:t>
      </w:r>
    </w:p>
    <w:p w:rsidR="007A7F70" w:rsidRDefault="007A7F70">
      <w:pPr>
        <w:pStyle w:val="ConsPlusTitle"/>
        <w:jc w:val="center"/>
      </w:pPr>
      <w:r>
        <w:t>АРЕНДНОЙ ПЛАТЫ)</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1849" w:history="1">
        <w:r>
          <w:rPr>
            <w:color w:val="0000FF"/>
          </w:rPr>
          <w:t>N 149</w:t>
        </w:r>
      </w:hyperlink>
      <w:r>
        <w:t>,</w:t>
      </w:r>
    </w:p>
    <w:p w:rsidR="007A7F70" w:rsidRDefault="007A7F70">
      <w:pPr>
        <w:pStyle w:val="ConsPlusNormal"/>
        <w:jc w:val="center"/>
      </w:pPr>
      <w:r>
        <w:t xml:space="preserve">от 20.12.2013 </w:t>
      </w:r>
      <w:hyperlink r:id="rId1850" w:history="1">
        <w:r>
          <w:rPr>
            <w:color w:val="0000FF"/>
          </w:rPr>
          <w:t>N 526</w:t>
        </w:r>
      </w:hyperlink>
      <w:r>
        <w:t xml:space="preserve">, от 24.06.2015 </w:t>
      </w:r>
      <w:hyperlink r:id="rId1851" w:history="1">
        <w:r>
          <w:rPr>
            <w:color w:val="0000FF"/>
          </w:rPr>
          <w:t>N 279</w:t>
        </w:r>
      </w:hyperlink>
      <w:r>
        <w:t>)</w:t>
      </w:r>
    </w:p>
    <w:p w:rsidR="007A7F70" w:rsidRDefault="007A7F70">
      <w:pPr>
        <w:pStyle w:val="ConsPlusNormal"/>
      </w:pPr>
    </w:p>
    <w:p w:rsidR="007A7F70" w:rsidRDefault="007A7F70">
      <w:pPr>
        <w:pStyle w:val="ConsPlusNormal"/>
        <w:jc w:val="center"/>
      </w:pPr>
      <w:r>
        <w:t>I. Общие положения</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предоставления в аренду государственного имущества Республики Коми, включенного в </w:t>
      </w:r>
      <w:hyperlink r:id="rId1852" w:history="1">
        <w:r>
          <w:rPr>
            <w:color w:val="0000FF"/>
          </w:rPr>
          <w:t>Перечень</w:t>
        </w:r>
      </w:hyperlink>
      <w:r>
        <w:t xml:space="preserve">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7A7F70" w:rsidRDefault="007A7F70">
      <w:pPr>
        <w:pStyle w:val="ConsPlusNormal"/>
      </w:pPr>
    </w:p>
    <w:p w:rsidR="007A7F70" w:rsidRDefault="007A7F70">
      <w:pPr>
        <w:pStyle w:val="ConsPlusNormal"/>
        <w:jc w:val="center"/>
      </w:pPr>
      <w:r>
        <w:t>II. Порядок предоставления субъектам малого и среднего</w:t>
      </w:r>
    </w:p>
    <w:p w:rsidR="007A7F70" w:rsidRDefault="007A7F70">
      <w:pPr>
        <w:pStyle w:val="ConsPlusNormal"/>
        <w:jc w:val="center"/>
      </w:pPr>
      <w:r>
        <w:t>предпринимательства в аренду государственного имущества</w:t>
      </w:r>
    </w:p>
    <w:p w:rsidR="007A7F70" w:rsidRDefault="007A7F70">
      <w:pPr>
        <w:pStyle w:val="ConsPlusNormal"/>
        <w:jc w:val="center"/>
      </w:pPr>
      <w:r>
        <w:t>Республики Коми, включенного в Перечень</w:t>
      </w:r>
    </w:p>
    <w:p w:rsidR="007A7F70" w:rsidRDefault="007A7F70">
      <w:pPr>
        <w:pStyle w:val="ConsPlusNormal"/>
      </w:pPr>
    </w:p>
    <w:p w:rsidR="007A7F70" w:rsidRDefault="007A7F70">
      <w:pPr>
        <w:pStyle w:val="ConsPlusNormal"/>
        <w:ind w:firstLine="540"/>
        <w:jc w:val="both"/>
      </w:pPr>
      <w:r>
        <w:t xml:space="preserve">2. Предоставление субъектам малого и среднего предпринимательства в аренду государственного имущества Республики Коми, включенного в </w:t>
      </w:r>
      <w:hyperlink r:id="rId1853" w:history="1">
        <w:r>
          <w:rPr>
            <w:color w:val="0000FF"/>
          </w:rPr>
          <w:t>Перечень</w:t>
        </w:r>
      </w:hyperlink>
      <w:r>
        <w:t>, за исключением нежилых помещений, расположенных на 4 этаже корпуса N 2 по адресу: г. Сыктывкар, Ухтинское шоссе, 2, является государственной преференцией.</w:t>
      </w:r>
    </w:p>
    <w:p w:rsidR="007A7F70" w:rsidRDefault="007A7F70">
      <w:pPr>
        <w:pStyle w:val="ConsPlusNormal"/>
        <w:ind w:firstLine="540"/>
        <w:jc w:val="both"/>
      </w:pPr>
      <w:bookmarkStart w:id="276" w:name="P14299"/>
      <w:bookmarkEnd w:id="276"/>
      <w:r>
        <w:t xml:space="preserve">3. Государственное имущество Республики Коми, включенное в </w:t>
      </w:r>
      <w:hyperlink r:id="rId1854" w:history="1">
        <w:r>
          <w:rPr>
            <w:color w:val="0000FF"/>
          </w:rPr>
          <w:t>Перечень</w:t>
        </w:r>
      </w:hyperlink>
      <w:r>
        <w:t xml:space="preserve">, предоставляется в аренду субъектам малого и среднего предпринимательства, соответствующим условиям, установленным </w:t>
      </w:r>
      <w:hyperlink r:id="rId1855"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Федеральный закон), а также:</w:t>
      </w:r>
    </w:p>
    <w:p w:rsidR="007A7F70" w:rsidRDefault="007A7F70">
      <w:pPr>
        <w:pStyle w:val="ConsPlusNormal"/>
        <w:ind w:firstLine="540"/>
        <w:jc w:val="both"/>
      </w:pPr>
      <w: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7A7F70" w:rsidRDefault="007A7F70">
      <w:pPr>
        <w:pStyle w:val="ConsPlusNormal"/>
        <w:ind w:firstLine="540"/>
        <w:jc w:val="both"/>
      </w:pPr>
      <w:r>
        <w:t>2) не имеющим задолженности по договорам аренды государственного имущества Республики Коми;</w:t>
      </w:r>
    </w:p>
    <w:p w:rsidR="007A7F70" w:rsidRDefault="007A7F70">
      <w:pPr>
        <w:pStyle w:val="ConsPlusNormal"/>
        <w:ind w:firstLine="540"/>
        <w:jc w:val="both"/>
      </w:pPr>
      <w:r>
        <w:t>3) не находящимся в стадии ликвидации, реорганизации или банкротства.</w:t>
      </w:r>
    </w:p>
    <w:p w:rsidR="007A7F70" w:rsidRDefault="007A7F70">
      <w:pPr>
        <w:pStyle w:val="ConsPlusNormal"/>
        <w:ind w:firstLine="540"/>
        <w:jc w:val="both"/>
      </w:pPr>
      <w:bookmarkStart w:id="277" w:name="P14303"/>
      <w:bookmarkEnd w:id="277"/>
      <w:r>
        <w:t>4. Для заключения договора аренды необходимы следующие документы:</w:t>
      </w:r>
    </w:p>
    <w:p w:rsidR="007A7F70" w:rsidRDefault="007A7F70">
      <w:pPr>
        <w:pStyle w:val="ConsPlusNormal"/>
        <w:ind w:firstLine="540"/>
        <w:jc w:val="both"/>
      </w:pPr>
      <w:bookmarkStart w:id="278" w:name="P14304"/>
      <w:bookmarkEnd w:id="278"/>
      <w:r>
        <w:t xml:space="preserve">1) запрос о предоставлении в аренду государственного имущества Республики Коми, включенного в </w:t>
      </w:r>
      <w:hyperlink r:id="rId1856" w:history="1">
        <w:r>
          <w:rPr>
            <w:color w:val="0000FF"/>
          </w:rPr>
          <w:t>Перечень</w:t>
        </w:r>
      </w:hyperlink>
      <w:r>
        <w:t>, по форме, установленной Агентством Республики Коми по управлению имуществом (далее - Агентство);</w:t>
      </w:r>
    </w:p>
    <w:p w:rsidR="007A7F70" w:rsidRDefault="007A7F70">
      <w:pPr>
        <w:pStyle w:val="ConsPlusNormal"/>
        <w:ind w:firstLine="540"/>
        <w:jc w:val="both"/>
      </w:pPr>
      <w:bookmarkStart w:id="279" w:name="P14305"/>
      <w:bookmarkEnd w:id="279"/>
      <w:r>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7A7F70" w:rsidRDefault="007A7F70">
      <w:pPr>
        <w:pStyle w:val="ConsPlusNormal"/>
        <w:ind w:firstLine="540"/>
        <w:jc w:val="both"/>
      </w:pPr>
      <w:bookmarkStart w:id="280" w:name="P14306"/>
      <w:bookmarkEnd w:id="280"/>
      <w:r>
        <w:t>3) сведения о средней численности работников за предшествующий календарный год;</w:t>
      </w:r>
    </w:p>
    <w:p w:rsidR="007A7F70" w:rsidRDefault="007A7F70">
      <w:pPr>
        <w:pStyle w:val="ConsPlusNormal"/>
        <w:ind w:firstLine="540"/>
        <w:jc w:val="both"/>
      </w:pPr>
      <w:bookmarkStart w:id="281" w:name="P14307"/>
      <w:bookmarkEnd w:id="281"/>
      <w:r>
        <w:t>4) сведения о выручке от реализации товаров (работ, услуг) без учета налога на добавленную стоимость за предшествующий календарный год;</w:t>
      </w:r>
    </w:p>
    <w:p w:rsidR="007A7F70" w:rsidRDefault="007A7F70">
      <w:pPr>
        <w:pStyle w:val="ConsPlusNormal"/>
        <w:ind w:firstLine="540"/>
        <w:jc w:val="both"/>
      </w:pPr>
      <w:bookmarkStart w:id="282" w:name="P14308"/>
      <w:bookmarkEnd w:id="282"/>
      <w:r>
        <w:t xml:space="preserve">5) </w:t>
      </w:r>
      <w:hyperlink r:id="rId1857"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5 в ред. </w:t>
      </w:r>
      <w:hyperlink r:id="rId1858"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283" w:name="P14310"/>
      <w:bookmarkEnd w:id="283"/>
      <w:r>
        <w:t>6) сведения о том, что юридическое лицо (индивидуальный предприниматель) не находится в стадии ликвидации (банкротства).</w:t>
      </w:r>
    </w:p>
    <w:p w:rsidR="007A7F70" w:rsidRDefault="007A7F70">
      <w:pPr>
        <w:pStyle w:val="ConsPlusNormal"/>
        <w:ind w:firstLine="540"/>
        <w:jc w:val="both"/>
      </w:pPr>
      <w:r>
        <w:t xml:space="preserve">Документы, указанные в </w:t>
      </w:r>
      <w:hyperlink w:anchor="P14304" w:history="1">
        <w:r>
          <w:rPr>
            <w:color w:val="0000FF"/>
          </w:rPr>
          <w:t>подпунктах 1</w:t>
        </w:r>
      </w:hyperlink>
      <w:r>
        <w:t xml:space="preserve">, </w:t>
      </w:r>
      <w:hyperlink w:anchor="P14306" w:history="1">
        <w:r>
          <w:rPr>
            <w:color w:val="0000FF"/>
          </w:rPr>
          <w:t>3</w:t>
        </w:r>
      </w:hyperlink>
      <w:r>
        <w:t xml:space="preserve">, </w:t>
      </w:r>
      <w:hyperlink w:anchor="P14307" w:history="1">
        <w:r>
          <w:rPr>
            <w:color w:val="0000FF"/>
          </w:rPr>
          <w:t>4</w:t>
        </w:r>
      </w:hyperlink>
      <w:r>
        <w:t xml:space="preserve">, </w:t>
      </w:r>
      <w:hyperlink w:anchor="P14310" w:history="1">
        <w:r>
          <w:rPr>
            <w:color w:val="0000FF"/>
          </w:rPr>
          <w:t>6</w:t>
        </w:r>
      </w:hyperlink>
      <w:r>
        <w:t xml:space="preserve"> настоящего пункта, представляются субъектами малого и среднего предпринимательства в Агентство самостоятельно.</w:t>
      </w:r>
    </w:p>
    <w:p w:rsidR="007A7F70" w:rsidRDefault="007A7F70">
      <w:pPr>
        <w:pStyle w:val="ConsPlusNormal"/>
        <w:ind w:firstLine="540"/>
        <w:jc w:val="both"/>
      </w:pPr>
      <w:r>
        <w:t xml:space="preserve">Агентством в день поступления документов, указанных в </w:t>
      </w:r>
      <w:hyperlink w:anchor="P14304" w:history="1">
        <w:r>
          <w:rPr>
            <w:color w:val="0000FF"/>
          </w:rPr>
          <w:t>подпунктах 1</w:t>
        </w:r>
      </w:hyperlink>
      <w:r>
        <w:t xml:space="preserve">, </w:t>
      </w:r>
      <w:hyperlink w:anchor="P14306" w:history="1">
        <w:r>
          <w:rPr>
            <w:color w:val="0000FF"/>
          </w:rPr>
          <w:t>3</w:t>
        </w:r>
      </w:hyperlink>
      <w:r>
        <w:t xml:space="preserve">, </w:t>
      </w:r>
      <w:hyperlink w:anchor="P14307" w:history="1">
        <w:r>
          <w:rPr>
            <w:color w:val="0000FF"/>
          </w:rPr>
          <w:t>4</w:t>
        </w:r>
      </w:hyperlink>
      <w:r>
        <w:t xml:space="preserve">, </w:t>
      </w:r>
      <w:hyperlink w:anchor="P14310" w:history="1">
        <w:r>
          <w:rPr>
            <w:color w:val="0000FF"/>
          </w:rPr>
          <w:t>6</w:t>
        </w:r>
      </w:hyperlink>
      <w: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14304" w:history="1">
        <w:r>
          <w:rPr>
            <w:color w:val="0000FF"/>
          </w:rPr>
          <w:t>подпунктах 1</w:t>
        </w:r>
      </w:hyperlink>
      <w:r>
        <w:t xml:space="preserve">, </w:t>
      </w:r>
      <w:hyperlink w:anchor="P14306" w:history="1">
        <w:r>
          <w:rPr>
            <w:color w:val="0000FF"/>
          </w:rPr>
          <w:t>3</w:t>
        </w:r>
      </w:hyperlink>
      <w:r>
        <w:t xml:space="preserve">, </w:t>
      </w:r>
      <w:hyperlink w:anchor="P14307" w:history="1">
        <w:r>
          <w:rPr>
            <w:color w:val="0000FF"/>
          </w:rPr>
          <w:t>4</w:t>
        </w:r>
      </w:hyperlink>
      <w:r>
        <w:t xml:space="preserve">, </w:t>
      </w:r>
      <w:hyperlink w:anchor="P14310" w:history="1">
        <w:r>
          <w:rPr>
            <w:color w:val="0000FF"/>
          </w:rPr>
          <w:t>6</w:t>
        </w:r>
      </w:hyperlink>
      <w:r>
        <w:t xml:space="preserve"> настоящего пункта, направленных через отделения почтовой связи, считается дата их регистрации в Агентстве.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Агентство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7A7F70" w:rsidRDefault="007A7F70">
      <w:pPr>
        <w:pStyle w:val="ConsPlusNormal"/>
        <w:ind w:firstLine="540"/>
        <w:jc w:val="both"/>
      </w:pPr>
      <w:r>
        <w:t xml:space="preserve">Сведения, содержащиеся в документах, указанных в </w:t>
      </w:r>
      <w:hyperlink w:anchor="P14305" w:history="1">
        <w:r>
          <w:rPr>
            <w:color w:val="0000FF"/>
          </w:rPr>
          <w:t>подпунктах 2</w:t>
        </w:r>
      </w:hyperlink>
      <w:r>
        <w:t xml:space="preserve"> и </w:t>
      </w:r>
      <w:hyperlink w:anchor="P14308" w:history="1">
        <w:r>
          <w:rPr>
            <w:color w:val="0000FF"/>
          </w:rPr>
          <w:t>5</w:t>
        </w:r>
      </w:hyperlink>
      <w:r>
        <w:t xml:space="preserve"> настоящего пункта, запрашиваются Агентством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7A7F70" w:rsidRDefault="007A7F70">
      <w:pPr>
        <w:pStyle w:val="ConsPlusNormal"/>
        <w:ind w:firstLine="540"/>
        <w:jc w:val="both"/>
      </w:pPr>
      <w:r>
        <w:t xml:space="preserve">5. Агентство проверяет полноту (комплектность), оформление представленных субъектами малого и среднего предпринимательства документов, установленных </w:t>
      </w:r>
      <w:hyperlink w:anchor="P14303" w:history="1">
        <w:r>
          <w:rPr>
            <w:color w:val="0000FF"/>
          </w:rPr>
          <w:t>пунктом 4</w:t>
        </w:r>
      </w:hyperlink>
      <w:r>
        <w:t xml:space="preserve"> настоящего Порядка, а также соответствие условиям, установленным </w:t>
      </w:r>
      <w:hyperlink w:anchor="P14299" w:history="1">
        <w:r>
          <w:rPr>
            <w:color w:val="0000FF"/>
          </w:rPr>
          <w:t>пунктом 3</w:t>
        </w:r>
      </w:hyperlink>
      <w:r>
        <w:t xml:space="preserve"> настоящего Порядка, принимает решение о предоставлении (отказе в предоставлении) в аренду государственного имущества Республики Коми, включенного в Перечень.</w:t>
      </w:r>
    </w:p>
    <w:p w:rsidR="007A7F70" w:rsidRDefault="007A7F70">
      <w:pPr>
        <w:pStyle w:val="ConsPlusNormal"/>
        <w:ind w:firstLine="540"/>
        <w:jc w:val="both"/>
      </w:pPr>
      <w:r>
        <w:t xml:space="preserve">В случае выявления неполноты (некомплектности), несоответствия представленных субъектами малого и среднего предпринимательства документов требованиям, установленным </w:t>
      </w:r>
      <w:hyperlink w:anchor="P14303" w:history="1">
        <w:r>
          <w:rPr>
            <w:color w:val="0000FF"/>
          </w:rPr>
          <w:t>пунктом 4</w:t>
        </w:r>
      </w:hyperlink>
      <w:r>
        <w:t xml:space="preserve"> настоящего Порядка к их оформлению, Агентство возвращает указанные документы субъекту малого и среднего предпринимательства в течение 14 рабочих дней с даты регистрации в Агентстве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Срок рассмотрения Агентством представленных субъектами малого и среднего предпринимательства документов и принятия решения не может превышать 25 календарных дней с даты регистрации в Агентстве представленных документов.</w:t>
      </w:r>
    </w:p>
    <w:p w:rsidR="007A7F70" w:rsidRDefault="007A7F70">
      <w:pPr>
        <w:pStyle w:val="ConsPlusNormal"/>
        <w:ind w:firstLine="540"/>
        <w:jc w:val="both"/>
      </w:pPr>
      <w:r>
        <w:t>В соответствии с принятым решением Агентство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государственного имущества, включенного в Перечень).</w:t>
      </w:r>
    </w:p>
    <w:p w:rsidR="007A7F70" w:rsidRDefault="007A7F70">
      <w:pPr>
        <w:pStyle w:val="ConsPlusNormal"/>
        <w:ind w:firstLine="540"/>
        <w:jc w:val="both"/>
      </w:pPr>
      <w:r>
        <w:t xml:space="preserve">В случае принятия решения о предоставлении в аренду государственного имущества Республики Коми, включенного в </w:t>
      </w:r>
      <w:hyperlink r:id="rId1859" w:history="1">
        <w:r>
          <w:rPr>
            <w:color w:val="0000FF"/>
          </w:rPr>
          <w:t>Перечень</w:t>
        </w:r>
      </w:hyperlink>
      <w:r>
        <w:t>, Агентство одновременно с письменным уведомлением направляет проект договора аренды имущества.</w:t>
      </w:r>
    </w:p>
    <w:p w:rsidR="007A7F70" w:rsidRDefault="007A7F70">
      <w:pPr>
        <w:pStyle w:val="ConsPlusNormal"/>
        <w:ind w:firstLine="540"/>
        <w:jc w:val="both"/>
      </w:pPr>
      <w:r>
        <w:t xml:space="preserve">6. Основаниями для отказа в предоставлении в аренду государственного имущества Республики Коми, включенного в </w:t>
      </w:r>
      <w:hyperlink r:id="rId1860" w:history="1">
        <w:r>
          <w:rPr>
            <w:color w:val="0000FF"/>
          </w:rPr>
          <w:t>Перечень</w:t>
        </w:r>
      </w:hyperlink>
      <w:r>
        <w:t>, являются:</w:t>
      </w:r>
    </w:p>
    <w:p w:rsidR="007A7F70" w:rsidRDefault="007A7F70">
      <w:pPr>
        <w:pStyle w:val="ConsPlusNormal"/>
        <w:ind w:firstLine="540"/>
        <w:jc w:val="both"/>
      </w:pPr>
      <w:r>
        <w:t>1) государственное имущество Республики Коми,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7A7F70" w:rsidRDefault="007A7F70">
      <w:pPr>
        <w:pStyle w:val="ConsPlusNormal"/>
        <w:ind w:firstLine="540"/>
        <w:jc w:val="both"/>
      </w:pPr>
      <w:bookmarkStart w:id="284" w:name="P14321"/>
      <w:bookmarkEnd w:id="284"/>
      <w:r>
        <w:t xml:space="preserve">2) несоответствие субъекта малого и среднего предпринимательства условиям, установленным </w:t>
      </w:r>
      <w:hyperlink w:anchor="P14299" w:history="1">
        <w:r>
          <w:rPr>
            <w:color w:val="0000FF"/>
          </w:rPr>
          <w:t>пунктом 3</w:t>
        </w:r>
      </w:hyperlink>
      <w:r>
        <w:t xml:space="preserve"> настоящего Порядка.</w:t>
      </w:r>
    </w:p>
    <w:p w:rsidR="007A7F70" w:rsidRDefault="007A7F70">
      <w:pPr>
        <w:pStyle w:val="ConsPlusNormal"/>
        <w:ind w:firstLine="540"/>
        <w:jc w:val="both"/>
      </w:pPr>
      <w:r>
        <w:t xml:space="preserve">7. Субъект малого и среднего предпринимательства, в отношении которого принято решение об отказе в предоставлении в аренду государственного имущества Республики Коми, включенного в </w:t>
      </w:r>
      <w:hyperlink r:id="rId1861" w:history="1">
        <w:r>
          <w:rPr>
            <w:color w:val="0000FF"/>
          </w:rPr>
          <w:t>Перечень</w:t>
        </w:r>
      </w:hyperlink>
      <w:r>
        <w:t xml:space="preserve">, по основаниям, установленным </w:t>
      </w:r>
      <w:hyperlink w:anchor="P14321" w:history="1">
        <w:r>
          <w:rPr>
            <w:color w:val="0000FF"/>
          </w:rPr>
          <w:t>подпунктом 2 пункта 6</w:t>
        </w:r>
      </w:hyperlink>
      <w: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 xml:space="preserve">8. В случае поступления нескольких заявлений о предоставлении в аренду государственного имущества Республики Коми, включенного в </w:t>
      </w:r>
      <w:hyperlink r:id="rId1862" w:history="1">
        <w:r>
          <w:rPr>
            <w:color w:val="0000FF"/>
          </w:rPr>
          <w:t>Перечень</w:t>
        </w:r>
      </w:hyperlink>
      <w:r>
        <w:t>, при прочих равных условиях преимущественное право отдается первому обратившемуся субъекту малого и среднего предпринимательства.</w:t>
      </w:r>
    </w:p>
    <w:p w:rsidR="007A7F70" w:rsidRDefault="007A7F70">
      <w:pPr>
        <w:pStyle w:val="ConsPlusNormal"/>
        <w:ind w:firstLine="540"/>
        <w:jc w:val="both"/>
      </w:pPr>
      <w:r>
        <w:t>9. Договор аренды имущества с субъектами малого и среднего предпринимательства заключается на срок не менее пяти лет.</w:t>
      </w:r>
    </w:p>
    <w:p w:rsidR="007A7F70" w:rsidRDefault="007A7F70">
      <w:pPr>
        <w:pStyle w:val="ConsPlusNormal"/>
        <w:ind w:firstLine="540"/>
        <w:jc w:val="both"/>
      </w:pPr>
      <w:r>
        <w:t>10. 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7A7F70" w:rsidRDefault="007A7F70">
      <w:pPr>
        <w:pStyle w:val="ConsPlusNormal"/>
        <w:ind w:firstLine="540"/>
        <w:jc w:val="both"/>
      </w:pPr>
      <w:r>
        <w:t xml:space="preserve">11. Расчет величины годовой арендной платы за пользование государственным имуществом Республики Коми, включенным в </w:t>
      </w:r>
      <w:hyperlink r:id="rId1863" w:history="1">
        <w:r>
          <w:rPr>
            <w:color w:val="0000FF"/>
          </w:rPr>
          <w:t>Перечень</w:t>
        </w:r>
      </w:hyperlink>
      <w:r>
        <w:t>, производится в порядке, определенном Правительством Республики Коми.</w:t>
      </w:r>
    </w:p>
    <w:p w:rsidR="007A7F70" w:rsidRDefault="007A7F70">
      <w:pPr>
        <w:pStyle w:val="ConsPlusNormal"/>
      </w:pPr>
    </w:p>
    <w:p w:rsidR="007A7F70" w:rsidRDefault="007A7F70">
      <w:pPr>
        <w:pStyle w:val="ConsPlusNormal"/>
        <w:jc w:val="center"/>
      </w:pPr>
      <w:r>
        <w:t>III. Порядок предоставления субъектам малого</w:t>
      </w:r>
    </w:p>
    <w:p w:rsidR="007A7F70" w:rsidRDefault="007A7F70">
      <w:pPr>
        <w:pStyle w:val="ConsPlusNormal"/>
        <w:jc w:val="center"/>
      </w:pPr>
      <w:r>
        <w:t>предпринимательства в аренду государственного имущества</w:t>
      </w:r>
    </w:p>
    <w:p w:rsidR="007A7F70" w:rsidRDefault="007A7F70">
      <w:pPr>
        <w:pStyle w:val="ConsPlusNormal"/>
        <w:jc w:val="center"/>
      </w:pPr>
      <w:r>
        <w:t>Республики Коми, включенного в Перечень и расположенного</w:t>
      </w:r>
    </w:p>
    <w:p w:rsidR="007A7F70" w:rsidRDefault="007A7F70">
      <w:pPr>
        <w:pStyle w:val="ConsPlusNormal"/>
        <w:jc w:val="center"/>
      </w:pPr>
      <w:r>
        <w:t>на 4 этаже корпуса N 2 по адресу: г. Сыктывкар,</w:t>
      </w:r>
    </w:p>
    <w:p w:rsidR="007A7F70" w:rsidRDefault="007A7F70">
      <w:pPr>
        <w:pStyle w:val="ConsPlusNormal"/>
        <w:jc w:val="center"/>
      </w:pPr>
      <w:r>
        <w:t>Ухтинское шоссе, 2</w:t>
      </w:r>
    </w:p>
    <w:p w:rsidR="007A7F70" w:rsidRDefault="007A7F70">
      <w:pPr>
        <w:pStyle w:val="ConsPlusNormal"/>
        <w:jc w:val="center"/>
      </w:pPr>
      <w:r>
        <w:t xml:space="preserve">(в ред. </w:t>
      </w:r>
      <w:hyperlink r:id="rId1864" w:history="1">
        <w:r>
          <w:rPr>
            <w:color w:val="0000FF"/>
          </w:rPr>
          <w:t>Постановления</w:t>
        </w:r>
      </w:hyperlink>
      <w:r>
        <w:t xml:space="preserve"> Правительства РК от 20.12.2013 N 526)</w:t>
      </w:r>
    </w:p>
    <w:p w:rsidR="007A7F70" w:rsidRDefault="007A7F70">
      <w:pPr>
        <w:pStyle w:val="ConsPlusNormal"/>
      </w:pPr>
    </w:p>
    <w:p w:rsidR="007A7F70" w:rsidRDefault="007A7F70">
      <w:pPr>
        <w:pStyle w:val="ConsPlusNormal"/>
        <w:ind w:firstLine="540"/>
        <w:jc w:val="both"/>
      </w:pPr>
      <w:r>
        <w:t xml:space="preserve">12. Предоставление субъектам малого предпринимательства в аренду государственного имущества Республики Коми, включенного в Перечень и расположенного на 4 этаже корпуса N 2 по адресу: г. Сыктывкар, Ухтинское шоссе, 2 (далее - помещения бизнес-инкубатора), осуществляется на конкурсной основе. Конкурс проводится в соответствии с </w:t>
      </w:r>
      <w:hyperlink r:id="rId1865" w:history="1">
        <w:r>
          <w:rPr>
            <w:color w:val="0000FF"/>
          </w:rPr>
          <w:t>приказом</w:t>
        </w:r>
      </w:hyperlink>
      <w: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A7F70" w:rsidRDefault="007A7F70">
      <w:pPr>
        <w:pStyle w:val="ConsPlusNormal"/>
        <w:ind w:firstLine="540"/>
        <w:jc w:val="both"/>
      </w:pPr>
      <w:r>
        <w:t xml:space="preserve">13. Помещения бизнес-инкубатора предоставляются в аренду субъектам малого предпринимательства, соответствующим условиям, установленным </w:t>
      </w:r>
      <w:hyperlink r:id="rId1866" w:history="1">
        <w:r>
          <w:rPr>
            <w:color w:val="0000FF"/>
          </w:rPr>
          <w:t>статьей 4</w:t>
        </w:r>
      </w:hyperlink>
      <w:r>
        <w:t xml:space="preserve"> Федерального закона, а также:</w:t>
      </w:r>
    </w:p>
    <w:p w:rsidR="007A7F70" w:rsidRDefault="007A7F70">
      <w:pPr>
        <w:pStyle w:val="ConsPlusNormal"/>
        <w:ind w:firstLine="540"/>
        <w:jc w:val="both"/>
      </w:pPr>
      <w:r>
        <w:t>1) осуществляющим свою деятельность не более трех лет с момента государственной регистрации на дату подачи заявки;</w:t>
      </w:r>
    </w:p>
    <w:p w:rsidR="007A7F70" w:rsidRDefault="007A7F70">
      <w:pPr>
        <w:pStyle w:val="ConsPlusNormal"/>
        <w:ind w:firstLine="540"/>
        <w:jc w:val="both"/>
      </w:pPr>
      <w:r>
        <w:t>2) осуществляющим вид деятельности, соответствующий специализации помещений бизнес-инкубатора;</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7A7F70" w:rsidRDefault="007A7F70">
      <w:pPr>
        <w:pStyle w:val="ConsPlusNormal"/>
        <w:ind w:firstLine="540"/>
        <w:jc w:val="both"/>
      </w:pPr>
      <w:r>
        <w:t>4) не имеющим задолженности по договорам аренды государственного имущества Республики Коми;</w:t>
      </w:r>
    </w:p>
    <w:p w:rsidR="007A7F70" w:rsidRDefault="007A7F70">
      <w:pPr>
        <w:pStyle w:val="ConsPlusNormal"/>
        <w:ind w:firstLine="540"/>
        <w:jc w:val="both"/>
      </w:pPr>
      <w:r>
        <w:t>5) не находящимся в стадии ликвидации, реорганизации или банкротства.</w:t>
      </w:r>
    </w:p>
    <w:p w:rsidR="007A7F70" w:rsidRDefault="007A7F70">
      <w:pPr>
        <w:pStyle w:val="ConsPlusNormal"/>
        <w:ind w:firstLine="540"/>
        <w:jc w:val="both"/>
      </w:pPr>
      <w:r>
        <w:t>14. В помещениях бизнес-инкубатора не допускается размещение субъектов малого предпринимательства, осуществляющих следующие виды деятельности:</w:t>
      </w:r>
    </w:p>
    <w:p w:rsidR="007A7F70" w:rsidRDefault="007A7F70">
      <w:pPr>
        <w:pStyle w:val="ConsPlusNormal"/>
        <w:ind w:firstLine="540"/>
        <w:jc w:val="both"/>
      </w:pPr>
      <w:r>
        <w:t>финансовые, страховые услуги;</w:t>
      </w:r>
    </w:p>
    <w:p w:rsidR="007A7F70" w:rsidRDefault="007A7F70">
      <w:pPr>
        <w:pStyle w:val="ConsPlusNormal"/>
        <w:ind w:firstLine="540"/>
        <w:jc w:val="both"/>
      </w:pPr>
      <w:r>
        <w:t>розничная/оптовая торговля;</w:t>
      </w:r>
    </w:p>
    <w:p w:rsidR="007A7F70" w:rsidRDefault="007A7F70">
      <w:pPr>
        <w:pStyle w:val="ConsPlusNormal"/>
        <w:ind w:firstLine="540"/>
        <w:jc w:val="both"/>
      </w:pPr>
      <w:r>
        <w:t>строительство, включая ремонтно-строительные работы;</w:t>
      </w:r>
    </w:p>
    <w:p w:rsidR="007A7F70" w:rsidRDefault="007A7F70">
      <w:pPr>
        <w:pStyle w:val="ConsPlusNormal"/>
        <w:ind w:firstLine="540"/>
        <w:jc w:val="both"/>
      </w:pPr>
      <w:r>
        <w:t>услуги адвокатов, нотариат;</w:t>
      </w:r>
    </w:p>
    <w:p w:rsidR="007A7F70" w:rsidRDefault="007A7F70">
      <w:pPr>
        <w:pStyle w:val="ConsPlusNormal"/>
        <w:ind w:firstLine="540"/>
        <w:jc w:val="both"/>
      </w:pPr>
      <w:r>
        <w:t>ломбарды;</w:t>
      </w:r>
    </w:p>
    <w:p w:rsidR="007A7F70" w:rsidRDefault="007A7F70">
      <w:pPr>
        <w:pStyle w:val="ConsPlusNormal"/>
        <w:ind w:firstLine="540"/>
        <w:jc w:val="both"/>
      </w:pPr>
      <w:r>
        <w:t>бытовые услуги;</w:t>
      </w:r>
    </w:p>
    <w:p w:rsidR="007A7F70" w:rsidRDefault="007A7F70">
      <w:pPr>
        <w:pStyle w:val="ConsPlusNormal"/>
        <w:ind w:firstLine="540"/>
        <w:jc w:val="both"/>
      </w:pPr>
      <w:r>
        <w:t>услуги по ремонту, техническому обслуживанию и мойке автотранспортных средств;</w:t>
      </w:r>
    </w:p>
    <w:p w:rsidR="007A7F70" w:rsidRDefault="007A7F70">
      <w:pPr>
        <w:pStyle w:val="ConsPlusNormal"/>
        <w:ind w:firstLine="540"/>
        <w:jc w:val="both"/>
      </w:pPr>
      <w:r>
        <w:t>распространение наружной рекламы с использованием рекламных конструкций, размещение рекламы на транспортных средствах;</w:t>
      </w:r>
    </w:p>
    <w:p w:rsidR="007A7F70" w:rsidRDefault="007A7F70">
      <w:pPr>
        <w:pStyle w:val="ConsPlusNormal"/>
        <w:ind w:firstLine="540"/>
        <w:jc w:val="both"/>
      </w:pPr>
      <w:r>
        <w:t>оказание автотранспортных услуг по перевозке пассажиров и грузов;</w:t>
      </w:r>
    </w:p>
    <w:p w:rsidR="007A7F70" w:rsidRDefault="007A7F70">
      <w:pPr>
        <w:pStyle w:val="ConsPlusNormal"/>
        <w:ind w:firstLine="540"/>
        <w:jc w:val="both"/>
      </w:pPr>
      <w:r>
        <w:t>медицинские и ветеринарные услуги;</w:t>
      </w:r>
    </w:p>
    <w:p w:rsidR="007A7F70" w:rsidRDefault="007A7F70">
      <w:pPr>
        <w:pStyle w:val="ConsPlusNormal"/>
        <w:ind w:firstLine="540"/>
        <w:jc w:val="both"/>
      </w:pPr>
      <w:r>
        <w:t>общественное питание (кроме столовых для работников бизнес-инкубатора и компаний, размещенных в нем);</w:t>
      </w:r>
    </w:p>
    <w:p w:rsidR="007A7F70" w:rsidRDefault="007A7F70">
      <w:pPr>
        <w:pStyle w:val="ConsPlusNormal"/>
        <w:ind w:firstLine="540"/>
        <w:jc w:val="both"/>
      </w:pPr>
      <w:r>
        <w:t>операции с недвижимостью, включая оказание посреднических услуг;</w:t>
      </w:r>
    </w:p>
    <w:p w:rsidR="007A7F70" w:rsidRDefault="007A7F70">
      <w:pPr>
        <w:pStyle w:val="ConsPlusNormal"/>
        <w:ind w:firstLine="540"/>
        <w:jc w:val="both"/>
      </w:pPr>
      <w:r>
        <w:t>производство подакцизных товаров, за исключением изготовления ювелирных изделий;</w:t>
      </w:r>
    </w:p>
    <w:p w:rsidR="007A7F70" w:rsidRDefault="007A7F70">
      <w:pPr>
        <w:pStyle w:val="ConsPlusNormal"/>
        <w:ind w:firstLine="540"/>
        <w:jc w:val="both"/>
      </w:pPr>
      <w:r>
        <w:t>добыча и реализация полезных ископаемых;</w:t>
      </w:r>
    </w:p>
    <w:p w:rsidR="007A7F70" w:rsidRDefault="007A7F70">
      <w:pPr>
        <w:pStyle w:val="ConsPlusNormal"/>
        <w:ind w:firstLine="540"/>
        <w:jc w:val="both"/>
      </w:pPr>
      <w:r>
        <w:t>игорный бизнес.</w:t>
      </w:r>
    </w:p>
    <w:p w:rsidR="007A7F70" w:rsidRDefault="007A7F70">
      <w:pPr>
        <w:pStyle w:val="ConsPlusNormal"/>
        <w:ind w:firstLine="540"/>
        <w:jc w:val="both"/>
      </w:pPr>
      <w:r>
        <w:t>15. 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rsidR="007A7F70" w:rsidRDefault="007A7F70">
      <w:pPr>
        <w:pStyle w:val="ConsPlusNormal"/>
        <w:ind w:firstLine="540"/>
        <w:jc w:val="both"/>
      </w:pPr>
      <w:r>
        <w:t>16. Договор аренды помещений бизнес-инкубатора с субъектами малого предпринимательства заключается на срок не более трех лет.</w:t>
      </w:r>
    </w:p>
    <w:p w:rsidR="007A7F70" w:rsidRDefault="007A7F70">
      <w:pPr>
        <w:pStyle w:val="ConsPlusNormal"/>
        <w:ind w:firstLine="540"/>
        <w:jc w:val="both"/>
      </w:pPr>
      <w:r>
        <w:t>17. Величина годовой арендной платы за пользование помещениями бизнес-инкубатора устанавливается в следующих размерах:</w:t>
      </w:r>
    </w:p>
    <w:p w:rsidR="007A7F70" w:rsidRDefault="007A7F70">
      <w:pPr>
        <w:pStyle w:val="ConsPlusNormal"/>
        <w:ind w:firstLine="540"/>
        <w:jc w:val="both"/>
      </w:pPr>
      <w:r>
        <w:t>в первый год аренды - 25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A7F70" w:rsidRDefault="007A7F70">
      <w:pPr>
        <w:pStyle w:val="ConsPlusNormal"/>
        <w:jc w:val="both"/>
      </w:pPr>
      <w:r>
        <w:t xml:space="preserve">(в ред. </w:t>
      </w:r>
      <w:hyperlink r:id="rId186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во второй год аренды - 50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A7F70" w:rsidRDefault="007A7F70">
      <w:pPr>
        <w:pStyle w:val="ConsPlusNormal"/>
        <w:jc w:val="both"/>
      </w:pPr>
      <w:r>
        <w:t xml:space="preserve">(в ред. </w:t>
      </w:r>
      <w:hyperlink r:id="rId1868"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в третий год аренды - 75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A7F70" w:rsidRDefault="007A7F70">
      <w:pPr>
        <w:pStyle w:val="ConsPlusNormal"/>
        <w:jc w:val="both"/>
      </w:pPr>
      <w:r>
        <w:t xml:space="preserve">(в ред. </w:t>
      </w:r>
      <w:hyperlink r:id="rId1869"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18.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7A7F70" w:rsidRDefault="007A7F70">
      <w:pPr>
        <w:pStyle w:val="ConsPlusNormal"/>
      </w:pPr>
    </w:p>
    <w:p w:rsidR="007A7F70" w:rsidRDefault="007A7F70">
      <w:pPr>
        <w:pStyle w:val="ConsPlusNormal"/>
        <w:jc w:val="center"/>
      </w:pPr>
      <w:r>
        <w:t>IV. Порядок предоставления организациям, образующим</w:t>
      </w:r>
    </w:p>
    <w:p w:rsidR="007A7F70" w:rsidRDefault="007A7F70">
      <w:pPr>
        <w:pStyle w:val="ConsPlusNormal"/>
        <w:jc w:val="center"/>
      </w:pPr>
      <w:r>
        <w:t>инфраструктуру поддержки субъектов малого и среднего</w:t>
      </w:r>
    </w:p>
    <w:p w:rsidR="007A7F70" w:rsidRDefault="007A7F70">
      <w:pPr>
        <w:pStyle w:val="ConsPlusNormal"/>
        <w:jc w:val="center"/>
      </w:pPr>
      <w:r>
        <w:t>предпринимательства, в аренду государственного имущества</w:t>
      </w:r>
    </w:p>
    <w:p w:rsidR="007A7F70" w:rsidRDefault="007A7F70">
      <w:pPr>
        <w:pStyle w:val="ConsPlusNormal"/>
        <w:jc w:val="center"/>
      </w:pPr>
      <w:r>
        <w:t>Республики Коми, включенного в Перечень</w:t>
      </w:r>
    </w:p>
    <w:p w:rsidR="007A7F70" w:rsidRDefault="007A7F70">
      <w:pPr>
        <w:pStyle w:val="ConsPlusNormal"/>
      </w:pPr>
    </w:p>
    <w:p w:rsidR="007A7F70" w:rsidRDefault="007A7F70">
      <w:pPr>
        <w:pStyle w:val="ConsPlusNormal"/>
        <w:ind w:firstLine="540"/>
        <w:jc w:val="both"/>
      </w:pPr>
      <w:r>
        <w:t xml:space="preserve">22. Государственное имущество Республики Коми, включенное в </w:t>
      </w:r>
      <w:hyperlink r:id="rId1870" w:history="1">
        <w:r>
          <w:rPr>
            <w:color w:val="0000FF"/>
          </w:rPr>
          <w:t>Перечень</w:t>
        </w:r>
      </w:hyperlink>
      <w: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871"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4.11</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85" w:name="P14385"/>
      <w:bookmarkEnd w:id="285"/>
      <w:r>
        <w:t>ПОРЯДОК</w:t>
      </w:r>
    </w:p>
    <w:p w:rsidR="007A7F70" w:rsidRDefault="007A7F70">
      <w:pPr>
        <w:pStyle w:val="ConsPlusTitle"/>
        <w:jc w:val="center"/>
      </w:pPr>
      <w:r>
        <w:t>ПРЕДОСТАВЛЕНИЯ СУБСИДИЙ МЕСТНЫМ БЮДЖЕТАМ</w:t>
      </w:r>
    </w:p>
    <w:p w:rsidR="007A7F70" w:rsidRDefault="007A7F70">
      <w:pPr>
        <w:pStyle w:val="ConsPlusTitle"/>
        <w:jc w:val="center"/>
      </w:pPr>
      <w:r>
        <w:t>НА СОФИНАНСИРОВАНИЕ РАСХОДОВ ПО РЕАЛИЗАЦИИ МЕРОПРИЯТИЙ</w:t>
      </w:r>
    </w:p>
    <w:p w:rsidR="007A7F70" w:rsidRDefault="007A7F70">
      <w:pPr>
        <w:pStyle w:val="ConsPlusTitle"/>
        <w:jc w:val="center"/>
      </w:pPr>
      <w:r>
        <w:t>МУНИЦИПАЛЬНЫХ ПРОГРАММ РАЗВИТИЯ МАЛОГО И СРЕДНЕГО</w:t>
      </w:r>
    </w:p>
    <w:p w:rsidR="007A7F70" w:rsidRDefault="007A7F70">
      <w:pPr>
        <w:pStyle w:val="ConsPlusTitle"/>
        <w:jc w:val="center"/>
      </w:pPr>
      <w:r>
        <w:t>ПРЕДПРИНИМАТЕЛЬСТВА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14.05.2013 </w:t>
      </w:r>
      <w:hyperlink r:id="rId1872" w:history="1">
        <w:r>
          <w:rPr>
            <w:color w:val="0000FF"/>
          </w:rPr>
          <w:t>N 149</w:t>
        </w:r>
      </w:hyperlink>
      <w:r>
        <w:t>,</w:t>
      </w:r>
    </w:p>
    <w:p w:rsidR="007A7F70" w:rsidRDefault="007A7F70">
      <w:pPr>
        <w:pStyle w:val="ConsPlusNormal"/>
        <w:jc w:val="center"/>
      </w:pPr>
      <w:r>
        <w:t xml:space="preserve">от 20.12.2013 </w:t>
      </w:r>
      <w:hyperlink r:id="rId1873" w:history="1">
        <w:r>
          <w:rPr>
            <w:color w:val="0000FF"/>
          </w:rPr>
          <w:t>N 521</w:t>
        </w:r>
      </w:hyperlink>
      <w:r>
        <w:t xml:space="preserve">, от 24.06.2015 </w:t>
      </w:r>
      <w:hyperlink r:id="rId1874"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предоставления субсидий местным бюджетам на софинансирование расходов по реализации мероприятий муниципальных программ развития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w:t>
      </w:r>
    </w:p>
    <w:p w:rsidR="007A7F70" w:rsidRDefault="007A7F70">
      <w:pPr>
        <w:pStyle w:val="ConsPlusNormal"/>
        <w:ind w:firstLine="540"/>
        <w:jc w:val="both"/>
      </w:pPr>
      <w:bookmarkStart w:id="286" w:name="P14395"/>
      <w:bookmarkEnd w:id="286"/>
      <w:r>
        <w:t>2. Субсидии предоставляются в целях софинансирования расходных обязательств органов местного самоуправления в Республике Коми, возникающих при реализации мероприятий муниципальных программ развития малого и среднего предпринимательства (далее - муниципальные программы), предусматривающих реализацию следующих мероприятий:</w:t>
      </w:r>
    </w:p>
    <w:p w:rsidR="007A7F70" w:rsidRDefault="007A7F70">
      <w:pPr>
        <w:pStyle w:val="ConsPlusNormal"/>
        <w:ind w:firstLine="540"/>
        <w:jc w:val="both"/>
      </w:pPr>
      <w:r>
        <w:t>а) поддержку субъектов малого и среднего предпринимательства, осуществляющих деятельность в сфере производства товаров (работ, услуг);</w:t>
      </w:r>
    </w:p>
    <w:p w:rsidR="007A7F70" w:rsidRDefault="007A7F70">
      <w:pPr>
        <w:pStyle w:val="ConsPlusNormal"/>
        <w:ind w:firstLine="540"/>
        <w:jc w:val="both"/>
      </w:pPr>
      <w:r>
        <w:t>б) поддержку начинающих субъектов малого предпринимательства.</w:t>
      </w:r>
    </w:p>
    <w:p w:rsidR="007A7F70" w:rsidRDefault="007A7F70">
      <w:pPr>
        <w:pStyle w:val="ConsPlusNormal"/>
        <w:jc w:val="both"/>
      </w:pPr>
      <w:r>
        <w:t xml:space="preserve">(п. 2 в ред. </w:t>
      </w:r>
      <w:hyperlink r:id="rId1875"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3. Субсидии предоставляются местным бюджетам при одновременном соблюдении следующих условий:</w:t>
      </w:r>
    </w:p>
    <w:p w:rsidR="007A7F70" w:rsidRDefault="007A7F70">
      <w:pPr>
        <w:pStyle w:val="ConsPlusNormal"/>
        <w:ind w:firstLine="540"/>
        <w:jc w:val="both"/>
      </w:pPr>
      <w:r>
        <w:t xml:space="preserve">1) наличие утвержденной в установленном порядке муниципальной программы, предусматривающей положения, установленные Федеральным </w:t>
      </w:r>
      <w:hyperlink r:id="rId1876" w:history="1">
        <w:r>
          <w:rPr>
            <w:color w:val="0000FF"/>
          </w:rPr>
          <w:t>законом</w:t>
        </w:r>
      </w:hyperlink>
      <w:r>
        <w:t xml:space="preserve"> "О развитии малого и среднего предпринимательства в Российской Федерации";</w:t>
      </w:r>
    </w:p>
    <w:p w:rsidR="007A7F70" w:rsidRDefault="007A7F70">
      <w:pPr>
        <w:pStyle w:val="ConsPlusNormal"/>
        <w:ind w:firstLine="540"/>
        <w:jc w:val="both"/>
      </w:pPr>
      <w:r>
        <w:t xml:space="preserve">2) наличие в местных бюджетах бюджетных ассигнований на финансирование муниципальных программ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экономического развития Республики Коми (далее - Министерство), (в случае ее получения);</w:t>
      </w:r>
    </w:p>
    <w:p w:rsidR="007A7F70" w:rsidRDefault="007A7F70">
      <w:pPr>
        <w:pStyle w:val="ConsPlusNormal"/>
        <w:ind w:firstLine="540"/>
        <w:jc w:val="both"/>
      </w:pPr>
      <w:r>
        <w:t>3.1) соответствие условий предоставления поддержки субъектам малого и среднего предпринимательства, предусмотренных муниципальными программами, условиям предоставления субсидии из федерального бюджета на государственную поддержку малого и среднего предпринимательства, определенным Министерством экономического развития Российской Федерации на соответствующий финансовый год;</w:t>
      </w:r>
    </w:p>
    <w:p w:rsidR="007A7F70" w:rsidRDefault="007A7F70">
      <w:pPr>
        <w:pStyle w:val="ConsPlusNormal"/>
        <w:jc w:val="both"/>
      </w:pPr>
      <w:r>
        <w:t xml:space="preserve">(пп. 3.1 введен </w:t>
      </w:r>
      <w:hyperlink r:id="rId1877"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3.2) обеспечение муниципальным образованием уровня софинансирования расходных обязательств за счет субсидий за предшествующий финансовый год;</w:t>
      </w:r>
    </w:p>
    <w:p w:rsidR="007A7F70" w:rsidRDefault="007A7F70">
      <w:pPr>
        <w:pStyle w:val="ConsPlusNormal"/>
        <w:jc w:val="both"/>
      </w:pPr>
      <w:r>
        <w:t xml:space="preserve">(пп. 3.2 введен </w:t>
      </w:r>
      <w:hyperlink r:id="rId1878"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bookmarkStart w:id="287" w:name="P14407"/>
      <w:bookmarkEnd w:id="287"/>
      <w:r>
        <w:t>4) предоставление в Министерство в срок, установленный Министерством, следующих документов:</w:t>
      </w:r>
    </w:p>
    <w:p w:rsidR="007A7F70" w:rsidRDefault="007A7F70">
      <w:pPr>
        <w:pStyle w:val="ConsPlusNormal"/>
        <w:ind w:firstLine="540"/>
        <w:jc w:val="both"/>
      </w:pPr>
      <w:r>
        <w:t>а) заявки на предоставление субсидии по форме, установленной Министерством и размещенной в течение 5 рабочих дней со дня ее утверждения на сайте www.mbrk.ru в информационно-телекоммуникационной сети "Интернет";</w:t>
      </w:r>
    </w:p>
    <w:p w:rsidR="007A7F70" w:rsidRDefault="007A7F70">
      <w:pPr>
        <w:pStyle w:val="ConsPlusNormal"/>
        <w:ind w:firstLine="540"/>
        <w:jc w:val="both"/>
      </w:pPr>
      <w:r>
        <w:t>б) утвержденной муниципальной программы (в редакции, действующей на момент предоставления заявки, со всеми приложениями);</w:t>
      </w:r>
    </w:p>
    <w:p w:rsidR="007A7F70" w:rsidRDefault="007A7F70">
      <w:pPr>
        <w:pStyle w:val="ConsPlusNormal"/>
        <w:ind w:firstLine="540"/>
        <w:jc w:val="both"/>
      </w:pPr>
      <w:r>
        <w:t xml:space="preserve">в) справки соответствующего органа местного самоуправления о включении средств в местный бюджет на текущий финансовый год на финансирование муниципальных программ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t>Распределение объемов субсидий между бюджетами муниципальных районов (городских округов) ежегодно устанавливается нормативным правовым актом Правительства Республики Коми.</w:t>
      </w:r>
    </w:p>
    <w:p w:rsidR="007A7F70" w:rsidRDefault="007A7F70">
      <w:pPr>
        <w:pStyle w:val="ConsPlusNormal"/>
        <w:jc w:val="both"/>
      </w:pPr>
      <w:r>
        <w:t xml:space="preserve">(абзац введен </w:t>
      </w:r>
      <w:hyperlink r:id="rId1879" w:history="1">
        <w:r>
          <w:rPr>
            <w:color w:val="0000FF"/>
          </w:rPr>
          <w:t>Постановлением</w:t>
        </w:r>
      </w:hyperlink>
      <w:r>
        <w:t xml:space="preserve"> Правительства РК от 14.05.2013 N 149)</w:t>
      </w:r>
    </w:p>
    <w:p w:rsidR="007A7F70" w:rsidRDefault="007A7F70">
      <w:pPr>
        <w:pStyle w:val="ConsPlusNormal"/>
        <w:ind w:firstLine="540"/>
        <w:jc w:val="both"/>
      </w:pPr>
      <w:r>
        <w:t>4. Для рассмотрения заявок органов местного самоуправления Министерство создает Комиссию по рассмотрению заявок органов местного самоуправления на софинансирование муниципальных программ (далее - Комиссия).</w:t>
      </w:r>
    </w:p>
    <w:p w:rsidR="007A7F70" w:rsidRDefault="007A7F70">
      <w:pPr>
        <w:pStyle w:val="ConsPlusNormal"/>
        <w:ind w:firstLine="540"/>
        <w:jc w:val="both"/>
      </w:pPr>
      <w:r>
        <w:t xml:space="preserve">Министерство в течение 15 рабочих дней с даты, указанной в </w:t>
      </w:r>
      <w:hyperlink w:anchor="P14407" w:history="1">
        <w:r>
          <w:rPr>
            <w:color w:val="0000FF"/>
          </w:rPr>
          <w:t>подпункте 4 пункта 3</w:t>
        </w:r>
      </w:hyperlink>
      <w:r>
        <w:t xml:space="preserve"> настоящего Порядка, проверяет полноту (комплектность), оформление представленных органами местного самоуправления документов, их соответствие требованиям, установленным настоящим Порядком, и направляет документы с заключением в Комиссию.</w:t>
      </w:r>
    </w:p>
    <w:p w:rsidR="007A7F70" w:rsidRDefault="007A7F70">
      <w:pPr>
        <w:pStyle w:val="ConsPlusNormal"/>
        <w:ind w:firstLine="540"/>
        <w:jc w:val="both"/>
      </w:pPr>
      <w:r>
        <w:t>Комиссия рассматривает документы и осуществляет оценку соответствия представленных органами местного самоуправления документов требованиям, установленным настоящим Порядком, в срок не более 5 рабочих дней с даты поступления документов в Комиссию.</w:t>
      </w:r>
    </w:p>
    <w:p w:rsidR="007A7F70" w:rsidRDefault="007A7F70">
      <w:pPr>
        <w:pStyle w:val="ConsPlusNormal"/>
        <w:ind w:firstLine="540"/>
        <w:jc w:val="both"/>
      </w:pPr>
      <w:r>
        <w:t>Решение Комиссии оформляется протоколом в течение 5 рабочих дней со дня заседания Комиссии.</w:t>
      </w:r>
    </w:p>
    <w:p w:rsidR="007A7F70" w:rsidRDefault="007A7F70">
      <w:pPr>
        <w:pStyle w:val="ConsPlusNormal"/>
        <w:ind w:firstLine="540"/>
        <w:jc w:val="both"/>
      </w:pPr>
      <w:r>
        <w:t>4.1. Прием заявок от муниципальных образований на предоставление субсидии осуществляется Министерством по источникам формирования субсидии, в том числе:</w:t>
      </w:r>
    </w:p>
    <w:p w:rsidR="007A7F70" w:rsidRDefault="007A7F70">
      <w:pPr>
        <w:pStyle w:val="ConsPlusNormal"/>
        <w:ind w:firstLine="540"/>
        <w:jc w:val="both"/>
      </w:pPr>
      <w:bookmarkStart w:id="288" w:name="P14418"/>
      <w:bookmarkEnd w:id="288"/>
      <w:r>
        <w:t>1) субсидии, источником которой являются средства, перечисленные акционерным обществом "Монди Сыктывкарский ЛПК" (далее - средства "Монди Сыктывкарский ЛПК") в республиканский бюджет Республики Коми в рамках Соглашения о социально-экономическом сотрудничестве между Правительством Республики Коми и акционерным обществом "Монди Сыктывкарский ЛПК" (далее - Соглашение), от муниципальных образований, поименованных в Соглашении (далее - участники Соглашения);</w:t>
      </w:r>
    </w:p>
    <w:p w:rsidR="007A7F70" w:rsidRDefault="007A7F70">
      <w:pPr>
        <w:pStyle w:val="ConsPlusNormal"/>
        <w:ind w:firstLine="540"/>
        <w:jc w:val="both"/>
      </w:pPr>
      <w:bookmarkStart w:id="289" w:name="P14419"/>
      <w:bookmarkEnd w:id="289"/>
      <w:r>
        <w:t>2) субсидии, источником которой являются средства республиканского бюджета Республики Коми на софинансирование муниципальных программ на текущий финансовый год, за исключением средств, перечисленных в республиканский бюджет Республики Коми в рамках Соглашения и средств, поступивших в текущем финансовом году из федерального бюджета на цели, предусмотренные настоящим Порядком (далее - средства регионального бюджета);</w:t>
      </w:r>
    </w:p>
    <w:p w:rsidR="007A7F70" w:rsidRDefault="007A7F70">
      <w:pPr>
        <w:pStyle w:val="ConsPlusNormal"/>
        <w:ind w:firstLine="540"/>
        <w:jc w:val="both"/>
      </w:pPr>
      <w:bookmarkStart w:id="290" w:name="P14420"/>
      <w:bookmarkEnd w:id="290"/>
      <w:r>
        <w:t>3) субсидии, источником которой являются средства федерального бюджета.</w:t>
      </w:r>
    </w:p>
    <w:p w:rsidR="007A7F70" w:rsidRDefault="007A7F70">
      <w:pPr>
        <w:pStyle w:val="ConsPlusNormal"/>
        <w:jc w:val="both"/>
      </w:pPr>
      <w:r>
        <w:t xml:space="preserve">(п. 4.1 введен </w:t>
      </w:r>
      <w:hyperlink r:id="rId1880"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5. На основании протокола Министерство в течение 5 рабочих дней со дня оформления протокола принимает решение о предоставлении (отказе в предоставлении) субсидии с указанием размера субсидии в разрезе муниципальных образований в Республике Коми.</w:t>
      </w:r>
    </w:p>
    <w:p w:rsidR="007A7F70" w:rsidRDefault="007A7F70">
      <w:pPr>
        <w:pStyle w:val="ConsPlusNormal"/>
        <w:ind w:firstLine="540"/>
        <w:jc w:val="both"/>
      </w:pPr>
      <w:r>
        <w:t>Решение об отказе в предоставлении субсидии принимается при наличии одного из следующих оснований:</w:t>
      </w:r>
    </w:p>
    <w:p w:rsidR="007A7F70" w:rsidRDefault="007A7F70">
      <w:pPr>
        <w:pStyle w:val="ConsPlusNormal"/>
        <w:ind w:firstLine="540"/>
        <w:jc w:val="both"/>
      </w:pPr>
      <w:r>
        <w:t>1) несоблюдение условий предоставления субсидии, установленных настоящим Порядком;</w:t>
      </w:r>
    </w:p>
    <w:p w:rsidR="007A7F70" w:rsidRDefault="007A7F70">
      <w:pPr>
        <w:pStyle w:val="ConsPlusNormal"/>
        <w:ind w:firstLine="540"/>
        <w:jc w:val="both"/>
      </w:pPr>
      <w:r>
        <w:t>2) представление документов с нарушением установленных сроков;</w:t>
      </w:r>
    </w:p>
    <w:p w:rsidR="007A7F70" w:rsidRDefault="007A7F70">
      <w:pPr>
        <w:pStyle w:val="ConsPlusNormal"/>
        <w:ind w:firstLine="540"/>
        <w:jc w:val="both"/>
      </w:pPr>
      <w:r>
        <w:t>3) наличие в представленных документах противоречивых сведений.</w:t>
      </w:r>
    </w:p>
    <w:p w:rsidR="007A7F70" w:rsidRDefault="007A7F70">
      <w:pPr>
        <w:pStyle w:val="ConsPlusNormal"/>
        <w:ind w:firstLine="540"/>
        <w:jc w:val="both"/>
      </w:pPr>
      <w:bookmarkStart w:id="291" w:name="P14427"/>
      <w:bookmarkEnd w:id="291"/>
      <w:r>
        <w:t>6. Размер субсидии местному бюджету муниципального образования на софинансирование муниципальной программы рассчитывается Министерством по формуле:</w:t>
      </w:r>
    </w:p>
    <w:p w:rsidR="007A7F70" w:rsidRDefault="007A7F70">
      <w:pPr>
        <w:pStyle w:val="ConsPlusNormal"/>
        <w:ind w:firstLine="540"/>
        <w:jc w:val="both"/>
      </w:pPr>
      <w:bookmarkStart w:id="292" w:name="P14428"/>
      <w:bookmarkEnd w:id="292"/>
      <w:r>
        <w:t>1) для муниципальных образований: городского округа "Воркута", городского округа "Инта", городского поселения "Емва" и городского поселения "Жешарт" (далее - моногород), в том числе:</w:t>
      </w:r>
    </w:p>
    <w:p w:rsidR="007A7F70" w:rsidRDefault="007A7F70">
      <w:pPr>
        <w:pStyle w:val="ConsPlusNormal"/>
        <w:ind w:firstLine="540"/>
        <w:jc w:val="both"/>
      </w:pPr>
      <w:r>
        <w:t xml:space="preserve">а) субсидии, источником которых являются средства регионального бюджета в соответствии с </w:t>
      </w:r>
      <w:hyperlink w:anchor="P14419" w:history="1">
        <w:r>
          <w:rPr>
            <w:color w:val="0000FF"/>
          </w:rPr>
          <w:t>подпунктом 2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1" style="width:436.5pt;height:43.5pt" coordsize="" o:spt="100" adj="0,,0" path="" filled="f" stroked="f">
            <v:stroke joinstyle="miter"/>
            <v:imagedata r:id="rId1881" o:title="base_23648_109686_42"/>
            <v:formulas/>
            <v:path o:connecttype="segments"/>
          </v:shape>
        </w:pict>
      </w:r>
    </w:p>
    <w:p w:rsidR="007A7F70" w:rsidRDefault="007A7F70">
      <w:pPr>
        <w:pStyle w:val="ConsPlusNormal"/>
      </w:pPr>
    </w:p>
    <w:p w:rsidR="007A7F70" w:rsidRDefault="007A7F70">
      <w:pPr>
        <w:pStyle w:val="ConsPlusNormal"/>
        <w:ind w:firstLine="540"/>
        <w:jc w:val="both"/>
      </w:pPr>
      <w:r>
        <w:t xml:space="preserve">б) субсидии, источником которых являются средства федерального бюджета в соответствии с </w:t>
      </w:r>
      <w:hyperlink w:anchor="P14420" w:history="1">
        <w:r>
          <w:rPr>
            <w:color w:val="0000FF"/>
          </w:rPr>
          <w:t>подпунктом 3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2" style="width:437.25pt;height:43.5pt" coordsize="" o:spt="100" adj="0,,0" path="" filled="f" stroked="f">
            <v:stroke joinstyle="miter"/>
            <v:imagedata r:id="rId1882" o:title="base_23648_109686_43"/>
            <v:formulas/>
            <v:path o:connecttype="segments"/>
          </v:shape>
        </w:pict>
      </w:r>
    </w:p>
    <w:p w:rsidR="007A7F70" w:rsidRDefault="007A7F70">
      <w:pPr>
        <w:pStyle w:val="ConsPlusNormal"/>
      </w:pPr>
    </w:p>
    <w:p w:rsidR="007A7F70" w:rsidRDefault="007A7F70">
      <w:pPr>
        <w:pStyle w:val="ConsPlusNormal"/>
        <w:ind w:firstLine="540"/>
        <w:jc w:val="both"/>
      </w:pPr>
      <w:bookmarkStart w:id="293" w:name="P14437"/>
      <w:bookmarkEnd w:id="293"/>
      <w:r>
        <w:t>2) для муниципальных образований, за исключением муниципальных образований, указанных в подпунктах 1 и 3 настоящего пункта, в том числе:</w:t>
      </w:r>
    </w:p>
    <w:p w:rsidR="007A7F70" w:rsidRDefault="007A7F70">
      <w:pPr>
        <w:pStyle w:val="ConsPlusNormal"/>
        <w:ind w:firstLine="540"/>
        <w:jc w:val="both"/>
      </w:pPr>
      <w:r>
        <w:t xml:space="preserve">а) субсидии, источником которых являются средства регионального бюджета в соответствии с </w:t>
      </w:r>
      <w:hyperlink w:anchor="P14419" w:history="1">
        <w:r>
          <w:rPr>
            <w:color w:val="0000FF"/>
          </w:rPr>
          <w:t>подпунктом 2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3" style="width:437.25pt;height:43.5pt" coordsize="" o:spt="100" adj="0,,0" path="" filled="f" stroked="f">
            <v:stroke joinstyle="miter"/>
            <v:imagedata r:id="rId1883" o:title="base_23648_109686_44"/>
            <v:formulas/>
            <v:path o:connecttype="segments"/>
          </v:shape>
        </w:pict>
      </w:r>
    </w:p>
    <w:p w:rsidR="007A7F70" w:rsidRDefault="007A7F70">
      <w:pPr>
        <w:pStyle w:val="ConsPlusNormal"/>
      </w:pPr>
    </w:p>
    <w:p w:rsidR="007A7F70" w:rsidRDefault="007A7F70">
      <w:pPr>
        <w:pStyle w:val="ConsPlusNormal"/>
        <w:ind w:firstLine="540"/>
        <w:jc w:val="both"/>
      </w:pPr>
      <w:r>
        <w:t xml:space="preserve">б) субсидии, источником которых являются средства федерального бюджета в соответствии с </w:t>
      </w:r>
      <w:hyperlink w:anchor="P14420" w:history="1">
        <w:r>
          <w:rPr>
            <w:color w:val="0000FF"/>
          </w:rPr>
          <w:t>подпунктом 3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4" style="width:433.5pt;height:43.5pt" coordsize="" o:spt="100" adj="0,,0" path="" filled="f" stroked="f">
            <v:stroke joinstyle="miter"/>
            <v:imagedata r:id="rId1884" o:title="base_23648_109686_45"/>
            <v:formulas/>
            <v:path o:connecttype="segments"/>
          </v:shape>
        </w:pict>
      </w:r>
    </w:p>
    <w:p w:rsidR="007A7F70" w:rsidRDefault="007A7F70">
      <w:pPr>
        <w:pStyle w:val="ConsPlusNormal"/>
      </w:pPr>
    </w:p>
    <w:p w:rsidR="007A7F70" w:rsidRDefault="007A7F70">
      <w:pPr>
        <w:pStyle w:val="ConsPlusNormal"/>
        <w:ind w:firstLine="540"/>
        <w:jc w:val="both"/>
      </w:pPr>
      <w:bookmarkStart w:id="294" w:name="P14446"/>
      <w:bookmarkEnd w:id="294"/>
      <w:r>
        <w:t>3) для муниципальных образований - участников Соглашения, в том числе:</w:t>
      </w:r>
    </w:p>
    <w:p w:rsidR="007A7F70" w:rsidRDefault="007A7F70">
      <w:pPr>
        <w:pStyle w:val="ConsPlusNormal"/>
        <w:ind w:firstLine="540"/>
        <w:jc w:val="both"/>
      </w:pPr>
      <w:bookmarkStart w:id="295" w:name="P14447"/>
      <w:bookmarkEnd w:id="295"/>
      <w:r>
        <w:t xml:space="preserve">а) субсидии, источником которых являются средства "Монди Сыктывкарский ЛПК" в соответствии с </w:t>
      </w:r>
      <w:hyperlink w:anchor="P14418" w:history="1">
        <w:r>
          <w:rPr>
            <w:color w:val="0000FF"/>
          </w:rPr>
          <w:t>подпунктом 1 пункта 4.1</w:t>
        </w:r>
      </w:hyperlink>
      <w:r>
        <w:t xml:space="preserve"> настоящего Порядка:</w:t>
      </w:r>
    </w:p>
    <w:p w:rsidR="007A7F70" w:rsidRDefault="007A7F70">
      <w:pPr>
        <w:pStyle w:val="ConsPlusNormal"/>
      </w:pPr>
    </w:p>
    <w:p w:rsidR="007A7F70" w:rsidRDefault="007A7F70">
      <w:pPr>
        <w:pStyle w:val="ConsPlusNormal"/>
        <w:jc w:val="center"/>
      </w:pPr>
      <w:r>
        <w:pict>
          <v:shape id="_x0000_i1035" style="width:102pt;height:19.5pt" coordsize="" o:spt="100" adj="0,,0" path="" filled="f" stroked="f">
            <v:stroke joinstyle="miter"/>
            <v:imagedata r:id="rId1885" o:title="base_23648_109686_46"/>
            <v:formulas/>
            <v:path o:connecttype="segments"/>
          </v:shape>
        </w:pict>
      </w:r>
    </w:p>
    <w:p w:rsidR="007A7F70" w:rsidRDefault="007A7F70">
      <w:pPr>
        <w:pStyle w:val="ConsPlusNormal"/>
      </w:pPr>
    </w:p>
    <w:p w:rsidR="007A7F70" w:rsidRDefault="007A7F70">
      <w:pPr>
        <w:pStyle w:val="ConsPlusNormal"/>
        <w:ind w:firstLine="540"/>
        <w:jc w:val="both"/>
      </w:pPr>
      <w:bookmarkStart w:id="296" w:name="P14451"/>
      <w:bookmarkEnd w:id="296"/>
      <w:r>
        <w:t xml:space="preserve">б) субсидии, источником которых являются средства регионального бюджета в соответствии с </w:t>
      </w:r>
      <w:hyperlink w:anchor="P14419" w:history="1">
        <w:r>
          <w:rPr>
            <w:color w:val="0000FF"/>
          </w:rPr>
          <w:t>подпунктом 2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6" style="width:437.25pt;height:43.5pt" coordsize="" o:spt="100" adj="0,,0" path="" filled="f" stroked="f">
            <v:stroke joinstyle="miter"/>
            <v:imagedata r:id="rId1886" o:title="base_23648_109686_47"/>
            <v:formulas/>
            <v:path o:connecttype="segments"/>
          </v:shape>
        </w:pict>
      </w:r>
    </w:p>
    <w:p w:rsidR="007A7F70" w:rsidRDefault="007A7F70">
      <w:pPr>
        <w:pStyle w:val="ConsPlusNormal"/>
      </w:pPr>
    </w:p>
    <w:p w:rsidR="007A7F70" w:rsidRDefault="007A7F70">
      <w:pPr>
        <w:pStyle w:val="ConsPlusNormal"/>
        <w:ind w:firstLine="540"/>
        <w:jc w:val="both"/>
      </w:pPr>
      <w:bookmarkStart w:id="297" w:name="P14455"/>
      <w:bookmarkEnd w:id="297"/>
      <w:r>
        <w:t xml:space="preserve">в) субсидии, источником которых являются средства федерального бюджета в соответствии с </w:t>
      </w:r>
      <w:hyperlink w:anchor="P14420" w:history="1">
        <w:r>
          <w:rPr>
            <w:color w:val="0000FF"/>
          </w:rPr>
          <w:t>подпунктом 3 пункта 4.1</w:t>
        </w:r>
      </w:hyperlink>
      <w:r>
        <w:t xml:space="preserve"> настоящего Порядка:</w:t>
      </w:r>
    </w:p>
    <w:p w:rsidR="007A7F70" w:rsidRDefault="007A7F70">
      <w:pPr>
        <w:pStyle w:val="ConsPlusNormal"/>
      </w:pPr>
    </w:p>
    <w:p w:rsidR="007A7F70" w:rsidRDefault="007A7F70">
      <w:pPr>
        <w:pStyle w:val="ConsPlusNormal"/>
        <w:ind w:firstLine="540"/>
        <w:jc w:val="both"/>
      </w:pPr>
      <w:r w:rsidRPr="001A06AD">
        <w:rPr>
          <w:position w:val="-44"/>
        </w:rPr>
        <w:pict>
          <v:shape id="_x0000_i1037" style="width:438pt;height:43.5pt" coordsize="" o:spt="100" adj="0,,0" path="" filled="f" stroked="f">
            <v:stroke joinstyle="miter"/>
            <v:imagedata r:id="rId1887" o:title="base_23648_109686_48"/>
            <v:formulas/>
            <v:path o:connecttype="segments"/>
          </v:shape>
        </w:pic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i - (1, 2,... n) - индекс муниципального образования, представившего заявку на софинансирование муниципальной программы;</w:t>
      </w:r>
    </w:p>
    <w:p w:rsidR="007A7F70" w:rsidRDefault="007A7F70">
      <w:pPr>
        <w:pStyle w:val="ConsPlusNormal"/>
        <w:ind w:firstLine="540"/>
        <w:jc w:val="both"/>
      </w:pPr>
      <w:r w:rsidRPr="001A06AD">
        <w:rPr>
          <w:position w:val="-10"/>
        </w:rPr>
        <w:pict>
          <v:shape id="_x0000_i1038" style="width:30pt;height:18.75pt" coordsize="" o:spt="100" adj="0,,0" path="" filled="f" stroked="f">
            <v:stroke joinstyle="miter"/>
            <v:imagedata r:id="rId1888" o:title="base_23648_109686_49"/>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28" w:history="1">
        <w:r>
          <w:rPr>
            <w:color w:val="0000FF"/>
          </w:rPr>
          <w:t>подпункте 1</w:t>
        </w:r>
      </w:hyperlink>
      <w:r>
        <w:t xml:space="preserve"> настоящего пункта, источником которой являются средства регионального бюджета;</w:t>
      </w:r>
    </w:p>
    <w:p w:rsidR="007A7F70" w:rsidRDefault="007A7F70">
      <w:pPr>
        <w:pStyle w:val="ConsPlusNormal"/>
        <w:ind w:firstLine="540"/>
        <w:jc w:val="both"/>
      </w:pPr>
      <w:r w:rsidRPr="001A06AD">
        <w:rPr>
          <w:position w:val="-10"/>
        </w:rPr>
        <w:pict>
          <v:shape id="_x0000_i1039" style="width:29.25pt;height:18.75pt" coordsize="" o:spt="100" adj="0,,0" path="" filled="f" stroked="f">
            <v:stroke joinstyle="miter"/>
            <v:imagedata r:id="rId1889" o:title="base_23648_109686_50"/>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28" w:history="1">
        <w:r>
          <w:rPr>
            <w:color w:val="0000FF"/>
          </w:rPr>
          <w:t>подпункте 1</w:t>
        </w:r>
      </w:hyperlink>
      <w:r>
        <w:t xml:space="preserve"> настоящего пункта, источником которой являются средства федерального бюджета;</w:t>
      </w:r>
    </w:p>
    <w:p w:rsidR="007A7F70" w:rsidRDefault="007A7F70">
      <w:pPr>
        <w:pStyle w:val="ConsPlusNormal"/>
        <w:ind w:firstLine="540"/>
        <w:jc w:val="both"/>
      </w:pPr>
      <w:r w:rsidRPr="001A06AD">
        <w:rPr>
          <w:position w:val="-10"/>
        </w:rPr>
        <w:pict>
          <v:shape id="_x0000_i1040" style="width:30.75pt;height:18.75pt" coordsize="" o:spt="100" adj="0,,0" path="" filled="f" stroked="f">
            <v:stroke joinstyle="miter"/>
            <v:imagedata r:id="rId1890" o:title="base_23648_109686_51"/>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37" w:history="1">
        <w:r>
          <w:rPr>
            <w:color w:val="0000FF"/>
          </w:rPr>
          <w:t>подпункте 2</w:t>
        </w:r>
      </w:hyperlink>
      <w:r>
        <w:t xml:space="preserve"> настоящего пункта, источником которой являются средства регионального бюджета;</w:t>
      </w:r>
    </w:p>
    <w:p w:rsidR="007A7F70" w:rsidRDefault="007A7F70">
      <w:pPr>
        <w:pStyle w:val="ConsPlusNormal"/>
        <w:ind w:firstLine="540"/>
        <w:jc w:val="both"/>
      </w:pPr>
      <w:r w:rsidRPr="001A06AD">
        <w:rPr>
          <w:position w:val="-10"/>
        </w:rPr>
        <w:pict>
          <v:shape id="_x0000_i1041" style="width:30pt;height:18.75pt" coordsize="" o:spt="100" adj="0,,0" path="" filled="f" stroked="f">
            <v:stroke joinstyle="miter"/>
            <v:imagedata r:id="rId1891" o:title="base_23648_109686_52"/>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37" w:history="1">
        <w:r>
          <w:rPr>
            <w:color w:val="0000FF"/>
          </w:rPr>
          <w:t>подпункте 2</w:t>
        </w:r>
      </w:hyperlink>
      <w:r>
        <w:t xml:space="preserve"> настоящего пункта, источником которой являются средства федерального бюджета;</w:t>
      </w:r>
    </w:p>
    <w:p w:rsidR="007A7F70" w:rsidRDefault="007A7F70">
      <w:pPr>
        <w:pStyle w:val="ConsPlusNormal"/>
        <w:ind w:firstLine="540"/>
        <w:jc w:val="both"/>
      </w:pPr>
      <w:r w:rsidRPr="001A06AD">
        <w:rPr>
          <w:position w:val="-12"/>
        </w:rPr>
        <w:pict>
          <v:shape id="_x0000_i1042" style="width:33.75pt;height:19.5pt" coordsize="" o:spt="100" adj="0,,0" path="" filled="f" stroked="f">
            <v:stroke joinstyle="miter"/>
            <v:imagedata r:id="rId1892" o:title="base_23648_109686_53"/>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46" w:history="1">
        <w:r>
          <w:rPr>
            <w:color w:val="0000FF"/>
          </w:rPr>
          <w:t>подпункте 3</w:t>
        </w:r>
      </w:hyperlink>
      <w:r>
        <w:t xml:space="preserve"> настоящего пункта, источником которой являются средства "Монди Сыктывкарский ЛПК";</w:t>
      </w:r>
    </w:p>
    <w:p w:rsidR="007A7F70" w:rsidRDefault="007A7F70">
      <w:pPr>
        <w:pStyle w:val="ConsPlusNormal"/>
        <w:ind w:firstLine="540"/>
        <w:jc w:val="both"/>
      </w:pPr>
      <w:r w:rsidRPr="001A06AD">
        <w:rPr>
          <w:position w:val="-12"/>
        </w:rPr>
        <w:pict>
          <v:shape id="_x0000_i1043" style="width:30.75pt;height:19.5pt" coordsize="" o:spt="100" adj="0,,0" path="" filled="f" stroked="f">
            <v:stroke joinstyle="miter"/>
            <v:imagedata r:id="rId1893" o:title="base_23648_109686_54"/>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46" w:history="1">
        <w:r>
          <w:rPr>
            <w:color w:val="0000FF"/>
          </w:rPr>
          <w:t>подпункте 3</w:t>
        </w:r>
      </w:hyperlink>
      <w:r>
        <w:t xml:space="preserve"> настоящего пункта, источником которой являются средства регионального бюджета;</w:t>
      </w:r>
    </w:p>
    <w:p w:rsidR="007A7F70" w:rsidRDefault="007A7F70">
      <w:pPr>
        <w:pStyle w:val="ConsPlusNormal"/>
        <w:ind w:firstLine="540"/>
        <w:jc w:val="both"/>
      </w:pPr>
      <w:r w:rsidRPr="001A06AD">
        <w:rPr>
          <w:position w:val="-12"/>
        </w:rPr>
        <w:pict>
          <v:shape id="_x0000_i1044" style="width:30pt;height:19.5pt" coordsize="" o:spt="100" adj="0,,0" path="" filled="f" stroked="f">
            <v:stroke joinstyle="miter"/>
            <v:imagedata r:id="rId1894" o:title="base_23648_109686_55"/>
            <v:formulas/>
            <v:path o:connecttype="segments"/>
          </v:shape>
        </w:pict>
      </w:r>
      <w:r>
        <w:t xml:space="preserve"> - размер субсидии, предоставляемой местному бюджету на софинансирование муниципальной программы i-ого муниципального образования, указанного в </w:t>
      </w:r>
      <w:hyperlink w:anchor="P14446" w:history="1">
        <w:r>
          <w:rPr>
            <w:color w:val="0000FF"/>
          </w:rPr>
          <w:t>подпункте 3</w:t>
        </w:r>
      </w:hyperlink>
      <w:r>
        <w:t xml:space="preserve"> настоящего пункта, источником которой являются средства федерального бюджета;</w:t>
      </w:r>
    </w:p>
    <w:p w:rsidR="007A7F70" w:rsidRDefault="007A7F70">
      <w:pPr>
        <w:pStyle w:val="ConsPlusNormal"/>
        <w:ind w:firstLine="540"/>
        <w:jc w:val="both"/>
      </w:pPr>
      <w:r w:rsidRPr="001A06AD">
        <w:rPr>
          <w:position w:val="-10"/>
        </w:rPr>
        <w:pict>
          <v:shape id="_x0000_i1045" style="width:15.75pt;height:18.75pt" coordsize="" o:spt="100" adj="0,,0" path="" filled="f" stroked="f">
            <v:stroke joinstyle="miter"/>
            <v:imagedata r:id="rId1895" o:title="base_23648_109686_56"/>
            <v:formulas/>
            <v:path o:connecttype="segments"/>
          </v:shape>
        </w:pict>
      </w:r>
      <w:r>
        <w:t xml:space="preserve"> - 95% - уровень софинансирования муниципальных программ муниципальных образований, указанных в </w:t>
      </w:r>
      <w:hyperlink w:anchor="P14428" w:history="1">
        <w:r>
          <w:rPr>
            <w:color w:val="0000FF"/>
          </w:rPr>
          <w:t>подпункте 1</w:t>
        </w:r>
      </w:hyperlink>
      <w:r>
        <w:t xml:space="preserve"> настоящего пункта;</w:t>
      </w:r>
    </w:p>
    <w:p w:rsidR="007A7F70" w:rsidRDefault="007A7F70">
      <w:pPr>
        <w:pStyle w:val="ConsPlusNormal"/>
        <w:ind w:firstLine="540"/>
        <w:jc w:val="both"/>
      </w:pPr>
      <w:r w:rsidRPr="001A06AD">
        <w:rPr>
          <w:position w:val="-10"/>
        </w:rPr>
        <w:pict>
          <v:shape id="_x0000_i1046" style="width:16.5pt;height:18.75pt" coordsize="" o:spt="100" adj="0,,0" path="" filled="f" stroked="f">
            <v:stroke joinstyle="miter"/>
            <v:imagedata r:id="rId1896" o:title="base_23648_109686_57"/>
            <v:formulas/>
            <v:path o:connecttype="segments"/>
          </v:shape>
        </w:pict>
      </w:r>
      <w:r>
        <w:t xml:space="preserve"> - 80% - уровень софинансирования муниципальных программ муниципальных образований, указанных в </w:t>
      </w:r>
      <w:hyperlink w:anchor="P14437" w:history="1">
        <w:r>
          <w:rPr>
            <w:color w:val="0000FF"/>
          </w:rPr>
          <w:t>подпункте 2</w:t>
        </w:r>
      </w:hyperlink>
      <w:r>
        <w:t xml:space="preserve"> настоящего пункта;</w:t>
      </w:r>
    </w:p>
    <w:p w:rsidR="007A7F70" w:rsidRDefault="007A7F70">
      <w:pPr>
        <w:pStyle w:val="ConsPlusNormal"/>
        <w:ind w:firstLine="540"/>
        <w:jc w:val="both"/>
      </w:pPr>
      <w:r w:rsidRPr="001A06AD">
        <w:rPr>
          <w:position w:val="-12"/>
        </w:rPr>
        <w:pict>
          <v:shape id="_x0000_i1047" style="width:16.5pt;height:19.5pt" coordsize="" o:spt="100" adj="0,,0" path="" filled="f" stroked="f">
            <v:stroke joinstyle="miter"/>
            <v:imagedata r:id="rId1897" o:title="base_23648_109686_58"/>
            <v:formulas/>
            <v:path o:connecttype="segments"/>
          </v:shape>
        </w:pict>
      </w:r>
      <w:r>
        <w:t xml:space="preserve"> - 99% - уровень софинансирования муниципальных программ муниципальных образований, указанных в </w:t>
      </w:r>
      <w:hyperlink w:anchor="P14446" w:history="1">
        <w:r>
          <w:rPr>
            <w:color w:val="0000FF"/>
          </w:rPr>
          <w:t>подпункте 3</w:t>
        </w:r>
      </w:hyperlink>
      <w:r>
        <w:t xml:space="preserve"> настоящего пункта;</w:t>
      </w:r>
    </w:p>
    <w:p w:rsidR="007A7F70" w:rsidRDefault="007A7F70">
      <w:pPr>
        <w:pStyle w:val="ConsPlusNormal"/>
        <w:ind w:firstLine="540"/>
        <w:jc w:val="both"/>
      </w:pPr>
      <w:r w:rsidRPr="001A06AD">
        <w:rPr>
          <w:position w:val="-12"/>
        </w:rPr>
        <w:pict>
          <v:shape id="_x0000_i1048" style="width:18.75pt;height:19.5pt" coordsize="" o:spt="100" adj="0,,0" path="" filled="f" stroked="f">
            <v:stroke joinstyle="miter"/>
            <v:imagedata r:id="rId1898" o:title="base_23648_109686_59"/>
            <v:formulas/>
            <v:path o:connecttype="segments"/>
          </v:shape>
        </w:pic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источником которых являются средства регионального бюджета;</w:t>
      </w:r>
    </w:p>
    <w:p w:rsidR="007A7F70" w:rsidRDefault="007A7F70">
      <w:pPr>
        <w:pStyle w:val="ConsPlusNormal"/>
        <w:ind w:firstLine="540"/>
        <w:jc w:val="both"/>
      </w:pPr>
      <w:r w:rsidRPr="001A06AD">
        <w:rPr>
          <w:position w:val="-12"/>
        </w:rPr>
        <w:pict>
          <v:shape id="_x0000_i1049" style="width:18pt;height:19.5pt" coordsize="" o:spt="100" adj="0,,0" path="" filled="f" stroked="f">
            <v:stroke joinstyle="miter"/>
            <v:imagedata r:id="rId1899" o:title="base_23648_109686_60"/>
            <v:formulas/>
            <v:path o:connecttype="segments"/>
          </v:shape>
        </w:pic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источником которых являются средства федерального бюджета;</w:t>
      </w:r>
    </w:p>
    <w:p w:rsidR="007A7F70" w:rsidRDefault="007A7F70">
      <w:pPr>
        <w:pStyle w:val="ConsPlusNormal"/>
        <w:ind w:firstLine="540"/>
        <w:jc w:val="both"/>
      </w:pPr>
      <w:r w:rsidRPr="001A06AD">
        <w:rPr>
          <w:position w:val="-12"/>
        </w:rPr>
        <w:pict>
          <v:shape id="_x0000_i1050" style="width:19.5pt;height:19.5pt" coordsize="" o:spt="100" adj="0,,0" path="" filled="f" stroked="f">
            <v:stroke joinstyle="miter"/>
            <v:imagedata r:id="rId1900" o:title="base_23648_109686_61"/>
            <v:formulas/>
            <v:path o:connecttype="segments"/>
          </v:shape>
        </w:pic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источником которых являются средства "Монди Сыктывкарский ЛПК";</w:t>
      </w:r>
    </w:p>
    <w:p w:rsidR="007A7F70" w:rsidRDefault="007A7F70">
      <w:pPr>
        <w:pStyle w:val="ConsPlusNormal"/>
        <w:ind w:firstLine="540"/>
        <w:jc w:val="both"/>
      </w:pPr>
      <w:r w:rsidRPr="001A06AD">
        <w:rPr>
          <w:position w:val="-10"/>
        </w:rPr>
        <w:pict>
          <v:shape id="_x0000_i1051" style="width:27pt;height:18.75pt" coordsize="" o:spt="100" adj="0,,0" path="" filled="f" stroked="f">
            <v:stroke joinstyle="miter"/>
            <v:imagedata r:id="rId1901" o:title="base_23648_109686_62"/>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28"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0"/>
        </w:rPr>
        <w:pict>
          <v:shape id="_x0000_i1052" style="width:26.25pt;height:18.75pt" coordsize="" o:spt="100" adj="0,,0" path="" filled="f" stroked="f">
            <v:stroke joinstyle="miter"/>
            <v:imagedata r:id="rId1902" o:title="base_23648_109686_63"/>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28"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0"/>
        </w:rPr>
        <w:pict>
          <v:shape id="_x0000_i1053" style="width:29.25pt;height:18.75pt" coordsize="" o:spt="100" adj="0,,0" path="" filled="f" stroked="f">
            <v:stroke joinstyle="miter"/>
            <v:imagedata r:id="rId1903" o:title="base_23648_109686_64"/>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37"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0"/>
        </w:rPr>
        <w:pict>
          <v:shape id="_x0000_i1054" style="width:27pt;height:18.75pt" coordsize="" o:spt="100" adj="0,,0" path="" filled="f" stroked="f">
            <v:stroke joinstyle="miter"/>
            <v:imagedata r:id="rId1904" o:title="base_23648_109686_65"/>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37"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2"/>
        </w:rPr>
        <w:pict>
          <v:shape id="_x0000_i1055" style="width:32.25pt;height:19.5pt" coordsize="" o:spt="100" adj="0,,0" path="" filled="f" stroked="f">
            <v:stroke joinstyle="miter"/>
            <v:imagedata r:id="rId1905" o:title="base_23648_109686_66"/>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46" w:history="1">
        <w:r>
          <w:rPr>
            <w:color w:val="0000FF"/>
          </w:rPr>
          <w:t>подпункте 3</w:t>
        </w:r>
      </w:hyperlink>
      <w:r>
        <w:t xml:space="preserve"> настоящего пункта, и указанных в заявке на предоставление субсидии, источником которой являются средства "Монди Сыктывкарский ЛПК",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2"/>
        </w:rPr>
        <w:pict>
          <v:shape id="_x0000_i1056" style="width:29.25pt;height:19.5pt" coordsize="" o:spt="100" adj="0,,0" path="" filled="f" stroked="f">
            <v:stroke joinstyle="miter"/>
            <v:imagedata r:id="rId1906" o:title="base_23648_109686_67"/>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46" w:history="1">
        <w:r>
          <w:rPr>
            <w:color w:val="0000FF"/>
          </w:rPr>
          <w:t>подпункте 3</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rsidRPr="001A06AD">
        <w:rPr>
          <w:position w:val="-12"/>
        </w:rPr>
        <w:pict>
          <v:shape id="_x0000_i1057" style="width:27pt;height:19.5pt" coordsize="" o:spt="100" adj="0,,0" path="" filled="f" stroked="f">
            <v:stroke joinstyle="miter"/>
            <v:imagedata r:id="rId1907" o:title="base_23648_109686_68"/>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указанного в </w:t>
      </w:r>
      <w:hyperlink w:anchor="P14437"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4395" w:history="1">
        <w:r>
          <w:rPr>
            <w:color w:val="0000FF"/>
          </w:rPr>
          <w:t>пунктом 2</w:t>
        </w:r>
      </w:hyperlink>
      <w:r>
        <w:t xml:space="preserve"> настоящего Порядка.</w:t>
      </w:r>
    </w:p>
    <w:p w:rsidR="007A7F70" w:rsidRDefault="007A7F70">
      <w:pPr>
        <w:pStyle w:val="ConsPlusNormal"/>
        <w:ind w:firstLine="540"/>
        <w:jc w:val="both"/>
      </w:pPr>
      <w:r>
        <w:t>Размер субсидии, предоставляемой местному бюджету муниципального образования на софинансирование муниципальной программы, рассчитанный в соответствии:</w:t>
      </w:r>
    </w:p>
    <w:p w:rsidR="007A7F70" w:rsidRDefault="007A7F70">
      <w:pPr>
        <w:pStyle w:val="ConsPlusNormal"/>
        <w:ind w:firstLine="540"/>
        <w:jc w:val="both"/>
      </w:pPr>
      <w:r>
        <w:t xml:space="preserve">с </w:t>
      </w:r>
      <w:hyperlink w:anchor="P14428" w:history="1">
        <w:r>
          <w:rPr>
            <w:color w:val="0000FF"/>
          </w:rPr>
          <w:t>подпунктами 1</w:t>
        </w:r>
      </w:hyperlink>
      <w:r>
        <w:t xml:space="preserve">, </w:t>
      </w:r>
      <w:hyperlink w:anchor="P14437" w:history="1">
        <w:r>
          <w:rPr>
            <w:color w:val="0000FF"/>
          </w:rPr>
          <w:t>2</w:t>
        </w:r>
      </w:hyperlink>
      <w:r>
        <w:t xml:space="preserve"> и </w:t>
      </w:r>
      <w:hyperlink w:anchor="P14451" w:history="1">
        <w:r>
          <w:rPr>
            <w:color w:val="0000FF"/>
          </w:rPr>
          <w:t>подпунктами "б"</w:t>
        </w:r>
      </w:hyperlink>
      <w:r>
        <w:t xml:space="preserve"> и </w:t>
      </w:r>
      <w:hyperlink w:anchor="P14455" w:history="1">
        <w:r>
          <w:rPr>
            <w:color w:val="0000FF"/>
          </w:rPr>
          <w:t>"в" подпункта 3</w:t>
        </w:r>
      </w:hyperlink>
      <w:r>
        <w:t xml:space="preserve"> настоящего пункта, не может превышать размера, указанного муниципальным образованием в заявке на предоставление субсидии;</w:t>
      </w:r>
    </w:p>
    <w:p w:rsidR="007A7F70" w:rsidRDefault="007A7F70">
      <w:pPr>
        <w:pStyle w:val="ConsPlusNormal"/>
        <w:ind w:firstLine="540"/>
        <w:jc w:val="both"/>
      </w:pPr>
      <w:r>
        <w:t xml:space="preserve">с </w:t>
      </w:r>
      <w:hyperlink w:anchor="P14447" w:history="1">
        <w:r>
          <w:rPr>
            <w:color w:val="0000FF"/>
          </w:rPr>
          <w:t>подпунктом "а" подпункта 3</w:t>
        </w:r>
      </w:hyperlink>
      <w:r>
        <w:t xml:space="preserve"> настоящего пункта, не может превышать размера, указанного муниципальным образованием в заявке на предоставление субсидии, и объема средств, перечисленных акционерным обществом "Монди Сыктывкарский ЛПК" в республиканский бюджет Республики Коми в рамках Соглашения по i-ому муниципальному образованию.</w:t>
      </w:r>
    </w:p>
    <w:p w:rsidR="007A7F70" w:rsidRDefault="007A7F70">
      <w:pPr>
        <w:pStyle w:val="ConsPlusNormal"/>
        <w:ind w:firstLine="540"/>
        <w:jc w:val="both"/>
      </w:pPr>
      <w:r>
        <w:t>Решение Министерства в течение 5 рабочих дней после его принятия доводится до органов местного самоуправления, подавших заявки на предоставление субсидии.</w:t>
      </w:r>
    </w:p>
    <w:p w:rsidR="007A7F70" w:rsidRDefault="007A7F70">
      <w:pPr>
        <w:pStyle w:val="ConsPlusNormal"/>
        <w:jc w:val="both"/>
      </w:pPr>
      <w:r>
        <w:t xml:space="preserve">(п. 6 в ред. </w:t>
      </w:r>
      <w:hyperlink r:id="rId1908"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7. Субсидии предоставляются местным бюджетам на основании соглашений, заключенных между Министерством и органами местного самоуправления (далее - соглашение). Форма </w:t>
      </w:r>
      <w:hyperlink r:id="rId1909" w:history="1">
        <w:r>
          <w:rPr>
            <w:color w:val="0000FF"/>
          </w:rPr>
          <w:t>соглашения</w:t>
        </w:r>
      </w:hyperlink>
      <w:r>
        <w:t xml:space="preserve"> утверждается Министерством по согласованию с Министерством финансов Республики Коми и размещается в течение 5 рабочих дней со дня ее утверждения на сайте www.mbrk.ru в информационно-телекоммуникационной сети "Интернет".</w:t>
      </w:r>
    </w:p>
    <w:p w:rsidR="007A7F70" w:rsidRDefault="007A7F70">
      <w:pPr>
        <w:pStyle w:val="ConsPlusNormal"/>
        <w:ind w:firstLine="540"/>
        <w:jc w:val="both"/>
      </w:pPr>
      <w:r>
        <w:t xml:space="preserve">В случае отказа органа местного самоуправления от подписания (заключения) </w:t>
      </w:r>
      <w:hyperlink r:id="rId1910" w:history="1">
        <w:r>
          <w:rPr>
            <w:color w:val="0000FF"/>
          </w:rPr>
          <w:t>соглашения</w:t>
        </w:r>
      </w:hyperlink>
      <w:r>
        <w:t xml:space="preserve"> в срок, установленный Министерством в решении о предоставлении субсидии, субсидия подлежит перераспределению в порядке, установленном настоящим Порядком, на основании решения Министерства, которое в течение 3 рабочих дней со дня его принятия доводится до соответствующего органа местного самоуправления с последующим внесением в установленном порядке изменений в Программу.</w:t>
      </w:r>
    </w:p>
    <w:p w:rsidR="007A7F70" w:rsidRDefault="007A7F70">
      <w:pPr>
        <w:pStyle w:val="ConsPlusNormal"/>
        <w:ind w:firstLine="540"/>
        <w:jc w:val="both"/>
      </w:pPr>
      <w:r>
        <w:t>8. Перечисление субсидий из республиканского бюджета Республики Коми местным бюджетам производится с лицевого счета Министерства в сроки и порядке, установленные соглашениями. Субсидии отражаются в доходах местных бюджетов по соответствующим кодам бюджетной классификации Российской Федерации.</w:t>
      </w:r>
    </w:p>
    <w:p w:rsidR="007A7F70" w:rsidRDefault="007A7F70">
      <w:pPr>
        <w:pStyle w:val="ConsPlusNormal"/>
        <w:ind w:firstLine="540"/>
        <w:jc w:val="both"/>
      </w:pPr>
      <w:r>
        <w:t>9. Расходование средств субсидии осуществляется органами местного самоуправления в соответствии с условиями, определенными в соглашении.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предоставления субсидии устанавливаются соглашением.</w:t>
      </w:r>
    </w:p>
    <w:p w:rsidR="007A7F70" w:rsidRDefault="007A7F70">
      <w:pPr>
        <w:pStyle w:val="ConsPlusNormal"/>
        <w:jc w:val="both"/>
      </w:pPr>
      <w:r>
        <w:t xml:space="preserve">(п. 9 в ред. </w:t>
      </w:r>
      <w:hyperlink r:id="rId1911"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 xml:space="preserve">10. Оценка эффективности использования субсидии осуществляется Министерством на основании сравнения плановых показателей, установленных </w:t>
      </w:r>
      <w:hyperlink r:id="rId1912" w:history="1">
        <w:r>
          <w:rPr>
            <w:color w:val="0000FF"/>
          </w:rPr>
          <w:t>соглашением</w:t>
        </w:r>
      </w:hyperlink>
      <w:r>
        <w:t>, и фактически достигнутых значений показателей по итогам отчетного финансового года.</w:t>
      </w:r>
    </w:p>
    <w:p w:rsidR="007A7F70" w:rsidRDefault="007A7F70">
      <w:pPr>
        <w:pStyle w:val="ConsPlusNormal"/>
        <w:ind w:firstLine="540"/>
        <w:jc w:val="both"/>
      </w:pPr>
      <w:r>
        <w:t>Перечень целевых показателей результативности использования субсидии устанавливается Министерством в разрезе софинансируемых мероприятий муниципальных программ.</w:t>
      </w:r>
    </w:p>
    <w:p w:rsidR="007A7F70" w:rsidRDefault="007A7F70">
      <w:pPr>
        <w:pStyle w:val="ConsPlusNormal"/>
        <w:jc w:val="both"/>
      </w:pPr>
      <w:r>
        <w:t xml:space="preserve">(в ред. </w:t>
      </w:r>
      <w:hyperlink r:id="rId1913"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Отчет об эффективности использования субсидии муниципальными образованиями до 10 февраля года, следующего за отчетным, размещается на сайте www.mbrk.ru.</w:t>
      </w:r>
    </w:p>
    <w:p w:rsidR="007A7F70" w:rsidRDefault="007A7F70">
      <w:pPr>
        <w:pStyle w:val="ConsPlusNormal"/>
        <w:ind w:firstLine="540"/>
        <w:jc w:val="both"/>
      </w:pPr>
      <w:r>
        <w:t xml:space="preserve">11. На основании оценки эффективности использования субсидии Министерством принимается решение о сокращении потребности в неиспользованном остатке субсидии в очередном финансовом году, в порядке, установленном Министерством финансов Республики Коми, в случае неэффективного использования субсидии - не достижении в отчетном финансовом году значения показателей результативности использования субсидий, установленных </w:t>
      </w:r>
      <w:hyperlink r:id="rId1914" w:history="1">
        <w:r>
          <w:rPr>
            <w:color w:val="0000FF"/>
          </w:rPr>
          <w:t>соглашением</w:t>
        </w:r>
      </w:hyperlink>
      <w:r>
        <w:t>, если фактическое значение показателя составляет менее 95 процентов установленного на соответствующий год значения.</w:t>
      </w:r>
    </w:p>
    <w:p w:rsidR="007A7F70" w:rsidRDefault="007A7F70">
      <w:pPr>
        <w:pStyle w:val="ConsPlusNormal"/>
        <w:jc w:val="both"/>
      </w:pPr>
      <w:r>
        <w:t xml:space="preserve">(в ред. </w:t>
      </w:r>
      <w:hyperlink r:id="rId1915"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 xml:space="preserve">12. В случае если по итогам оценки эффективности использования субсидий расходование субсидий признано неэффективным, не использованный на конец отчетного финансового года остаток субсидии, потребность в котором подтверждена в порядке, установленном Министерством финансов Республики Коми, подлежит сокращению из расчета 1 процент за каждый процент не достижения установленного </w:t>
      </w:r>
      <w:hyperlink r:id="rId1916" w:history="1">
        <w:r>
          <w:rPr>
            <w:color w:val="0000FF"/>
          </w:rPr>
          <w:t>соглашением</w:t>
        </w:r>
      </w:hyperlink>
      <w:r>
        <w:t xml:space="preserve"> значения показателя, но не более 100 процентов от общего объема указанного остатка.</w:t>
      </w:r>
    </w:p>
    <w:p w:rsidR="007A7F70" w:rsidRDefault="007A7F70">
      <w:pPr>
        <w:pStyle w:val="ConsPlusNormal"/>
        <w:ind w:firstLine="540"/>
        <w:jc w:val="both"/>
      </w:pPr>
      <w:r>
        <w:t>Информация о сокращении размера субсидии предоставляется Министерством в Министерство финансов Республики Коми в течение 5 дней после принятия соответствующего решения.</w:t>
      </w:r>
    </w:p>
    <w:p w:rsidR="007A7F70" w:rsidRDefault="007A7F70">
      <w:pPr>
        <w:pStyle w:val="ConsPlusNormal"/>
        <w:ind w:firstLine="540"/>
        <w:jc w:val="both"/>
      </w:pPr>
      <w:r>
        <w:t>13. Субсидии являются целевыми и не могут быть направлены на иные цели.</w:t>
      </w:r>
    </w:p>
    <w:p w:rsidR="007A7F70" w:rsidRDefault="007A7F70">
      <w:pPr>
        <w:pStyle w:val="ConsPlusNormal"/>
        <w:ind w:firstLine="540"/>
        <w:jc w:val="both"/>
      </w:pPr>
      <w:r>
        <w:t>Нецелевое использование средств субсидий влечет применение мер ответственности в соответствии с законодательством Российской Федерации.</w:t>
      </w:r>
    </w:p>
    <w:p w:rsidR="007A7F70" w:rsidRDefault="007A7F70">
      <w:pPr>
        <w:pStyle w:val="ConsPlusNormal"/>
        <w:ind w:firstLine="540"/>
        <w:jc w:val="both"/>
      </w:pPr>
      <w:r>
        <w:t>14. Контроль за целевым использованием субсидии осуществляется в установленном порядке Министерством и Министерством финансов Республики Коми.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4.12</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298" w:name="P14512"/>
      <w:bookmarkEnd w:id="298"/>
      <w:r>
        <w:t>ПОРЯДОК</w:t>
      </w:r>
    </w:p>
    <w:p w:rsidR="007A7F70" w:rsidRDefault="007A7F70">
      <w:pPr>
        <w:pStyle w:val="ConsPlusTitle"/>
        <w:jc w:val="center"/>
      </w:pPr>
      <w:r>
        <w:t>СУБСИДИРОВАНИЯ ЧАСТИ РАСХОДОВ, ПОНЕСЕННЫХ СУБЪЕКТАМИ МАЛОГО</w:t>
      </w:r>
    </w:p>
    <w:p w:rsidR="007A7F70" w:rsidRDefault="007A7F70">
      <w:pPr>
        <w:pStyle w:val="ConsPlusTitle"/>
        <w:jc w:val="center"/>
      </w:pPr>
      <w:r>
        <w:t>И СРЕДНЕГО ПРЕДПРИНИМАТЕЛЬСТВА, НА ПРОВЕДЕНИЕ ОЦЕНКИ</w:t>
      </w:r>
    </w:p>
    <w:p w:rsidR="007A7F70" w:rsidRDefault="007A7F70">
      <w:pPr>
        <w:pStyle w:val="ConsPlusTitle"/>
        <w:jc w:val="center"/>
      </w:pPr>
      <w:r>
        <w:t>И СТРАХОВАНИЯ ИМУЩЕСТВА, ПЕРЕДАВАЕМОГО В ЗАЛОГ</w:t>
      </w:r>
    </w:p>
    <w:p w:rsidR="007A7F70" w:rsidRDefault="007A7F70">
      <w:pPr>
        <w:pStyle w:val="ConsPlusTitle"/>
        <w:jc w:val="center"/>
      </w:pPr>
      <w:r>
        <w:t>ПО ДОГОВОРАМ ЗАЙМА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(введен </w:t>
      </w:r>
      <w:hyperlink r:id="rId1917" w:history="1">
        <w:r>
          <w:rPr>
            <w:color w:val="0000FF"/>
          </w:rPr>
          <w:t>Постановлением</w:t>
        </w:r>
      </w:hyperlink>
      <w:r>
        <w:t xml:space="preserve"> Правительства РК</w:t>
      </w:r>
    </w:p>
    <w:p w:rsidR="007A7F70" w:rsidRDefault="007A7F70">
      <w:pPr>
        <w:pStyle w:val="ConsPlusNormal"/>
        <w:jc w:val="center"/>
      </w:pPr>
      <w:r>
        <w:t>от 14.05.2013 N 149;</w:t>
      </w:r>
    </w:p>
    <w:p w:rsidR="007A7F70" w:rsidRDefault="007A7F70">
      <w:pPr>
        <w:pStyle w:val="ConsPlusNormal"/>
        <w:jc w:val="center"/>
      </w:pPr>
      <w:r>
        <w:t xml:space="preserve">в ред. Постановлений Правительства РК от 20.12.2013 </w:t>
      </w:r>
      <w:hyperlink r:id="rId1918" w:history="1">
        <w:r>
          <w:rPr>
            <w:color w:val="0000FF"/>
          </w:rPr>
          <w:t>N 521</w:t>
        </w:r>
      </w:hyperlink>
      <w:r>
        <w:t>,</w:t>
      </w:r>
    </w:p>
    <w:p w:rsidR="007A7F70" w:rsidRDefault="007A7F70">
      <w:pPr>
        <w:pStyle w:val="ConsPlusNormal"/>
        <w:jc w:val="center"/>
      </w:pPr>
      <w:r>
        <w:t xml:space="preserve">от 20.12.2013 </w:t>
      </w:r>
      <w:hyperlink r:id="rId1919" w:history="1">
        <w:r>
          <w:rPr>
            <w:color w:val="0000FF"/>
          </w:rPr>
          <w:t>N 526</w:t>
        </w:r>
      </w:hyperlink>
      <w:r>
        <w:t xml:space="preserve">, от 24.06.2015 </w:t>
      </w:r>
      <w:hyperlink r:id="rId1920"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 и среднего предпринимательства в порядке, определенном Министерством экономического развития Республики Коми (далее - микрофинансовая организация),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7A7F70" w:rsidRDefault="007A7F70">
      <w:pPr>
        <w:pStyle w:val="ConsPlusNormal"/>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на проведение оценки и страхования имущества не ранее 1 января предшествующего финансового года за вычетом налога на добавленную стоимость.</w:t>
      </w:r>
    </w:p>
    <w:p w:rsidR="007A7F70" w:rsidRDefault="007A7F70">
      <w:pPr>
        <w:pStyle w:val="ConsPlusNormal"/>
        <w:ind w:firstLine="540"/>
        <w:jc w:val="both"/>
      </w:pPr>
      <w:r>
        <w:t>2. Субсидия предоставляется субъектам малого и среднего предпринимательства, одновременно отвечающим следующим требованиям:</w:t>
      </w:r>
    </w:p>
    <w:p w:rsidR="007A7F70" w:rsidRDefault="007A7F70">
      <w:pPr>
        <w:pStyle w:val="ConsPlusNormal"/>
        <w:ind w:firstLine="540"/>
        <w:jc w:val="both"/>
      </w:pPr>
      <w:r>
        <w:t xml:space="preserve">1) установленным Федеральным </w:t>
      </w:r>
      <w:hyperlink r:id="rId1921"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7A7F70" w:rsidRDefault="007A7F70">
      <w:pPr>
        <w:pStyle w:val="ConsPlusNormal"/>
        <w:ind w:firstLine="540"/>
        <w:jc w:val="both"/>
      </w:pPr>
      <w:r>
        <w:t>2) зарегистрированным и осуществляющим свою деятельность на территории Республики Коми;</w:t>
      </w:r>
    </w:p>
    <w:p w:rsidR="007A7F70" w:rsidRDefault="007A7F70">
      <w:pPr>
        <w:pStyle w:val="ConsPlusNormal"/>
        <w:ind w:firstLine="540"/>
        <w:jc w:val="both"/>
      </w:pPr>
      <w:r>
        <w:t>3) не имеющим задолженности по уплате налогов, сборов, пеней и иных обязательных платежей в бюджетную систему Российской Федерации;</w:t>
      </w:r>
    </w:p>
    <w:p w:rsidR="007A7F70" w:rsidRDefault="007A7F70">
      <w:pPr>
        <w:pStyle w:val="ConsPlusNormal"/>
        <w:ind w:firstLine="540"/>
        <w:jc w:val="both"/>
      </w:pPr>
      <w:r>
        <w:t>4) не имеющим задолженности по заработной плате перед наемными работниками;</w:t>
      </w:r>
    </w:p>
    <w:p w:rsidR="007A7F70" w:rsidRDefault="007A7F70">
      <w:pPr>
        <w:pStyle w:val="ConsPlusNormal"/>
        <w:ind w:firstLine="540"/>
        <w:jc w:val="both"/>
      </w:pPr>
      <w:r>
        <w:t>5) заключившим договор займа с микрофинансовой организацией, получившим займы, подтвердившим целевое использование средств займа и своевременно исполняющим обязательства по договору займа;</w:t>
      </w:r>
    </w:p>
    <w:p w:rsidR="007A7F70" w:rsidRDefault="007A7F70">
      <w:pPr>
        <w:pStyle w:val="ConsPlusNormal"/>
        <w:jc w:val="both"/>
      </w:pPr>
      <w:r>
        <w:t xml:space="preserve">(в ред. </w:t>
      </w:r>
      <w:hyperlink r:id="rId192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A7F70" w:rsidRDefault="007A7F70">
      <w:pPr>
        <w:pStyle w:val="ConsPlusNormal"/>
        <w:jc w:val="both"/>
      </w:pPr>
      <w:r>
        <w:t xml:space="preserve">(пп. 6 введен </w:t>
      </w:r>
      <w:hyperlink r:id="rId192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3. Предельный размер субсидии на проведение оценки и страхования составляет 90 процентов от осуществленных расходов, но не более 6 тысяч рублей - по оценке имущества и не более 10 тысяч по страхованию имущества одному субъекту малого и среднего предпринимательства в течение текущего финансового года.</w:t>
      </w:r>
    </w:p>
    <w:p w:rsidR="007A7F70" w:rsidRDefault="007A7F70">
      <w:pPr>
        <w:pStyle w:val="ConsPlusNormal"/>
        <w:ind w:firstLine="540"/>
        <w:jc w:val="both"/>
      </w:pPr>
      <w:r>
        <w:t>4. Для получения субсидии на проведение оценки и страхования необходимы следующие документы:</w:t>
      </w:r>
    </w:p>
    <w:p w:rsidR="007A7F70" w:rsidRDefault="007A7F70">
      <w:pPr>
        <w:pStyle w:val="ConsPlusNormal"/>
        <w:ind w:firstLine="540"/>
        <w:jc w:val="both"/>
      </w:pPr>
      <w:bookmarkStart w:id="299" w:name="P14536"/>
      <w:bookmarkEnd w:id="299"/>
      <w:r>
        <w:t>1) заявка на получение субсидии по форме, установленной Министерством экономического развития Республики Коми (далее соответственно - заявка, Министерство), содержащая:</w:t>
      </w:r>
    </w:p>
    <w:p w:rsidR="007A7F70" w:rsidRDefault="007A7F70">
      <w:pPr>
        <w:pStyle w:val="ConsPlusNormal"/>
        <w:ind w:firstLine="540"/>
        <w:jc w:val="both"/>
      </w:pPr>
      <w: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A7F70" w:rsidRDefault="007A7F70">
      <w:pPr>
        <w:pStyle w:val="ConsPlusNormal"/>
        <w:ind w:firstLine="540"/>
        <w:jc w:val="both"/>
      </w:pPr>
      <w: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A7F70" w:rsidRDefault="007A7F70">
      <w:pPr>
        <w:pStyle w:val="ConsPlusNormal"/>
        <w:ind w:firstLine="540"/>
        <w:jc w:val="both"/>
      </w:pPr>
      <w:r>
        <w:t xml:space="preserve">г) сведения о соблюдении субъектом малого и среднего предпринимательства норм, установленных </w:t>
      </w:r>
      <w:hyperlink r:id="rId1924" w:history="1">
        <w:r>
          <w:rPr>
            <w:color w:val="0000FF"/>
          </w:rPr>
          <w:t>частями 3</w:t>
        </w:r>
      </w:hyperlink>
      <w:r>
        <w:t xml:space="preserve"> и </w:t>
      </w:r>
      <w:hyperlink r:id="rId1925" w:history="1">
        <w:r>
          <w:rPr>
            <w:color w:val="0000FF"/>
          </w:rPr>
          <w:t>4 статьи 14</w:t>
        </w:r>
      </w:hyperlink>
      <w:r>
        <w:t xml:space="preserve"> Федерального закона;</w:t>
      </w:r>
    </w:p>
    <w:p w:rsidR="007A7F70" w:rsidRDefault="007A7F70">
      <w:pPr>
        <w:pStyle w:val="ConsPlusNormal"/>
        <w:ind w:firstLine="540"/>
        <w:jc w:val="both"/>
      </w:pPr>
      <w:r>
        <w:t>д) сведения об отсутствии задолженности по заработной плате более одного месяца;</w:t>
      </w:r>
    </w:p>
    <w:p w:rsidR="007A7F70" w:rsidRDefault="007A7F70">
      <w:pPr>
        <w:pStyle w:val="ConsPlusNormal"/>
        <w:ind w:firstLine="540"/>
        <w:jc w:val="both"/>
      </w:pPr>
      <w:bookmarkStart w:id="300" w:name="P14542"/>
      <w:bookmarkEnd w:id="300"/>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A7F70" w:rsidRDefault="007A7F70">
      <w:pPr>
        <w:pStyle w:val="ConsPlusNormal"/>
        <w:ind w:firstLine="540"/>
        <w:jc w:val="both"/>
      </w:pPr>
      <w:r>
        <w:t xml:space="preserve">3) </w:t>
      </w:r>
      <w:hyperlink r:id="rId1926"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21 июля 2014 г. N ММВ-7-8/378@,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(пп. 3 в ред. </w:t>
      </w:r>
      <w:hyperlink r:id="rId192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(в ред. </w:t>
      </w:r>
      <w:hyperlink r:id="rId1928"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bookmarkStart w:id="301" w:name="P14547"/>
      <w:bookmarkEnd w:id="301"/>
      <w:r>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A7F70" w:rsidRDefault="007A7F70">
      <w:pPr>
        <w:pStyle w:val="ConsPlusNormal"/>
        <w:jc w:val="both"/>
      </w:pPr>
      <w:r>
        <w:t xml:space="preserve">(в ред. </w:t>
      </w:r>
      <w:hyperlink r:id="rId1929"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bookmarkStart w:id="302" w:name="P14549"/>
      <w:bookmarkEnd w:id="302"/>
      <w:r>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7A7F70" w:rsidRDefault="007A7F70">
      <w:pPr>
        <w:pStyle w:val="ConsPlusNormal"/>
        <w:ind w:firstLine="540"/>
        <w:jc w:val="both"/>
      </w:pPr>
      <w:bookmarkStart w:id="303" w:name="P14550"/>
      <w:bookmarkEnd w:id="303"/>
      <w:r>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7A7F70" w:rsidRDefault="007A7F70">
      <w:pPr>
        <w:pStyle w:val="ConsPlusNormal"/>
        <w:ind w:firstLine="540"/>
        <w:jc w:val="both"/>
      </w:pPr>
      <w:bookmarkStart w:id="304" w:name="P14551"/>
      <w:bookmarkEnd w:id="304"/>
      <w:r>
        <w:t>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займа;</w:t>
      </w:r>
    </w:p>
    <w:p w:rsidR="007A7F70" w:rsidRDefault="007A7F70">
      <w:pPr>
        <w:pStyle w:val="ConsPlusNormal"/>
        <w:jc w:val="both"/>
      </w:pPr>
      <w:r>
        <w:t xml:space="preserve">(в ред. </w:t>
      </w:r>
      <w:hyperlink r:id="rId1930"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bookmarkStart w:id="305" w:name="P14553"/>
      <w:bookmarkEnd w:id="305"/>
      <w:r>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A7F70" w:rsidRDefault="007A7F70">
      <w:pPr>
        <w:pStyle w:val="ConsPlusNormal"/>
        <w:jc w:val="both"/>
      </w:pPr>
      <w:r>
        <w:t xml:space="preserve">(пп. 9 введен </w:t>
      </w:r>
      <w:hyperlink r:id="rId193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7A7F70" w:rsidRDefault="007A7F70">
      <w:pPr>
        <w:pStyle w:val="ConsPlusNormal"/>
        <w:ind w:firstLine="540"/>
        <w:jc w:val="both"/>
      </w:pPr>
      <w:r>
        <w:t xml:space="preserve">Документы, указанные в </w:t>
      </w:r>
      <w:hyperlink w:anchor="P14536" w:history="1">
        <w:r>
          <w:rPr>
            <w:color w:val="0000FF"/>
          </w:rPr>
          <w:t>подпунктах 1</w:t>
        </w:r>
      </w:hyperlink>
      <w:r>
        <w:t xml:space="preserve">, </w:t>
      </w:r>
      <w:hyperlink w:anchor="P14549" w:history="1">
        <w:r>
          <w:rPr>
            <w:color w:val="0000FF"/>
          </w:rPr>
          <w:t>6</w:t>
        </w:r>
      </w:hyperlink>
      <w:r>
        <w:t xml:space="preserve">, </w:t>
      </w:r>
      <w:hyperlink w:anchor="P14550" w:history="1">
        <w:r>
          <w:rPr>
            <w:color w:val="0000FF"/>
          </w:rPr>
          <w:t>7</w:t>
        </w:r>
      </w:hyperlink>
      <w:r>
        <w:t xml:space="preserve">, </w:t>
      </w:r>
      <w:hyperlink w:anchor="P14551" w:history="1">
        <w:r>
          <w:rPr>
            <w:color w:val="0000FF"/>
          </w:rPr>
          <w:t>8</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государственное учреждение Республики Коми "Центр поддержки развития экономики Республики Коми" (далее - Учреждение) самостоятельно.</w:t>
      </w:r>
    </w:p>
    <w:p w:rsidR="007A7F70" w:rsidRDefault="007A7F70">
      <w:pPr>
        <w:pStyle w:val="ConsPlusNormal"/>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7A7F70" w:rsidRDefault="007A7F70">
      <w:pPr>
        <w:pStyle w:val="ConsPlusNormal"/>
        <w:jc w:val="both"/>
      </w:pPr>
      <w:r>
        <w:t xml:space="preserve">(в ред. </w:t>
      </w:r>
      <w:hyperlink r:id="rId193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7A7F70" w:rsidRDefault="007A7F70">
      <w:pPr>
        <w:pStyle w:val="ConsPlusNormal"/>
        <w:jc w:val="both"/>
      </w:pPr>
      <w:r>
        <w:t xml:space="preserve">(абзац введен </w:t>
      </w:r>
      <w:hyperlink r:id="rId1933"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Сведения, содержащиеся в документах, указанных:</w:t>
      </w:r>
    </w:p>
    <w:p w:rsidR="007A7F70" w:rsidRDefault="007A7F70">
      <w:pPr>
        <w:pStyle w:val="ConsPlusNormal"/>
        <w:jc w:val="both"/>
      </w:pPr>
      <w:r>
        <w:t xml:space="preserve">(абзац введен </w:t>
      </w:r>
      <w:hyperlink r:id="rId1934"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4542" w:history="1">
        <w:r>
          <w:rPr>
            <w:color w:val="0000FF"/>
          </w:rPr>
          <w:t>подпунктах 2</w:t>
        </w:r>
      </w:hyperlink>
      <w:r>
        <w:t xml:space="preserve"> - </w:t>
      </w:r>
      <w:hyperlink w:anchor="P14547" w:history="1">
        <w:r>
          <w:rPr>
            <w:color w:val="0000FF"/>
          </w:rPr>
          <w:t>5</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4542" w:history="1">
        <w:r>
          <w:rPr>
            <w:color w:val="0000FF"/>
          </w:rPr>
          <w:t>подпунктах 2</w:t>
        </w:r>
      </w:hyperlink>
      <w:r>
        <w:t xml:space="preserve"> - </w:t>
      </w:r>
      <w:hyperlink w:anchor="P14547" w:history="1">
        <w:r>
          <w:rPr>
            <w:color w:val="0000FF"/>
          </w:rPr>
          <w:t>5</w:t>
        </w:r>
      </w:hyperlink>
      <w:r>
        <w:t xml:space="preserve"> настоящего пункта, самостоятельно;</w:t>
      </w:r>
    </w:p>
    <w:p w:rsidR="007A7F70" w:rsidRDefault="007A7F70">
      <w:pPr>
        <w:pStyle w:val="ConsPlusNormal"/>
        <w:jc w:val="both"/>
      </w:pPr>
      <w:r>
        <w:t xml:space="preserve">(абзац введен </w:t>
      </w:r>
      <w:hyperlink r:id="rId1935"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 xml:space="preserve">в </w:t>
      </w:r>
      <w:hyperlink w:anchor="P14553" w:history="1">
        <w:r>
          <w:rPr>
            <w:color w:val="0000FF"/>
          </w:rPr>
          <w:t>подпункте 9</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7A7F70" w:rsidRDefault="007A7F70">
      <w:pPr>
        <w:pStyle w:val="ConsPlusNormal"/>
        <w:jc w:val="both"/>
      </w:pPr>
      <w:r>
        <w:t xml:space="preserve">(абзац введен </w:t>
      </w:r>
      <w:hyperlink r:id="rId1936"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30 дней с даты поступления заявки и документов в Учреждение.</w:t>
      </w:r>
    </w:p>
    <w:p w:rsidR="007A7F70" w:rsidRDefault="007A7F70">
      <w:pPr>
        <w:pStyle w:val="ConsPlusNormal"/>
        <w:ind w:firstLine="540"/>
        <w:jc w:val="both"/>
      </w:pPr>
      <w:r>
        <w:t>7. Персональный состав Комиссии и регламент ее работы утверждаются Учреждением.</w:t>
      </w:r>
    </w:p>
    <w:p w:rsidR="007A7F70" w:rsidRDefault="007A7F70">
      <w:pPr>
        <w:pStyle w:val="ConsPlusNormal"/>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937" w:history="1">
        <w:r>
          <w:rPr>
            <w:color w:val="0000FF"/>
          </w:rPr>
          <w:t>законом</w:t>
        </w:r>
      </w:hyperlink>
      <w:r>
        <w:t xml:space="preserve"> и Программой, в срок не более 3 рабочих дней с даты поступления документов в Комиссию.</w:t>
      </w:r>
    </w:p>
    <w:p w:rsidR="007A7F70" w:rsidRDefault="007A7F70">
      <w:pPr>
        <w:pStyle w:val="ConsPlusNormal"/>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938"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7A7F70" w:rsidRDefault="007A7F70">
      <w:pPr>
        <w:pStyle w:val="ConsPlusNormal"/>
        <w:ind w:firstLine="540"/>
        <w:jc w:val="both"/>
      </w:pPr>
      <w:r>
        <w:t>10. На основании протокола Комиссии Учреждение в срок не более 5 рабочих дней с даты его подписания принимает решение о предоставлении (отказе в предоставлении) субсидии.</w:t>
      </w:r>
    </w:p>
    <w:p w:rsidR="007A7F70" w:rsidRDefault="007A7F70">
      <w:pPr>
        <w:pStyle w:val="ConsPlusNormal"/>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939" w:history="1">
        <w:r>
          <w:rPr>
            <w:color w:val="0000FF"/>
          </w:rPr>
          <w:t>законом</w:t>
        </w:r>
      </w:hyperlink>
      <w:r>
        <w:t xml:space="preserve"> и настоящим Порядком, и решение об отказе в предоставлении субсидии принимается при наличии оснований, установленных Федеральным законом.</w:t>
      </w:r>
    </w:p>
    <w:p w:rsidR="007A7F70" w:rsidRDefault="007A7F70">
      <w:pPr>
        <w:pStyle w:val="ConsPlusNormal"/>
        <w:ind w:firstLine="540"/>
        <w:jc w:val="both"/>
      </w:pPr>
      <w:r>
        <w:t xml:space="preserve">Уведомление субъектов малого и среднего предпринимательства о принятых Учреждением решениях осуществляется в соответствии с Федеральным </w:t>
      </w:r>
      <w:hyperlink r:id="rId1940" w:history="1">
        <w:r>
          <w:rPr>
            <w:color w:val="0000FF"/>
          </w:rPr>
          <w:t>законом</w:t>
        </w:r>
      </w:hyperlink>
      <w:r>
        <w:t>.</w:t>
      </w:r>
    </w:p>
    <w:p w:rsidR="007A7F70" w:rsidRDefault="007A7F70">
      <w:pPr>
        <w:pStyle w:val="ConsPlusNormal"/>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A7F70" w:rsidRDefault="007A7F70">
      <w:pPr>
        <w:pStyle w:val="ConsPlusNormal"/>
        <w:ind w:firstLine="540"/>
        <w:jc w:val="both"/>
      </w:pPr>
      <w:r>
        <w:t>11. Субсидии предоставляются на основании договоров, заключенных между субъектами малого и среднего предпринимательства и Учреждением.</w:t>
      </w:r>
    </w:p>
    <w:p w:rsidR="007A7F70" w:rsidRDefault="007A7F70">
      <w:pPr>
        <w:pStyle w:val="ConsPlusNormal"/>
        <w:ind w:firstLine="540"/>
        <w:jc w:val="both"/>
      </w:pPr>
      <w:r>
        <w:t>Срок подготовки договора Учреждением не может превышать 5 рабочих дней с даты принятия Учреждением решения о предоставлении субсидии.</w:t>
      </w:r>
    </w:p>
    <w:p w:rsidR="007A7F70" w:rsidRDefault="007A7F70">
      <w:pPr>
        <w:pStyle w:val="ConsPlusNormal"/>
        <w:ind w:firstLine="540"/>
        <w:jc w:val="both"/>
      </w:pPr>
      <w:r>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Учреждением, Министерством, Министерством финансов Республики Коми и органами государственного финансового контроля проверок соблюдения субъектом малого и среднего предпринимательства условий, целей и порядка их предоставления. Договорами о предоставлении субсидии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7A7F70" w:rsidRDefault="007A7F70">
      <w:pPr>
        <w:pStyle w:val="ConsPlusNormal"/>
        <w:jc w:val="both"/>
      </w:pPr>
      <w:r>
        <w:t xml:space="preserve">(абзац введен </w:t>
      </w:r>
      <w:hyperlink r:id="rId1941" w:history="1">
        <w:r>
          <w:rPr>
            <w:color w:val="0000FF"/>
          </w:rPr>
          <w:t>Постановлением</w:t>
        </w:r>
      </w:hyperlink>
      <w:r>
        <w:t xml:space="preserve"> Правительства РК от 20.12.2013 N 521)</w:t>
      </w:r>
    </w:p>
    <w:p w:rsidR="007A7F70" w:rsidRDefault="007A7F70">
      <w:pPr>
        <w:pStyle w:val="ConsPlusNormal"/>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7A7F70" w:rsidRDefault="007A7F70">
      <w:pPr>
        <w:pStyle w:val="ConsPlusNormal"/>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7A7F70" w:rsidRDefault="007A7F70">
      <w:pPr>
        <w:pStyle w:val="ConsPlusNormal"/>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7A7F70" w:rsidRDefault="007A7F70">
      <w:pPr>
        <w:pStyle w:val="ConsPlusNormal"/>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7A7F70" w:rsidRDefault="007A7F70">
      <w:pPr>
        <w:pStyle w:val="ConsPlusNormal"/>
        <w:jc w:val="both"/>
      </w:pPr>
      <w:r>
        <w:t xml:space="preserve">(п. 12 в ред. </w:t>
      </w:r>
      <w:hyperlink r:id="rId1942" w:history="1">
        <w:r>
          <w:rPr>
            <w:color w:val="0000FF"/>
          </w:rPr>
          <w:t>Постановления</w:t>
        </w:r>
      </w:hyperlink>
      <w:r>
        <w:t xml:space="preserve"> Правительства РК от 20.12.2013 N 521)</w:t>
      </w:r>
    </w:p>
    <w:p w:rsidR="007A7F70" w:rsidRDefault="007A7F70">
      <w:pPr>
        <w:pStyle w:val="ConsPlusNormal"/>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7A7F70" w:rsidRDefault="007A7F70">
      <w:pPr>
        <w:pStyle w:val="ConsPlusNormal"/>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в сроки, установленные договорами.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7A7F70" w:rsidRDefault="007A7F70">
      <w:pPr>
        <w:pStyle w:val="ConsPlusNormal"/>
        <w:jc w:val="both"/>
      </w:pPr>
      <w:r>
        <w:t xml:space="preserve">(в ред. </w:t>
      </w:r>
      <w:hyperlink r:id="rId1943" w:history="1">
        <w:r>
          <w:rPr>
            <w:color w:val="0000FF"/>
          </w:rPr>
          <w:t>Постановления</w:t>
        </w:r>
      </w:hyperlink>
      <w:r>
        <w:t xml:space="preserve"> Правительства РК от 20.12.2013 N 526)</w:t>
      </w:r>
    </w:p>
    <w:p w:rsidR="007A7F70" w:rsidRDefault="007A7F70">
      <w:pPr>
        <w:pStyle w:val="ConsPlusNormal"/>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7A7F70" w:rsidRDefault="007A7F70">
      <w:pPr>
        <w:pStyle w:val="ConsPlusNormal"/>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органами государственного финансового контроля, в том числе путем проведения проверок.</w:t>
      </w:r>
    </w:p>
    <w:p w:rsidR="007A7F70" w:rsidRDefault="007A7F70">
      <w:pPr>
        <w:pStyle w:val="ConsPlusNormal"/>
        <w:jc w:val="both"/>
      </w:pPr>
      <w:r>
        <w:t xml:space="preserve">(в ред. </w:t>
      </w:r>
      <w:hyperlink r:id="rId1944" w:history="1">
        <w:r>
          <w:rPr>
            <w:color w:val="0000FF"/>
          </w:rPr>
          <w:t>Постановления</w:t>
        </w:r>
      </w:hyperlink>
      <w:r>
        <w:t xml:space="preserve"> Правительства РК от 20.12.2013 N 521)</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4.13</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306" w:name="P14600"/>
      <w:bookmarkEnd w:id="306"/>
      <w:r>
        <w:t>ПРАВИЛА</w:t>
      </w:r>
    </w:p>
    <w:p w:rsidR="007A7F70" w:rsidRDefault="007A7F70">
      <w:pPr>
        <w:pStyle w:val="ConsPlusTitle"/>
        <w:jc w:val="center"/>
      </w:pPr>
      <w:r>
        <w:t>ПРЕДОСТАВЛЕНИЯ ИЗ РЕСПУБЛИКАНСКОГО БЮДЖЕТА СУБСИДИЙ МЕСТНЫМ</w:t>
      </w:r>
    </w:p>
    <w:p w:rsidR="007A7F70" w:rsidRDefault="007A7F70">
      <w:pPr>
        <w:pStyle w:val="ConsPlusTitle"/>
        <w:jc w:val="center"/>
      </w:pPr>
      <w:r>
        <w:t>БЮДЖЕТАМ НА СОФИНАНСИРОВАНИЕ РАСХОДОВ ПО РЕАЛИЗАЦИИ МАЛЫХ</w:t>
      </w:r>
    </w:p>
    <w:p w:rsidR="007A7F70" w:rsidRDefault="007A7F70">
      <w:pPr>
        <w:pStyle w:val="ConsPlusTitle"/>
        <w:jc w:val="center"/>
      </w:pPr>
      <w:r>
        <w:t>ПРОЕКТОВ В СФЕРЕ ПРЕДПРИНИМАТЕЛЬСТВА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Постановлений Правительства РК от 23.01.2015 </w:t>
      </w:r>
      <w:hyperlink r:id="rId1945" w:history="1">
        <w:r>
          <w:rPr>
            <w:color w:val="0000FF"/>
          </w:rPr>
          <w:t>N 9</w:t>
        </w:r>
      </w:hyperlink>
      <w:r>
        <w:t>,</w:t>
      </w:r>
    </w:p>
    <w:p w:rsidR="007A7F70" w:rsidRDefault="007A7F70">
      <w:pPr>
        <w:pStyle w:val="ConsPlusNormal"/>
        <w:jc w:val="center"/>
      </w:pPr>
      <w:r>
        <w:t xml:space="preserve">от 24.06.2015 </w:t>
      </w:r>
      <w:hyperlink r:id="rId1946" w:history="1">
        <w:r>
          <w:rPr>
            <w:color w:val="0000FF"/>
          </w:rPr>
          <w:t>N 279</w:t>
        </w:r>
      </w:hyperlink>
      <w:r>
        <w:t>)</w:t>
      </w:r>
    </w:p>
    <w:p w:rsidR="007A7F70" w:rsidRDefault="007A7F70">
      <w:pPr>
        <w:pStyle w:val="ConsPlusNormal"/>
      </w:pPr>
    </w:p>
    <w:p w:rsidR="007A7F70" w:rsidRDefault="007A7F70">
      <w:pPr>
        <w:pStyle w:val="ConsPlusNormal"/>
        <w:ind w:firstLine="540"/>
        <w:jc w:val="both"/>
      </w:pPr>
      <w:r>
        <w:t xml:space="preserve">1. Настоящие Правила определяют порядок и условия предоставления и распределения субсидий местным бюджетам в целях софинансирования расходных обязательств муниципальных образований в Республике Коми (далее - муниципальные образования) по реализации малых проектов в сфере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1956"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w:t>
      </w:r>
    </w:p>
    <w:p w:rsidR="007A7F70" w:rsidRDefault="007A7F70">
      <w:pPr>
        <w:pStyle w:val="ConsPlusNormal"/>
        <w:ind w:firstLine="540"/>
        <w:jc w:val="both"/>
      </w:pPr>
      <w:r>
        <w:t>2. Для целей настоящих Правил под малыми проектами в сфере малого и среднего предпринимательства (далее - малые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w:t>
      </w:r>
    </w:p>
    <w:p w:rsidR="007A7F70" w:rsidRDefault="007A7F70">
      <w:pPr>
        <w:pStyle w:val="ConsPlusNormal"/>
        <w:ind w:firstLine="540"/>
        <w:jc w:val="both"/>
      </w:pPr>
      <w:r>
        <w:t xml:space="preserve">3. Критериями отбора муниципальных образований для предоставления субсидий являются наличие перечня малых проектов со сроком реализации до 10 сентября текущего финансового года, отобранных Комиссией по отбору малых проектов в муниципальном образовании (далее - Комиссия в МО). Для малых проектов, отобранных с учетом </w:t>
      </w:r>
      <w:hyperlink w:anchor="P14654" w:history="1">
        <w:r>
          <w:rPr>
            <w:color w:val="0000FF"/>
          </w:rPr>
          <w:t>пункта 12.1</w:t>
        </w:r>
      </w:hyperlink>
      <w:r>
        <w:t xml:space="preserve"> настоящих Правил, срок реализации малых проектов - до 10 декабря текущего финансового года.</w:t>
      </w:r>
    </w:p>
    <w:p w:rsidR="007A7F70" w:rsidRDefault="007A7F70">
      <w:pPr>
        <w:pStyle w:val="ConsPlusNormal"/>
        <w:jc w:val="both"/>
      </w:pPr>
      <w:r>
        <w:t xml:space="preserve">(п. 3 в ред. </w:t>
      </w:r>
      <w:hyperlink r:id="rId1947"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bookmarkStart w:id="307" w:name="P14612"/>
      <w:bookmarkEnd w:id="307"/>
      <w:r>
        <w:t>4. Предоставление субсидий осуществляется Министерством экономического развития Республики Коми (далее - Министерство) при одновременном соблюдении следующих условий:</w:t>
      </w:r>
    </w:p>
    <w:p w:rsidR="007A7F70" w:rsidRDefault="007A7F70">
      <w:pPr>
        <w:pStyle w:val="ConsPlusNormal"/>
        <w:ind w:firstLine="540"/>
        <w:jc w:val="both"/>
      </w:pPr>
      <w:r>
        <w:t>1) наличие утвержденной органами местного самоуправления муниципальной программы (подпрограммы), предусматривающей мероприятия по реализации малых проектов;</w:t>
      </w:r>
    </w:p>
    <w:p w:rsidR="007A7F70" w:rsidRDefault="007A7F70">
      <w:pPr>
        <w:pStyle w:val="ConsPlusNormal"/>
        <w:ind w:firstLine="540"/>
        <w:jc w:val="both"/>
      </w:pPr>
      <w:r>
        <w:t>2) наличие в местном бюджете на текущий финансовый год бюджетных ассигнований на исполнение соответствующего расходного обязательства;</w:t>
      </w:r>
    </w:p>
    <w:p w:rsidR="007A7F70" w:rsidRDefault="007A7F70">
      <w:pPr>
        <w:pStyle w:val="ConsPlusNormal"/>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(в случае ее получения);</w:t>
      </w:r>
    </w:p>
    <w:p w:rsidR="007A7F70" w:rsidRDefault="007A7F70">
      <w:pPr>
        <w:pStyle w:val="ConsPlusNormal"/>
        <w:ind w:firstLine="540"/>
        <w:jc w:val="both"/>
      </w:pPr>
      <w:bookmarkStart w:id="308" w:name="P14616"/>
      <w:bookmarkEnd w:id="308"/>
      <w:r>
        <w:t>4) предоставление в Министерство в срок до 10 февраля текущего финансового года следующих документов:</w:t>
      </w:r>
    </w:p>
    <w:p w:rsidR="007A7F70" w:rsidRDefault="007A7F70">
      <w:pPr>
        <w:pStyle w:val="ConsPlusNormal"/>
        <w:ind w:firstLine="540"/>
        <w:jc w:val="both"/>
      </w:pPr>
      <w:r>
        <w:t>а) заявки на предоставление субсидии по форме, установленной приказом Министерства и размещенной на сайте www.mbrk.ru в информационно-телекоммуникационной сети "Интернет" в течение трех рабочих дней со дня его подписания;</w:t>
      </w:r>
    </w:p>
    <w:p w:rsidR="007A7F70" w:rsidRDefault="007A7F70">
      <w:pPr>
        <w:pStyle w:val="ConsPlusNormal"/>
        <w:ind w:firstLine="540"/>
        <w:jc w:val="both"/>
      </w:pPr>
      <w:r>
        <w:t>б) утвержденной муниципальной программы (подпрограммы), предусматривающей мероприятия по реализации малых проектов (в редакции, действующей на момент предоставления заявки, с приложениями);</w:t>
      </w:r>
    </w:p>
    <w:p w:rsidR="007A7F70" w:rsidRDefault="007A7F70">
      <w:pPr>
        <w:pStyle w:val="ConsPlusNormal"/>
        <w:ind w:firstLine="540"/>
        <w:jc w:val="both"/>
      </w:pPr>
      <w:r>
        <w:t>в) выписки из решения Совета муниципального образования о бюджете, подтверждающей наличие в местном бюджете на текущий финансовый год бюджетных ассигнований на реализацию малых проектов;</w:t>
      </w:r>
    </w:p>
    <w:p w:rsidR="007A7F70" w:rsidRDefault="007A7F70">
      <w:pPr>
        <w:pStyle w:val="ConsPlusNormal"/>
        <w:ind w:firstLine="540"/>
        <w:jc w:val="both"/>
      </w:pPr>
      <w:r>
        <w:t>г) перечня малых проектов, отобранных на конкурсной основе и утвержденных органом местного самоуправления муниципального образования муниципального района (городского округа), (с приложением оригинала выписки из протокола Комиссии);</w:t>
      </w:r>
    </w:p>
    <w:p w:rsidR="007A7F70" w:rsidRDefault="007A7F70">
      <w:pPr>
        <w:pStyle w:val="ConsPlusNormal"/>
        <w:ind w:firstLine="540"/>
        <w:jc w:val="both"/>
      </w:pPr>
      <w:r>
        <w:t>д) описания малого проекта (далее -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реализации проекта).</w:t>
      </w:r>
    </w:p>
    <w:p w:rsidR="007A7F70" w:rsidRDefault="007A7F70">
      <w:pPr>
        <w:pStyle w:val="ConsPlusNormal"/>
        <w:ind w:firstLine="540"/>
        <w:jc w:val="both"/>
      </w:pPr>
      <w:r>
        <w:t xml:space="preserve">Заявка на предоставление субсидии и документы, указанные в настоящем пункте, предоставляются в Министерство в письменной форме в запечатанном конверте или в форме электронного документа (в соответствии с требованиями Федерального </w:t>
      </w:r>
      <w:hyperlink r:id="rId1948" w:history="1">
        <w:r>
          <w:rPr>
            <w:color w:val="0000FF"/>
          </w:rPr>
          <w:t>закона</w:t>
        </w:r>
      </w:hyperlink>
      <w:r>
        <w:t xml:space="preserve"> от 27 июля 2006 г. N 149-ФЗ "Об информации, информационных технологиях и о защите информации" и Федерального </w:t>
      </w:r>
      <w:hyperlink r:id="rId1949" w:history="1">
        <w:r>
          <w:rPr>
            <w:color w:val="0000FF"/>
          </w:rPr>
          <w:t>закона</w:t>
        </w:r>
      </w:hyperlink>
      <w:r>
        <w:t xml:space="preserve"> от 6 апреля 2011 г. N 63-ФЗ "Об электронной подписи") посредством системы электронного документооборота.</w:t>
      </w:r>
    </w:p>
    <w:p w:rsidR="007A7F70" w:rsidRDefault="007A7F70">
      <w:pPr>
        <w:pStyle w:val="ConsPlusNormal"/>
        <w:ind w:firstLine="540"/>
        <w:jc w:val="both"/>
      </w:pPr>
      <w:r>
        <w:t>5. Для рассмотрения заявок органов местного самоуправления Министерство создает Комиссию по рассмотрению заявок органов местного самоуправления на софинансирование расходных обязательств муниципальных образований по реализации малых проектов в сфере предпринимательства (далее - Комиссия).</w:t>
      </w:r>
    </w:p>
    <w:p w:rsidR="007A7F70" w:rsidRDefault="007A7F70">
      <w:pPr>
        <w:pStyle w:val="ConsPlusNormal"/>
        <w:ind w:firstLine="540"/>
        <w:jc w:val="both"/>
      </w:pPr>
      <w:r>
        <w:t xml:space="preserve">Министерство в течение 5 рабочих дней с даты, указанной в </w:t>
      </w:r>
      <w:hyperlink w:anchor="P14616" w:history="1">
        <w:r>
          <w:rPr>
            <w:color w:val="0000FF"/>
          </w:rPr>
          <w:t>подпункте 4 пункта 4</w:t>
        </w:r>
      </w:hyperlink>
      <w:r>
        <w:t xml:space="preserve"> настоящих Правил, проверяет полноту (комплектность), оформление предоставленных органами местного самоуправления документов, их соответствие требованиям, установленным настоящими Правилами, и направляет документы с заключением в Комиссию.</w:t>
      </w:r>
    </w:p>
    <w:p w:rsidR="007A7F70" w:rsidRDefault="007A7F70">
      <w:pPr>
        <w:pStyle w:val="ConsPlusNormal"/>
        <w:ind w:firstLine="540"/>
        <w:jc w:val="both"/>
      </w:pPr>
      <w:r>
        <w:t>Комиссия рассматривает документы и осуществляет оценку соответствия предоставленных органами местного самоуправления документов требованиям, установленным настоящими Правилами, и принимает решение не позднее 1 марта текущего года.</w:t>
      </w:r>
    </w:p>
    <w:p w:rsidR="007A7F70" w:rsidRDefault="007A7F70">
      <w:pPr>
        <w:pStyle w:val="ConsPlusNormal"/>
        <w:ind w:firstLine="540"/>
        <w:jc w:val="both"/>
      </w:pPr>
      <w:r>
        <w:t>Решение Комиссии оформляется протоколом в течение 3 рабочих дней со дня заседания Комиссии.</w:t>
      </w:r>
    </w:p>
    <w:p w:rsidR="007A7F70" w:rsidRDefault="007A7F70">
      <w:pPr>
        <w:pStyle w:val="ConsPlusNormal"/>
        <w:ind w:firstLine="540"/>
        <w:jc w:val="both"/>
      </w:pPr>
      <w:r>
        <w:t>6. Решение об отказе в предоставлении субсидии принимается при наличии одного из следующих оснований:</w:t>
      </w:r>
    </w:p>
    <w:p w:rsidR="007A7F70" w:rsidRDefault="007A7F70">
      <w:pPr>
        <w:pStyle w:val="ConsPlusNormal"/>
        <w:ind w:firstLine="540"/>
        <w:jc w:val="both"/>
      </w:pPr>
      <w:r>
        <w:t xml:space="preserve">1) несоблюдение условий предоставления субсидии, установленных </w:t>
      </w:r>
      <w:hyperlink w:anchor="P14612" w:history="1">
        <w:r>
          <w:rPr>
            <w:color w:val="0000FF"/>
          </w:rPr>
          <w:t>пунктом 4</w:t>
        </w:r>
      </w:hyperlink>
      <w:r>
        <w:t xml:space="preserve"> настоящих Правил;</w:t>
      </w:r>
    </w:p>
    <w:p w:rsidR="007A7F70" w:rsidRDefault="007A7F70">
      <w:pPr>
        <w:pStyle w:val="ConsPlusNormal"/>
        <w:ind w:firstLine="540"/>
        <w:jc w:val="both"/>
      </w:pPr>
      <w:r>
        <w:t xml:space="preserve">2) предоставление заявки и документов, указанных в </w:t>
      </w:r>
      <w:hyperlink w:anchor="P14612" w:history="1">
        <w:r>
          <w:rPr>
            <w:color w:val="0000FF"/>
          </w:rPr>
          <w:t>пункте 4</w:t>
        </w:r>
      </w:hyperlink>
      <w:r>
        <w:t xml:space="preserve"> настоящих Правил, с нарушением установленных сроков и формы, установленной приказом Министерства;</w:t>
      </w:r>
    </w:p>
    <w:p w:rsidR="007A7F70" w:rsidRDefault="007A7F70">
      <w:pPr>
        <w:pStyle w:val="ConsPlusNormal"/>
        <w:ind w:firstLine="540"/>
        <w:jc w:val="both"/>
      </w:pPr>
      <w:r>
        <w:t>3) включение в перечень малых проектов, отобранных Комиссией в МО, со сроком реализации позднее 10 сентября текущего года;</w:t>
      </w:r>
    </w:p>
    <w:p w:rsidR="007A7F70" w:rsidRDefault="007A7F70">
      <w:pPr>
        <w:pStyle w:val="ConsPlusNormal"/>
        <w:ind w:firstLine="540"/>
        <w:jc w:val="both"/>
      </w:pPr>
      <w:r>
        <w:t>4) наличие в предоставленных документах противоречивых либо недостоверных сведений.</w:t>
      </w:r>
    </w:p>
    <w:p w:rsidR="007A7F70" w:rsidRDefault="007A7F70">
      <w:pPr>
        <w:pStyle w:val="ConsPlusNormal"/>
        <w:ind w:firstLine="540"/>
        <w:jc w:val="both"/>
      </w:pPr>
      <w:r>
        <w:t>7. Решение Комиссии о предоставлении субсидий с проектом Соглашения или решение Комиссии об отказе в предоставлении субсидии (с указанием основания об отказе) в течение 5 рабочих дней со дня оформления протокола письменно доводится до органов местного самоуправления, подавших заявки на предоставление субсидии.</w:t>
      </w:r>
    </w:p>
    <w:p w:rsidR="007A7F70" w:rsidRDefault="007A7F70">
      <w:pPr>
        <w:pStyle w:val="ConsPlusNormal"/>
        <w:ind w:firstLine="540"/>
        <w:jc w:val="both"/>
      </w:pPr>
      <w:r>
        <w:t>Министерство в течение 5 рабочих дней со дня оформления протокола заседания Комиссии готовит проект нормативного правового акта Правительства Республики Коми.</w:t>
      </w:r>
    </w:p>
    <w:p w:rsidR="007A7F70" w:rsidRDefault="007A7F70">
      <w:pPr>
        <w:pStyle w:val="ConsPlusNormal"/>
        <w:ind w:firstLine="540"/>
        <w:jc w:val="both"/>
      </w:pPr>
      <w:r>
        <w:t xml:space="preserve">8. Размер субсидий в разрезе муниципальных образований определяется исходя из заявок на предоставление субсидий, предоставленных в Министерство органами местного самоуправления, отвечающими условиям предоставления субсидий, установленным </w:t>
      </w:r>
      <w:hyperlink w:anchor="P14612" w:history="1">
        <w:r>
          <w:rPr>
            <w:color w:val="0000FF"/>
          </w:rPr>
          <w:t>пунктом 4</w:t>
        </w:r>
      </w:hyperlink>
      <w:r>
        <w:t xml:space="preserve"> настоящих Правил.</w:t>
      </w:r>
    </w:p>
    <w:p w:rsidR="007A7F70" w:rsidRDefault="007A7F70">
      <w:pPr>
        <w:pStyle w:val="ConsPlusNormal"/>
        <w:ind w:firstLine="540"/>
        <w:jc w:val="both"/>
      </w:pPr>
      <w:r>
        <w:t xml:space="preserve">В случае если общий объем средств, указанных в заявках на предоставление субсидий, представленных в Министерство органами местного самоуправления, отвечающим условиям предоставления субсидий, установленным </w:t>
      </w:r>
      <w:hyperlink w:anchor="P14612" w:history="1">
        <w:r>
          <w:rPr>
            <w:color w:val="0000FF"/>
          </w:rPr>
          <w:t>пунктом 4</w:t>
        </w:r>
      </w:hyperlink>
      <w:r>
        <w:t xml:space="preserve"> настоящих Правил, превышает общий объем средств республиканского бюджета Республики Коми, предусмотренных Министерству на указанные цели в соответствующем финансовом году, распределение субсидий между муниципальными образованиями, отвечающими условиям предоставления субсидий, установленным </w:t>
      </w:r>
      <w:hyperlink w:anchor="P14612" w:history="1">
        <w:r>
          <w:rPr>
            <w:color w:val="0000FF"/>
          </w:rPr>
          <w:t>пунктом 4</w:t>
        </w:r>
      </w:hyperlink>
      <w:r>
        <w:t xml:space="preserve"> настоящих Правил, осуществляется пропорционально размеру, указанному в заявке органа местного самоуправления. В этом случае размер субсидии, предоставляемой муниципальному образованию, определяется по формуле:</w:t>
      </w:r>
    </w:p>
    <w:p w:rsidR="007A7F70" w:rsidRDefault="007A7F70">
      <w:pPr>
        <w:pStyle w:val="ConsPlusNormal"/>
      </w:pPr>
    </w:p>
    <w:p w:rsidR="007A7F70" w:rsidRDefault="007A7F70">
      <w:pPr>
        <w:pStyle w:val="ConsPlusNormal"/>
        <w:ind w:firstLine="540"/>
        <w:jc w:val="both"/>
      </w:pPr>
      <w:r>
        <w:pict>
          <v:shape id="_x0000_i1058" style="width:87pt;height:39pt" coordsize="" o:spt="100" adj="0,,0" path="" filled="f" stroked="f">
            <v:stroke joinstyle="miter"/>
            <v:imagedata r:id="rId1950" o:title="base_23648_109686_69"/>
            <v:formulas/>
            <v:path o:connecttype="segments"/>
          </v:shape>
        </w:pic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i - (1, 2,... n) - индекс муниципального образования, представившего заявку на предоставление субсидии;</w:t>
      </w:r>
    </w:p>
    <w:p w:rsidR="007A7F70" w:rsidRDefault="007A7F70">
      <w:pPr>
        <w:pStyle w:val="ConsPlusNormal"/>
        <w:ind w:firstLine="540"/>
        <w:jc w:val="both"/>
      </w:pPr>
      <w:r w:rsidRPr="001A06AD">
        <w:rPr>
          <w:position w:val="-8"/>
        </w:rPr>
        <w:pict>
          <v:shape id="_x0000_i1059" style="width:19.5pt;height:19.5pt" coordsize="" o:spt="100" adj="0,,0" path="" filled="f" stroked="f">
            <v:stroke joinstyle="miter"/>
            <v:imagedata r:id="rId1951" o:title="base_23648_109686_70"/>
            <v:formulas/>
            <v:path o:connecttype="segments"/>
          </v:shape>
        </w:pict>
      </w:r>
      <w:r>
        <w:t xml:space="preserve"> - размер субсидии, предоставляемой соответствующему муниципальному образованию (в руб.);</w:t>
      </w:r>
    </w:p>
    <w:p w:rsidR="007A7F70" w:rsidRDefault="007A7F70">
      <w:pPr>
        <w:pStyle w:val="ConsPlusNormal"/>
        <w:ind w:firstLine="540"/>
        <w:jc w:val="both"/>
      </w:pPr>
      <w:r w:rsidRPr="001A06AD">
        <w:rPr>
          <w:position w:val="-8"/>
        </w:rPr>
        <w:pict>
          <v:shape id="_x0000_i1060" style="width:14.25pt;height:19.5pt" coordsize="" o:spt="100" adj="0,,0" path="" filled="f" stroked="f">
            <v:stroke joinstyle="miter"/>
            <v:imagedata r:id="rId1952" o:title="base_23648_109686_71"/>
            <v:formulas/>
            <v:path o:connecttype="segments"/>
          </v:shape>
        </w:pict>
      </w:r>
      <w:r>
        <w:t xml:space="preserve"> - размер субсидии, указанный в заявке на предоставление субсидии, представленной соответствующим органом местного самоуправления, отвечающим условиям предоставления субсидий, установленным </w:t>
      </w:r>
      <w:hyperlink w:anchor="P14612" w:history="1">
        <w:r>
          <w:rPr>
            <w:color w:val="0000FF"/>
          </w:rPr>
          <w:t>пунктом 4</w:t>
        </w:r>
      </w:hyperlink>
      <w:r>
        <w:t xml:space="preserve"> настоящих Правил (в руб.);</w:t>
      </w:r>
    </w:p>
    <w:p w:rsidR="007A7F70" w:rsidRDefault="007A7F70">
      <w:pPr>
        <w:pStyle w:val="ConsPlusNormal"/>
        <w:ind w:firstLine="540"/>
        <w:jc w:val="both"/>
      </w:pPr>
      <w:r>
        <w:t>V - общий объем средств республиканского бюджета Республики Коми, предусмотренных Министерству на указанные цели в соответствующем финансовом году (в руб.).</w:t>
      </w:r>
    </w:p>
    <w:p w:rsidR="007A7F70" w:rsidRDefault="007A7F70">
      <w:pPr>
        <w:pStyle w:val="ConsPlusNormal"/>
        <w:ind w:firstLine="540"/>
        <w:jc w:val="both"/>
      </w:pPr>
      <w:r>
        <w:t>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Соглашением, и не может быть более 70 процентов от стоимости малых проектов при соблюдении следующих условий:</w:t>
      </w:r>
    </w:p>
    <w:p w:rsidR="007A7F70" w:rsidRDefault="007A7F70">
      <w:pPr>
        <w:pStyle w:val="ConsPlusNormal"/>
        <w:ind w:firstLine="540"/>
        <w:jc w:val="both"/>
      </w:pPr>
      <w:r>
        <w:t>- объем средств хозяйствующих субъектов на реализацию малых проектов должен составлять не менее 20 процентов от стоимости малых проектов;</w:t>
      </w:r>
    </w:p>
    <w:p w:rsidR="007A7F70" w:rsidRDefault="007A7F70">
      <w:pPr>
        <w:pStyle w:val="ConsPlusNormal"/>
        <w:ind w:firstLine="540"/>
        <w:jc w:val="both"/>
      </w:pPr>
      <w:r>
        <w:t>- объем средств, предусмотренный в местных бюджетах на реализацию малых проектов, должен составлять не менее 10 процентов от стоимости малых проектов.</w:t>
      </w:r>
    </w:p>
    <w:p w:rsidR="007A7F70" w:rsidRDefault="007A7F70">
      <w:pPr>
        <w:pStyle w:val="ConsPlusNormal"/>
        <w:ind w:firstLine="540"/>
        <w:jc w:val="both"/>
      </w:pPr>
      <w:r>
        <w:t>Предельный размер субсидии не может превышать 500 тысяч рублей на один малый проект в течение текущего финансового года.</w:t>
      </w:r>
    </w:p>
    <w:p w:rsidR="007A7F70" w:rsidRDefault="007A7F70">
      <w:pPr>
        <w:pStyle w:val="ConsPlusNormal"/>
        <w:ind w:firstLine="540"/>
        <w:jc w:val="both"/>
      </w:pPr>
      <w:r>
        <w:t>9. Местные бюджеты не имеют права на получение субсидии в случае, если заявленное для софинансирования мероприятие по содействию в реализации малых проектов в сфере предпринимательства уже субсидируется в рамках других программ, предусматривающих финансирование указанного мероприятия за счет средств республиканского бюджета Республики Коми.</w:t>
      </w:r>
    </w:p>
    <w:p w:rsidR="007A7F70" w:rsidRDefault="007A7F70">
      <w:pPr>
        <w:pStyle w:val="ConsPlusNormal"/>
        <w:ind w:firstLine="540"/>
        <w:jc w:val="both"/>
      </w:pPr>
      <w:r>
        <w:t>10. Распределение объемов субсидий между местными бюджетами ежегодно устанавливается нормативным правовым актом Правительства Республики Коми.</w:t>
      </w:r>
    </w:p>
    <w:p w:rsidR="007A7F70" w:rsidRDefault="007A7F70">
      <w:pPr>
        <w:pStyle w:val="ConsPlusNormal"/>
        <w:ind w:firstLine="540"/>
        <w:jc w:val="both"/>
      </w:pPr>
      <w:r>
        <w:t xml:space="preserve">11. В случае если по результатам рассмотрения заявок органов местного самоуправления остаются нераспределенные средства, предусмотренные в республиканском бюджете Республики Коми, Министерство вправе установить дополнительный срок представления документов, указанных в </w:t>
      </w:r>
      <w:hyperlink w:anchor="P14616" w:history="1">
        <w:r>
          <w:rPr>
            <w:color w:val="0000FF"/>
          </w:rPr>
          <w:t>подпункте 4 пункта 4</w:t>
        </w:r>
      </w:hyperlink>
      <w:r>
        <w:t xml:space="preserve"> настоящих Правил, посредством учреждения его приказом, размещенным на сайте www.mbrk.ru в информационно-телекоммуникационной сети "Интернет", в течение трех рабочих дней со дня подписания указанного приказа.</w:t>
      </w:r>
    </w:p>
    <w:p w:rsidR="007A7F70" w:rsidRDefault="007A7F70">
      <w:pPr>
        <w:pStyle w:val="ConsPlusNormal"/>
        <w:jc w:val="both"/>
      </w:pPr>
      <w:r>
        <w:t xml:space="preserve">(в ред. </w:t>
      </w:r>
      <w:hyperlink r:id="rId1953"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12. Субсидии предоставляются местным бюджетам на основании соглашений о предоставлении субсидий, заключенных между Министерством и органами местного самоуправления (далее - соглашение). Форма соглашения утверждается Министерством по согласованию с Министерством финансов Республики Коми и размещается на сайте www.mbrk.ru в информационно-телекоммуникационной сети "Интернет" в течение 5 рабочих дней со дня ее утверждения. Соглашения оформляются в письменной форме и подписываются уполномоченным органом местного самоуправления в срок, установленный Министерством.</w:t>
      </w:r>
    </w:p>
    <w:p w:rsidR="007A7F70" w:rsidRDefault="007A7F70">
      <w:pPr>
        <w:pStyle w:val="ConsPlusNormal"/>
        <w:ind w:firstLine="540"/>
        <w:jc w:val="both"/>
      </w:pPr>
      <w:r>
        <w:t>В случае если Соглашением предусмотрено направление субсидий на реализацию малых проектов на территории поселений, субсидии в соответствующем объеме передаются из бюджетов муниципальных районов бюджетам поселений.</w:t>
      </w:r>
    </w:p>
    <w:p w:rsidR="007A7F70" w:rsidRDefault="007A7F70">
      <w:pPr>
        <w:pStyle w:val="ConsPlusNormal"/>
        <w:ind w:firstLine="540"/>
        <w:jc w:val="both"/>
      </w:pPr>
      <w:bookmarkStart w:id="309" w:name="P14654"/>
      <w:bookmarkEnd w:id="309"/>
      <w:r>
        <w:t xml:space="preserve">12.1. В случае возврата органами местного самоуправления субсидий на реализацию малых проектов Министерство устанавливает дополнительный срок приема документов, указанных в </w:t>
      </w:r>
      <w:hyperlink w:anchor="P14616" w:history="1">
        <w:r>
          <w:rPr>
            <w:color w:val="0000FF"/>
          </w:rPr>
          <w:t>подпункте 4 пункта 4</w:t>
        </w:r>
      </w:hyperlink>
      <w:r>
        <w:t xml:space="preserve"> настоящих Правил, посредством утверждения его приказом, размещенным на сайте www.mbrk.ru в информационно-телекоммуникационной сети "Интернет" в течение 3 рабочих дней со дня подписания указанного приказа.</w:t>
      </w:r>
    </w:p>
    <w:p w:rsidR="007A7F70" w:rsidRDefault="007A7F70">
      <w:pPr>
        <w:pStyle w:val="ConsPlusNormal"/>
        <w:jc w:val="both"/>
      </w:pPr>
      <w:r>
        <w:t xml:space="preserve">(п. 12.1 введен </w:t>
      </w:r>
      <w:hyperlink r:id="rId1954" w:history="1">
        <w:r>
          <w:rPr>
            <w:color w:val="0000FF"/>
          </w:rPr>
          <w:t>Постановлением</w:t>
        </w:r>
      </w:hyperlink>
      <w:r>
        <w:t xml:space="preserve"> Правительства РК от 24.06.2015 N 279)</w:t>
      </w:r>
    </w:p>
    <w:p w:rsidR="007A7F70" w:rsidRDefault="007A7F70">
      <w:pPr>
        <w:pStyle w:val="ConsPlusNormal"/>
        <w:ind w:firstLine="540"/>
        <w:jc w:val="both"/>
      </w:pPr>
      <w:r>
        <w:t>13. Перечисление субсидий из республиканского бюджета Республики Коми местным бюджетам производится с лицевого счета Министерства в сроки и порядке, установленные соглашениями, но не позднее 15 апреля текущего финансового года.</w:t>
      </w:r>
    </w:p>
    <w:p w:rsidR="007A7F70" w:rsidRDefault="007A7F70">
      <w:pPr>
        <w:pStyle w:val="ConsPlusNormal"/>
        <w:ind w:firstLine="540"/>
        <w:jc w:val="both"/>
      </w:pPr>
      <w:r>
        <w:t xml:space="preserve">Перечисление субсидий из республиканского бюджета Республики Коми местным бюджетам на реализацию малых проектов, рассмотренных в рамках установленного срока в соответствии с </w:t>
      </w:r>
      <w:hyperlink w:anchor="P14654" w:history="1">
        <w:r>
          <w:rPr>
            <w:color w:val="0000FF"/>
          </w:rPr>
          <w:t>пунктом 12.1</w:t>
        </w:r>
      </w:hyperlink>
      <w:r>
        <w:t xml:space="preserve"> настоящих Правил, осуществляется в течение 5 рабочих дней после заключения соглашений.</w:t>
      </w:r>
    </w:p>
    <w:p w:rsidR="007A7F70" w:rsidRDefault="007A7F70">
      <w:pPr>
        <w:pStyle w:val="ConsPlusNormal"/>
        <w:ind w:firstLine="540"/>
        <w:jc w:val="both"/>
      </w:pPr>
      <w:r>
        <w:t>Субсидии отражаются в доходах местных бюджетов по соответствующим кодам бюджетной классификации Российской Федерации.</w:t>
      </w:r>
    </w:p>
    <w:p w:rsidR="007A7F70" w:rsidRDefault="007A7F70">
      <w:pPr>
        <w:pStyle w:val="ConsPlusNormal"/>
        <w:jc w:val="both"/>
      </w:pPr>
      <w:r>
        <w:t xml:space="preserve">(п. 13 в ред. </w:t>
      </w:r>
      <w:hyperlink r:id="rId1955" w:history="1">
        <w:r>
          <w:rPr>
            <w:color w:val="0000FF"/>
          </w:rPr>
          <w:t>Постановления</w:t>
        </w:r>
      </w:hyperlink>
      <w:r>
        <w:t xml:space="preserve"> Правительства РК от 24.06.2015 N 279)</w:t>
      </w:r>
    </w:p>
    <w:p w:rsidR="007A7F70" w:rsidRDefault="007A7F70">
      <w:pPr>
        <w:pStyle w:val="ConsPlusNormal"/>
        <w:ind w:firstLine="540"/>
        <w:jc w:val="both"/>
      </w:pPr>
      <w:r>
        <w:t>14.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7A7F70" w:rsidRDefault="007A7F70">
      <w:pPr>
        <w:pStyle w:val="ConsPlusNormal"/>
        <w:ind w:firstLine="540"/>
        <w:jc w:val="both"/>
      </w:pPr>
      <w:r>
        <w:t>15. Оценка эффективности использования субсидии осуществляется Министерством по итогам отчетного года до 7 февраля года, следующего за отчетным, путем сравнения установленных в соглашении и фактически достигнутых значений показателей результативности использования субсидии - количество реализованных малых проектов в сфере предпринимательства.</w:t>
      </w:r>
    </w:p>
    <w:p w:rsidR="007A7F70" w:rsidRDefault="007A7F70">
      <w:pPr>
        <w:pStyle w:val="ConsPlusNormal"/>
        <w:ind w:firstLine="540"/>
        <w:jc w:val="both"/>
      </w:pPr>
      <w:r>
        <w:t>Отчет об эффективности использования субсидии муниципальными образованиями утверждается Министерством и размещается на сайте www.mbrk.ru в информационно-телекоммуникационной сети "Интернет" в срок до 10 февраля года, следующего за отчетным годом.</w:t>
      </w:r>
    </w:p>
    <w:p w:rsidR="007A7F70" w:rsidRDefault="007A7F70">
      <w:pPr>
        <w:pStyle w:val="ConsPlusNormal"/>
        <w:ind w:firstLine="540"/>
        <w:jc w:val="both"/>
      </w:pPr>
      <w:r>
        <w:t>16. В случае если по итогам оценки эффективности использования субсидий расходование субсидий признано неэффективным, не использованный на конец отчетного финансового года остаток субсидии, потребность в котором подтверждена в порядке, установленном Министерством финансов Республики Коми, подлежит сокращению из расчета 1 процент за каждый процент недостижения установленного соглашением значения показателя, но не более 95 процентов от общего объема указанного остатка.</w:t>
      </w:r>
    </w:p>
    <w:p w:rsidR="007A7F70" w:rsidRDefault="007A7F70">
      <w:pPr>
        <w:pStyle w:val="ConsPlusNormal"/>
        <w:ind w:firstLine="540"/>
        <w:jc w:val="both"/>
      </w:pPr>
      <w:r>
        <w:t>Решение о сокращении не использованных на конец отчетного финансового года остатков субсидий утверждается приказом Министерства в порядке и сроки, установленные Министерством финансов Республики Коми.</w:t>
      </w:r>
    </w:p>
    <w:p w:rsidR="007A7F70" w:rsidRDefault="007A7F70">
      <w:pPr>
        <w:pStyle w:val="ConsPlusNormal"/>
        <w:ind w:firstLine="540"/>
        <w:jc w:val="both"/>
      </w:pPr>
      <w:r>
        <w:t>17. Субсидии являются целевыми и не могут быть направлены на иные цели.</w:t>
      </w:r>
    </w:p>
    <w:p w:rsidR="007A7F70" w:rsidRDefault="007A7F70">
      <w:pPr>
        <w:pStyle w:val="ConsPlusNormal"/>
        <w:ind w:firstLine="540"/>
        <w:jc w:val="both"/>
      </w:pPr>
      <w:r>
        <w:t>Нецелевое использование средств субсидий влечет применение мер ответственности в соответствии с законодательством Российской Федерации.</w:t>
      </w:r>
    </w:p>
    <w:p w:rsidR="007A7F70" w:rsidRDefault="007A7F70">
      <w:pPr>
        <w:pStyle w:val="ConsPlusNormal"/>
        <w:ind w:firstLine="540"/>
        <w:jc w:val="both"/>
      </w:pPr>
      <w:r>
        <w:t>18. Контроль за целевым использованием субсидии осуществляется в установленном порядке Министерством и Министерством финансов Республики Коми.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5.1</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310" w:name="P14678"/>
      <w:bookmarkEnd w:id="310"/>
      <w:r>
        <w:t>ПОРЯДОК</w:t>
      </w:r>
    </w:p>
    <w:p w:rsidR="007A7F70" w:rsidRDefault="007A7F70">
      <w:pPr>
        <w:pStyle w:val="ConsPlusTitle"/>
        <w:jc w:val="center"/>
      </w:pPr>
      <w:r>
        <w:t>ПРЕДОСТАВЛЕНИЯ ИЗ РЕСПУБЛИКАНСКОГО БЮДЖЕТА РЕСПУБЛИКИ КОМИ</w:t>
      </w:r>
    </w:p>
    <w:p w:rsidR="007A7F70" w:rsidRDefault="007A7F70">
      <w:pPr>
        <w:pStyle w:val="ConsPlusTitle"/>
        <w:jc w:val="center"/>
      </w:pPr>
      <w:r>
        <w:t>СУБСИДИЙ (ГРАНТОВ) СУБЪЕКТАМ ТУРИСТСКОЙ ИНДУСТРИИ</w:t>
      </w:r>
    </w:p>
    <w:p w:rsidR="007A7F70" w:rsidRDefault="007A7F70">
      <w:pPr>
        <w:pStyle w:val="ConsPlusTitle"/>
        <w:jc w:val="center"/>
      </w:pPr>
      <w:r>
        <w:t>ДЛЯ ПОДДЕРЖКИ МАЛЫХ ПРОЕКТОВ В ОБЛАСТИ ВЪЕЗДНОГО</w:t>
      </w:r>
    </w:p>
    <w:p w:rsidR="007A7F70" w:rsidRDefault="007A7F70">
      <w:pPr>
        <w:pStyle w:val="ConsPlusTitle"/>
        <w:jc w:val="center"/>
      </w:pPr>
      <w:r>
        <w:t>И ВНУТРЕННЕГО ТУРИЗМА В РЕСПУБЛИКЕ КОМИ</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w:t>
      </w:r>
      <w:hyperlink r:id="rId1956" w:history="1">
        <w:r>
          <w:rPr>
            <w:color w:val="0000FF"/>
          </w:rPr>
          <w:t>Постановления</w:t>
        </w:r>
      </w:hyperlink>
      <w:r>
        <w:t xml:space="preserve"> Правительства РК от 30.06.2015 N 287)</w:t>
      </w:r>
    </w:p>
    <w:p w:rsidR="007A7F70" w:rsidRDefault="007A7F70">
      <w:pPr>
        <w:pStyle w:val="ConsPlusNormal"/>
      </w:pPr>
    </w:p>
    <w:p w:rsidR="007A7F70" w:rsidRDefault="007A7F70">
      <w:pPr>
        <w:pStyle w:val="ConsPlusNormal"/>
        <w:ind w:firstLine="540"/>
        <w:jc w:val="both"/>
      </w:pPr>
      <w:r>
        <w:t xml:space="preserve">1. Настоящий Порядок определяет условия предоставления за счет средств республиканского бюджета Республики Коми субсидий (грантов) (далее - субсидия (грант) субъектам туристской индустрии для поддержки реализации малых проектов в области въездного и внутреннего туризма в Республике Коми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2190" w:history="1">
        <w:r>
          <w:rPr>
            <w:color w:val="0000FF"/>
          </w:rPr>
          <w:t>подпрограммы</w:t>
        </w:r>
      </w:hyperlink>
      <w:r>
        <w:t xml:space="preserve"> "Въездной и внутренний туризм на территории Республики Коми" Государственной программы Республики Коми "Развитие экономики" на соответствующий финансовый год.</w:t>
      </w:r>
    </w:p>
    <w:p w:rsidR="007A7F70" w:rsidRDefault="007A7F70">
      <w:pPr>
        <w:pStyle w:val="ConsPlusNormal"/>
        <w:ind w:firstLine="540"/>
        <w:jc w:val="both"/>
      </w:pPr>
      <w:bookmarkStart w:id="311" w:name="P14687"/>
      <w:bookmarkEnd w:id="311"/>
      <w:r>
        <w:t xml:space="preserve">2. Претендовать на получение субсидии (гранта) в соответствии с настоящим Порядком могут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(далее - индивидуальные предприниматели), социально ориентированные некоммерческие организации, зарегистрированные и осуществляющие на территории Республики Коми в соответствии с учредительными документами виды деятельности, предусмотренные </w:t>
      </w:r>
      <w:hyperlink r:id="rId1957" w:history="1">
        <w:r>
          <w:rPr>
            <w:color w:val="0000FF"/>
          </w:rPr>
          <w:t>статьей 31.1</w:t>
        </w:r>
      </w:hyperlink>
      <w:r>
        <w:t xml:space="preserve"> Федерального закона "О некоммерческих организациях" и </w:t>
      </w:r>
      <w:hyperlink r:id="rId1958" w:history="1">
        <w:r>
          <w:rPr>
            <w:color w:val="0000FF"/>
          </w:rPr>
          <w:t>статьей 4</w:t>
        </w:r>
      </w:hyperlink>
      <w:r>
        <w:t xml:space="preserve"> Закона Республики Коми "О некоторых вопросах поддержки социально ориентированных некоммерческих организаций", и не являющиеся государственными (муниципальными) учреждениями, реализующие мероприятия, направленные на развитие въездного и внутреннего туризма на территории Республики Коми (далее - соискатели), одновременно отвечающие следующим требованиям:</w:t>
      </w:r>
    </w:p>
    <w:p w:rsidR="007A7F70" w:rsidRDefault="007A7F70">
      <w:pPr>
        <w:pStyle w:val="ConsPlusNormal"/>
        <w:ind w:firstLine="540"/>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A7F70" w:rsidRDefault="007A7F70">
      <w:pPr>
        <w:pStyle w:val="ConsPlusNormal"/>
        <w:ind w:firstLine="540"/>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A7F70" w:rsidRDefault="007A7F70">
      <w:pPr>
        <w:pStyle w:val="ConsPlusNormal"/>
        <w:ind w:firstLine="540"/>
        <w:jc w:val="both"/>
      </w:pPr>
      <w:r>
        <w:t>3) отсутствие объявленных в отношении соискателя процедур банкротства, ликвидации, реорганизации;</w:t>
      </w:r>
    </w:p>
    <w:p w:rsidR="007A7F70" w:rsidRDefault="007A7F70">
      <w:pPr>
        <w:pStyle w:val="ConsPlusNormal"/>
        <w:ind w:firstLine="540"/>
        <w:jc w:val="both"/>
      </w:pPr>
      <w:r>
        <w:t>4) имущество соискателя не находится под арестом или на него не обращено взыскание в установленном законодательством порядке;</w:t>
      </w:r>
    </w:p>
    <w:p w:rsidR="007A7F70" w:rsidRDefault="007A7F70">
      <w:pPr>
        <w:pStyle w:val="ConsPlusNormal"/>
        <w:ind w:firstLine="540"/>
        <w:jc w:val="both"/>
      </w:pPr>
      <w:r>
        <w:t>5) отсутствие задолженности по заработной плате работников более одного месяца;</w:t>
      </w:r>
    </w:p>
    <w:p w:rsidR="007A7F70" w:rsidRDefault="007A7F70">
      <w:pPr>
        <w:pStyle w:val="ConsPlusNormal"/>
        <w:ind w:firstLine="540"/>
        <w:jc w:val="both"/>
      </w:pPr>
      <w:r>
        <w:t>6) обеспечение долевого участия соискателя в финансировании малого проекта в размере не менее 100% от суммы субсидии (гранта), указанной в смете;</w:t>
      </w:r>
    </w:p>
    <w:p w:rsidR="007A7F70" w:rsidRDefault="007A7F70">
      <w:pPr>
        <w:pStyle w:val="ConsPlusNormal"/>
        <w:ind w:firstLine="540"/>
        <w:jc w:val="both"/>
      </w:pPr>
      <w:r>
        <w:t>7) срок реализации малого проекта - до 31 декабря текущего года.</w:t>
      </w:r>
    </w:p>
    <w:p w:rsidR="007A7F70" w:rsidRDefault="007A7F70">
      <w:pPr>
        <w:pStyle w:val="ConsPlusNormal"/>
        <w:ind w:firstLine="540"/>
        <w:jc w:val="both"/>
      </w:pPr>
      <w:bookmarkStart w:id="312" w:name="P14695"/>
      <w:bookmarkEnd w:id="312"/>
      <w:r>
        <w:t>3. Для целей настоящего Порядка под малым проектом в сфере въездного и внутреннего туризма на территории Республики Коми (далее - малый проект) понимается проект по реализации мероприятий по следующим приоритетным направлениям туристской деятельности в Республике Коми:</w:t>
      </w:r>
    </w:p>
    <w:p w:rsidR="007A7F70" w:rsidRDefault="007A7F70">
      <w:pPr>
        <w:pStyle w:val="ConsPlusNormal"/>
        <w:ind w:firstLine="540"/>
        <w:jc w:val="both"/>
      </w:pPr>
      <w:r>
        <w:t>организация туров выходного дня;</w:t>
      </w:r>
    </w:p>
    <w:p w:rsidR="007A7F70" w:rsidRDefault="007A7F70">
      <w:pPr>
        <w:pStyle w:val="ConsPlusNormal"/>
        <w:ind w:firstLine="540"/>
        <w:jc w:val="both"/>
      </w:pPr>
      <w:r>
        <w:t>организация охотничье-рыболовных туров;</w:t>
      </w:r>
    </w:p>
    <w:p w:rsidR="007A7F70" w:rsidRDefault="007A7F70">
      <w:pPr>
        <w:pStyle w:val="ConsPlusNormal"/>
        <w:ind w:firstLine="540"/>
        <w:jc w:val="both"/>
      </w:pPr>
      <w:r>
        <w:t>формирование экскурсионных маршрутов, в том числе пеших, конных, автобусных и др.;</w:t>
      </w:r>
    </w:p>
    <w:p w:rsidR="007A7F70" w:rsidRDefault="007A7F70">
      <w:pPr>
        <w:pStyle w:val="ConsPlusNormal"/>
        <w:ind w:firstLine="540"/>
        <w:jc w:val="both"/>
      </w:pPr>
      <w:r>
        <w:t>развитие сельского туризма;</w:t>
      </w:r>
    </w:p>
    <w:p w:rsidR="007A7F70" w:rsidRDefault="007A7F70">
      <w:pPr>
        <w:pStyle w:val="ConsPlusNormal"/>
        <w:ind w:firstLine="540"/>
        <w:jc w:val="both"/>
      </w:pPr>
      <w:r>
        <w:t>развитие детского туризма;</w:t>
      </w:r>
    </w:p>
    <w:p w:rsidR="007A7F70" w:rsidRDefault="007A7F70">
      <w:pPr>
        <w:pStyle w:val="ConsPlusNormal"/>
        <w:ind w:firstLine="540"/>
        <w:jc w:val="both"/>
      </w:pPr>
      <w:r>
        <w:t>организация социальных туров;</w:t>
      </w:r>
    </w:p>
    <w:p w:rsidR="007A7F70" w:rsidRDefault="007A7F70">
      <w:pPr>
        <w:pStyle w:val="ConsPlusNormal"/>
        <w:ind w:firstLine="540"/>
        <w:jc w:val="both"/>
      </w:pPr>
      <w:r>
        <w:t>деятельность по вхождению на особо охраняемые природные территории регионального значения в целях создания и развития инфраструктуры с последующим использованием в туристских и рекреационных целях.</w:t>
      </w:r>
    </w:p>
    <w:p w:rsidR="007A7F70" w:rsidRDefault="007A7F70">
      <w:pPr>
        <w:pStyle w:val="ConsPlusNormal"/>
        <w:ind w:firstLine="540"/>
        <w:jc w:val="both"/>
      </w:pPr>
      <w:r>
        <w:t>4. Субсидия (грант) предоставляется соискателю однократно в размере не более 100 тысяч рублей.</w:t>
      </w:r>
    </w:p>
    <w:p w:rsidR="007A7F70" w:rsidRDefault="007A7F70">
      <w:pPr>
        <w:pStyle w:val="ConsPlusNormal"/>
        <w:ind w:firstLine="540"/>
        <w:jc w:val="both"/>
      </w:pPr>
      <w:r>
        <w:t>5. Субсидия (грант) предоставляется соискателям по результатам конкурсного отбора малых проектов в области въездного и внутреннего туризма в Республике Коми, осуществляемого комиссией по развитию туризма в Республике Коми (далее - конкурсный отбор, Комиссия).</w:t>
      </w:r>
    </w:p>
    <w:p w:rsidR="007A7F70" w:rsidRDefault="007A7F70">
      <w:pPr>
        <w:pStyle w:val="ConsPlusNormal"/>
        <w:ind w:firstLine="540"/>
        <w:jc w:val="both"/>
      </w:pPr>
      <w:r>
        <w:t>Состав и регламент работы Комиссии утверждается приказом Агентства Республики Коми по туризму (далее - Агентство), который размещается на официальном сайте Агентства в информационно-телекоммуникационной сети "Интернет" www.tur.rkomi.ru в течение 5 рабочих дней со дня его подписания.</w:t>
      </w:r>
    </w:p>
    <w:p w:rsidR="007A7F70" w:rsidRDefault="007A7F70">
      <w:pPr>
        <w:pStyle w:val="ConsPlusNormal"/>
        <w:ind w:firstLine="540"/>
        <w:jc w:val="both"/>
      </w:pPr>
      <w:r>
        <w:t>Сроки приема и порядок регистрации документов для проведения конкурсного отбора и сроки проведения конкурсного отбора утверждаются приказами Агентства, которые размещаются на официальном сайте Агентства в информационно-телекоммуникационной сети "Интернет" www.tur.rkomi.ru не менее чем за 5 рабочих дней до начала приема документов.</w:t>
      </w:r>
    </w:p>
    <w:p w:rsidR="007A7F70" w:rsidRDefault="007A7F70">
      <w:pPr>
        <w:pStyle w:val="ConsPlusNormal"/>
        <w:ind w:firstLine="540"/>
        <w:jc w:val="both"/>
      </w:pPr>
      <w:r>
        <w:t>6. Оценка представленных малых проектов на получение субсидии (гранта) осуществляется Комиссией по следующим критериям:</w:t>
      </w:r>
    </w:p>
    <w:p w:rsidR="007A7F70" w:rsidRDefault="007A7F70">
      <w:pPr>
        <w:pStyle w:val="ConsPlusNormal"/>
        <w:ind w:firstLine="540"/>
        <w:jc w:val="both"/>
      </w:pPr>
      <w:r>
        <w:t xml:space="preserve">1) соответствие задач малого проекта приоритетным направлениям, определенным </w:t>
      </w:r>
      <w:hyperlink w:anchor="P14695" w:history="1">
        <w:r>
          <w:rPr>
            <w:color w:val="0000FF"/>
          </w:rPr>
          <w:t>пунктом 3</w:t>
        </w:r>
      </w:hyperlink>
      <w:r>
        <w:t xml:space="preserve"> настоящего Порядка;</w:t>
      </w:r>
    </w:p>
    <w:p w:rsidR="007A7F70" w:rsidRDefault="007A7F70">
      <w:pPr>
        <w:pStyle w:val="ConsPlusNormal"/>
        <w:ind w:firstLine="540"/>
        <w:jc w:val="both"/>
      </w:pPr>
      <w:r>
        <w:t>2) наличие финансовых ресурсов для реализации малого проекта, подтвержденных документами (с учетом финансовой поддержки из республиканского бюджета Республики Коми, заемных средств, средств инвесторов и своих средств);</w:t>
      </w:r>
    </w:p>
    <w:p w:rsidR="007A7F70" w:rsidRDefault="007A7F70">
      <w:pPr>
        <w:pStyle w:val="ConsPlusNormal"/>
        <w:ind w:firstLine="540"/>
        <w:jc w:val="both"/>
      </w:pPr>
      <w:r>
        <w:t>3) создание новых рабочих мест;</w:t>
      </w:r>
    </w:p>
    <w:p w:rsidR="007A7F70" w:rsidRDefault="007A7F70">
      <w:pPr>
        <w:pStyle w:val="ConsPlusNormal"/>
        <w:ind w:firstLine="540"/>
        <w:jc w:val="both"/>
      </w:pPr>
      <w:r>
        <w:t>4) вовлечение в реализацию малого проекта организаций сопутствующей индустрии;</w:t>
      </w:r>
    </w:p>
    <w:p w:rsidR="007A7F70" w:rsidRDefault="007A7F70">
      <w:pPr>
        <w:pStyle w:val="ConsPlusNormal"/>
        <w:ind w:firstLine="540"/>
        <w:jc w:val="both"/>
      </w:pPr>
      <w:r>
        <w:t>5) устойчивость малого проекта;</w:t>
      </w:r>
    </w:p>
    <w:p w:rsidR="007A7F70" w:rsidRDefault="007A7F70">
      <w:pPr>
        <w:pStyle w:val="ConsPlusNormal"/>
        <w:ind w:firstLine="540"/>
        <w:jc w:val="both"/>
      </w:pPr>
      <w:r>
        <w:t>6) влияние малого проекта на расширение внутреннего и въездного турпотока;</w:t>
      </w:r>
    </w:p>
    <w:p w:rsidR="007A7F70" w:rsidRDefault="007A7F70">
      <w:pPr>
        <w:pStyle w:val="ConsPlusNormal"/>
        <w:ind w:firstLine="540"/>
        <w:jc w:val="both"/>
      </w:pPr>
      <w:r>
        <w:t>7) наличие опыта работы на рынке не менее 1 года;</w:t>
      </w:r>
    </w:p>
    <w:p w:rsidR="007A7F70" w:rsidRDefault="007A7F70">
      <w:pPr>
        <w:pStyle w:val="ConsPlusNormal"/>
        <w:ind w:firstLine="540"/>
        <w:jc w:val="both"/>
      </w:pPr>
      <w:r>
        <w:t>8) наличие пакета туристских услуг малого проекта;</w:t>
      </w:r>
    </w:p>
    <w:p w:rsidR="007A7F70" w:rsidRDefault="007A7F70">
      <w:pPr>
        <w:pStyle w:val="ConsPlusNormal"/>
        <w:ind w:firstLine="540"/>
        <w:jc w:val="both"/>
      </w:pPr>
      <w:r>
        <w:t>9) наличие системы мер по продвижению малого проекта.</w:t>
      </w:r>
    </w:p>
    <w:p w:rsidR="007A7F70" w:rsidRDefault="007A7F70">
      <w:pPr>
        <w:pStyle w:val="ConsPlusNormal"/>
        <w:ind w:firstLine="540"/>
        <w:jc w:val="both"/>
      </w:pPr>
      <w:r>
        <w:t xml:space="preserve">Оценка малого проекта производится путем суммирования баллов по каждому критерию, указанному в </w:t>
      </w:r>
      <w:hyperlink w:anchor="P14801" w:history="1">
        <w:r>
          <w:rPr>
            <w:color w:val="0000FF"/>
          </w:rPr>
          <w:t>приложении 1</w:t>
        </w:r>
      </w:hyperlink>
      <w:r>
        <w:t xml:space="preserve"> к настоящему Порядку.</w:t>
      </w:r>
    </w:p>
    <w:p w:rsidR="007A7F70" w:rsidRDefault="007A7F70">
      <w:pPr>
        <w:pStyle w:val="ConsPlusNormal"/>
        <w:ind w:firstLine="540"/>
        <w:jc w:val="both"/>
      </w:pPr>
      <w:r>
        <w:t>7. Победителями конкурсного отбора признаются малые проекты, набравшие наибольшее количество баллов. При равенстве итоговых баллов по результатам оценки заявлений и прилагаемых к нему документов конкурсного отбора приоритет отдается заявлениям, поступившим ранее других.</w:t>
      </w:r>
    </w:p>
    <w:p w:rsidR="007A7F70" w:rsidRDefault="007A7F70">
      <w:pPr>
        <w:pStyle w:val="ConsPlusNormal"/>
        <w:ind w:firstLine="540"/>
        <w:jc w:val="both"/>
      </w:pPr>
      <w:bookmarkStart w:id="313" w:name="P14719"/>
      <w:bookmarkEnd w:id="313"/>
      <w:r>
        <w:t>8. Для участия в конкурсном отборе малых проектов для получения субсидии (гранта) соискатель представляет в Агентство следующие документы:</w:t>
      </w:r>
    </w:p>
    <w:p w:rsidR="007A7F70" w:rsidRDefault="007A7F70">
      <w:pPr>
        <w:pStyle w:val="ConsPlusNormal"/>
        <w:ind w:firstLine="540"/>
        <w:jc w:val="both"/>
      </w:pPr>
      <w:bookmarkStart w:id="314" w:name="P14720"/>
      <w:bookmarkEnd w:id="314"/>
      <w:r>
        <w:t xml:space="preserve">1) </w:t>
      </w:r>
      <w:hyperlink w:anchor="P14952" w:history="1">
        <w:r>
          <w:rPr>
            <w:color w:val="0000FF"/>
          </w:rPr>
          <w:t>заявление</w:t>
        </w:r>
      </w:hyperlink>
      <w:r>
        <w:t xml:space="preserve"> по форме согласно приложению 2 к настоящему Порядку;</w:t>
      </w:r>
    </w:p>
    <w:p w:rsidR="007A7F70" w:rsidRDefault="007A7F70">
      <w:pPr>
        <w:pStyle w:val="ConsPlusNormal"/>
        <w:ind w:firstLine="540"/>
        <w:jc w:val="both"/>
      </w:pPr>
      <w:r>
        <w:t>2) опись представленных документов, содержащую наименование, дату, номер и порядковый номер страницы документа;</w:t>
      </w:r>
    </w:p>
    <w:p w:rsidR="007A7F70" w:rsidRDefault="007A7F70">
      <w:pPr>
        <w:pStyle w:val="ConsPlusNormal"/>
        <w:ind w:firstLine="540"/>
        <w:jc w:val="both"/>
      </w:pPr>
      <w:r>
        <w:t>3) сведения об отсутствии задолженности по заработной плате работников более одного месяца;</w:t>
      </w:r>
    </w:p>
    <w:p w:rsidR="007A7F70" w:rsidRDefault="007A7F70">
      <w:pPr>
        <w:pStyle w:val="ConsPlusNormal"/>
        <w:ind w:firstLine="540"/>
        <w:jc w:val="both"/>
      </w:pPr>
      <w:r>
        <w:t>4) проект, оформленный в свободной форме, содержащий разделы:</w:t>
      </w:r>
    </w:p>
    <w:p w:rsidR="007A7F70" w:rsidRDefault="007A7F70">
      <w:pPr>
        <w:pStyle w:val="ConsPlusNormal"/>
        <w:ind w:firstLine="540"/>
        <w:jc w:val="both"/>
      </w:pPr>
      <w:r>
        <w:t>название проекта;</w:t>
      </w:r>
    </w:p>
    <w:p w:rsidR="007A7F70" w:rsidRDefault="007A7F70">
      <w:pPr>
        <w:pStyle w:val="ConsPlusNormal"/>
        <w:ind w:firstLine="540"/>
        <w:jc w:val="both"/>
      </w:pPr>
      <w:r>
        <w:t>текущее состояние реализации малого проекта;</w:t>
      </w:r>
    </w:p>
    <w:p w:rsidR="007A7F70" w:rsidRDefault="007A7F70">
      <w:pPr>
        <w:pStyle w:val="ConsPlusNormal"/>
        <w:ind w:firstLine="540"/>
        <w:jc w:val="both"/>
      </w:pPr>
      <w:r>
        <w:t>обоснование предоставления субсидии (гранта) за счет средств республиканского бюджета Республики Коми, необходимой для реализации малого проекта с приложением сметы расходов;</w:t>
      </w:r>
    </w:p>
    <w:p w:rsidR="007A7F70" w:rsidRDefault="007A7F70">
      <w:pPr>
        <w:pStyle w:val="ConsPlusNormal"/>
        <w:ind w:firstLine="540"/>
        <w:jc w:val="both"/>
      </w:pPr>
      <w:r>
        <w:t>цель и задачи малого проекта;</w:t>
      </w:r>
    </w:p>
    <w:p w:rsidR="007A7F70" w:rsidRDefault="007A7F70">
      <w:pPr>
        <w:pStyle w:val="ConsPlusNormal"/>
        <w:ind w:firstLine="540"/>
        <w:jc w:val="both"/>
      </w:pPr>
      <w:r>
        <w:t>основные мероприятия, этапы и сроки реализации малого проекта;</w:t>
      </w:r>
    </w:p>
    <w:p w:rsidR="007A7F70" w:rsidRDefault="007A7F70">
      <w:pPr>
        <w:pStyle w:val="ConsPlusNormal"/>
        <w:ind w:firstLine="540"/>
        <w:jc w:val="both"/>
      </w:pPr>
      <w:r>
        <w:t>ресурсное обеспечение малого проекта;</w:t>
      </w:r>
    </w:p>
    <w:p w:rsidR="007A7F70" w:rsidRDefault="007A7F70">
      <w:pPr>
        <w:pStyle w:val="ConsPlusNormal"/>
        <w:ind w:firstLine="540"/>
        <w:jc w:val="both"/>
      </w:pPr>
      <w:r>
        <w:t>ожидаемые результаты реализации малого проекта, которые могут быть выражены в следующих количественных показателях: увеличение турпотока, создание единиц инфраструктуры, количество туров, количество созданных рабочих мест, вовлечение в реализацию проекта сопутствующих отраслей, количество человек, охваченных экскурсионным обслуживанием, количество посетителей туров, количество маршрутов и др.;</w:t>
      </w:r>
    </w:p>
    <w:p w:rsidR="007A7F70" w:rsidRDefault="007A7F70">
      <w:pPr>
        <w:pStyle w:val="ConsPlusNormal"/>
        <w:ind w:firstLine="540"/>
        <w:jc w:val="both"/>
      </w:pPr>
      <w:r>
        <w:t>общая смета планируемых затрат на реализацию малого проекта в целом с указанием всех источников;</w:t>
      </w:r>
    </w:p>
    <w:p w:rsidR="007A7F70" w:rsidRDefault="007A7F70">
      <w:pPr>
        <w:pStyle w:val="ConsPlusNormal"/>
        <w:ind w:firstLine="540"/>
        <w:jc w:val="both"/>
      </w:pPr>
      <w:r>
        <w:t>демонстрация (доказательство) вовлечения в реализацию проекта иных заинтересованных юридических лиц (за исключением государственных (муниципальных) учреждений), индивидуальных предпринимателей, а также социально ориентированных некоммерческих организаций, в целях определения (оценки) мультипликативного эффекта от реализации малого проекта;</w:t>
      </w:r>
    </w:p>
    <w:p w:rsidR="007A7F70" w:rsidRDefault="007A7F70">
      <w:pPr>
        <w:pStyle w:val="ConsPlusNormal"/>
        <w:ind w:firstLine="540"/>
        <w:jc w:val="both"/>
      </w:pPr>
      <w:r>
        <w:t>система мер по продвижению малого проекта (реклама, маркетинг, договоры с туроператорами, Интернет-продвижение и т.д.);</w:t>
      </w:r>
    </w:p>
    <w:p w:rsidR="007A7F70" w:rsidRDefault="007A7F70">
      <w:pPr>
        <w:pStyle w:val="ConsPlusNormal"/>
        <w:ind w:firstLine="540"/>
        <w:jc w:val="both"/>
      </w:pPr>
      <w:r>
        <w:t>фото-, видеоматериалы и (или) рисунки (схемы), имеющие непосредственное отношение к малому проекту (при наличии);</w:t>
      </w:r>
    </w:p>
    <w:p w:rsidR="007A7F70" w:rsidRDefault="007A7F70">
      <w:pPr>
        <w:pStyle w:val="ConsPlusNormal"/>
        <w:ind w:firstLine="540"/>
        <w:jc w:val="both"/>
      </w:pPr>
      <w:r>
        <w:t>5) копии учредительных документов (для юридических лиц, социально ориентированных некоммерческих организаций) или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заверенные в порядке, установленном законодательством Российской Федерации;</w:t>
      </w:r>
    </w:p>
    <w:p w:rsidR="007A7F70" w:rsidRDefault="007A7F70">
      <w:pPr>
        <w:pStyle w:val="ConsPlusNormal"/>
        <w:ind w:firstLine="540"/>
        <w:jc w:val="both"/>
      </w:pPr>
      <w:bookmarkStart w:id="315" w:name="P14736"/>
      <w:bookmarkEnd w:id="315"/>
      <w:r>
        <w:t>6) документы, подтверждающие наличие собственных средств (заемных средств, средств инвесторов и своих средств) для финансирования малого проекта в размере не менее 100% процентов от суммы субсидии (гранта);</w:t>
      </w:r>
    </w:p>
    <w:p w:rsidR="007A7F70" w:rsidRDefault="007A7F70">
      <w:pPr>
        <w:pStyle w:val="ConsPlusNormal"/>
        <w:ind w:firstLine="540"/>
        <w:jc w:val="both"/>
      </w:pPr>
      <w:bookmarkStart w:id="316" w:name="P14737"/>
      <w:bookmarkEnd w:id="316"/>
      <w:r>
        <w:t>7) выписку из Единого государственного реестра юридических лиц (индивидуальных предпринимателей), сформированную не ранее чем за три месяца до дня подачи заявления;</w:t>
      </w:r>
    </w:p>
    <w:p w:rsidR="007A7F70" w:rsidRDefault="007A7F70">
      <w:pPr>
        <w:pStyle w:val="ConsPlusNormal"/>
        <w:ind w:firstLine="540"/>
        <w:jc w:val="both"/>
      </w:pPr>
      <w:r>
        <w:t xml:space="preserve">8) </w:t>
      </w:r>
      <w:hyperlink r:id="rId1959" w:history="1">
        <w:r>
          <w:rPr>
            <w:color w:val="0000FF"/>
          </w:rPr>
          <w:t>справку</w:t>
        </w:r>
      </w:hyperlink>
      <w:r>
        <w:t xml:space="preserve"> об исполнении налогоплательщиком (плательщиком сборов, налоговым агентом) обязанности по уплате налогов, сборов, пеней и штрафов по рекомендуемой форме, утвержденной приказом Федеральной налоговой службы Российской Федерации от 21 июля 2014 г. N ММВ-7-8/378@, сформированную не ранее чем за месяц до дня подачи заявления, в случае если соискатель представляет ее самостоятельно;</w:t>
      </w:r>
    </w:p>
    <w:p w:rsidR="007A7F70" w:rsidRDefault="007A7F70">
      <w:pPr>
        <w:pStyle w:val="ConsPlusNormal"/>
        <w:ind w:firstLine="540"/>
        <w:jc w:val="both"/>
      </w:pPr>
      <w:r>
        <w:t>9)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соискателем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не ранее чем за месяц до дня подачи заявления, в случае если соискатель представляет ее самостоятельно;</w:t>
      </w:r>
    </w:p>
    <w:p w:rsidR="007A7F70" w:rsidRDefault="007A7F70">
      <w:pPr>
        <w:pStyle w:val="ConsPlusNormal"/>
        <w:ind w:firstLine="540"/>
        <w:jc w:val="both"/>
      </w:pPr>
      <w:bookmarkStart w:id="317" w:name="P14740"/>
      <w:bookmarkEnd w:id="317"/>
      <w:r>
        <w:t>10) справку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сформированную не ранее чем за месяц до дня подачи заявки, в случае если соискатель представляет ее самостоятельно.</w:t>
      </w:r>
    </w:p>
    <w:p w:rsidR="007A7F70" w:rsidRDefault="007A7F70">
      <w:pPr>
        <w:pStyle w:val="ConsPlusNormal"/>
        <w:ind w:firstLine="540"/>
        <w:jc w:val="both"/>
      </w:pPr>
      <w:r>
        <w:t xml:space="preserve">Документы, указанные в </w:t>
      </w:r>
      <w:hyperlink w:anchor="P14720" w:history="1">
        <w:r>
          <w:rPr>
            <w:color w:val="0000FF"/>
          </w:rPr>
          <w:t>подпунктах 1</w:t>
        </w:r>
      </w:hyperlink>
      <w:r>
        <w:t xml:space="preserve"> - </w:t>
      </w:r>
      <w:hyperlink w:anchor="P14736" w:history="1">
        <w:r>
          <w:rPr>
            <w:color w:val="0000FF"/>
          </w:rPr>
          <w:t>6</w:t>
        </w:r>
      </w:hyperlink>
      <w:r>
        <w:t xml:space="preserve"> настоящего пункта, представляются соискателем самостоятельно. Сведения, содержащиеся в документах, указанных в </w:t>
      </w:r>
      <w:hyperlink w:anchor="P14737" w:history="1">
        <w:r>
          <w:rPr>
            <w:color w:val="0000FF"/>
          </w:rPr>
          <w:t>подпунктах 7</w:t>
        </w:r>
      </w:hyperlink>
      <w:r>
        <w:t xml:space="preserve"> - </w:t>
      </w:r>
      <w:hyperlink w:anchor="P14740" w:history="1">
        <w:r>
          <w:rPr>
            <w:color w:val="0000FF"/>
          </w:rPr>
          <w:t>10</w:t>
        </w:r>
      </w:hyperlink>
      <w:r>
        <w:t xml:space="preserve"> настоящего пункта, запрашиваются Агентством в течение 3 рабочих дней со дня поступления заявления в порядке межведомственного информационного взаимодействия у государственных органов и организаций, в распоряжении которых они находятся, если указанные документы не были представлены соискателем самостоятельно.</w:t>
      </w:r>
    </w:p>
    <w:p w:rsidR="007A7F70" w:rsidRDefault="007A7F70">
      <w:pPr>
        <w:pStyle w:val="ConsPlusNormal"/>
        <w:ind w:firstLine="540"/>
        <w:jc w:val="both"/>
      </w:pPr>
      <w:r>
        <w:t>Соискатели несут ответственность за достоверность сведений, содержащихся в документах, представляемых в Агентство для участия в конкурсном отборе для получения субсидии (гранта).</w:t>
      </w:r>
    </w:p>
    <w:p w:rsidR="007A7F70" w:rsidRDefault="007A7F70">
      <w:pPr>
        <w:pStyle w:val="ConsPlusNormal"/>
        <w:ind w:firstLine="540"/>
        <w:jc w:val="both"/>
      </w:pPr>
      <w:r>
        <w:t>9. Каждый соискатель вправе направить для участия в конкурсном отборе не более 1 (одного) заявления.</w:t>
      </w:r>
    </w:p>
    <w:p w:rsidR="007A7F70" w:rsidRDefault="007A7F70">
      <w:pPr>
        <w:pStyle w:val="ConsPlusNormal"/>
        <w:ind w:firstLine="540"/>
        <w:jc w:val="both"/>
      </w:pPr>
      <w:r>
        <w:t xml:space="preserve">10. Дополнительно к документам, указанным в </w:t>
      </w:r>
      <w:hyperlink w:anchor="P14719" w:history="1">
        <w:r>
          <w:rPr>
            <w:color w:val="0000FF"/>
          </w:rPr>
          <w:t>пункте 8</w:t>
        </w:r>
      </w:hyperlink>
      <w:r>
        <w:t xml:space="preserve"> настоящего Порядка, соискателем могут быть представлены следующие документы:</w:t>
      </w:r>
    </w:p>
    <w:p w:rsidR="007A7F70" w:rsidRDefault="007A7F70">
      <w:pPr>
        <w:pStyle w:val="ConsPlusNormal"/>
        <w:ind w:firstLine="540"/>
        <w:jc w:val="both"/>
      </w:pPr>
      <w:r>
        <w:t>1) статистическая информация о соискателе (время работы на рынке, число клиентов, покупателей, численность персонала);</w:t>
      </w:r>
    </w:p>
    <w:p w:rsidR="007A7F70" w:rsidRDefault="007A7F70">
      <w:pPr>
        <w:pStyle w:val="ConsPlusNormal"/>
        <w:ind w:firstLine="540"/>
        <w:jc w:val="both"/>
      </w:pPr>
      <w:r>
        <w:t>2) информационные и рекламные материалы, проспекты, отзывы потребителей, рецензии, копии свидетельств и дипломов соискателя.</w:t>
      </w:r>
    </w:p>
    <w:p w:rsidR="007A7F70" w:rsidRDefault="007A7F70">
      <w:pPr>
        <w:pStyle w:val="ConsPlusNormal"/>
        <w:ind w:firstLine="540"/>
        <w:jc w:val="both"/>
      </w:pPr>
      <w:bookmarkStart w:id="318" w:name="P14747"/>
      <w:bookmarkEnd w:id="318"/>
      <w:r>
        <w:t>11. Агентство не позднее 5 рабочих дней с даты поступления документов проверяет полноту (комплектность), оформление представленных соискателем документов на их соответствие требованиям, установленным настоящим Порядком, и принимает решение о соответствии (несоответствии) документов установленным требованиям.</w:t>
      </w:r>
    </w:p>
    <w:p w:rsidR="007A7F70" w:rsidRDefault="007A7F70">
      <w:pPr>
        <w:pStyle w:val="ConsPlusNormal"/>
        <w:ind w:firstLine="540"/>
        <w:jc w:val="both"/>
      </w:pPr>
      <w:r>
        <w:t>Основаниями для принятия решения об отказе в принятии заявления для участия в конкурсном отборе являются:</w:t>
      </w:r>
    </w:p>
    <w:p w:rsidR="007A7F70" w:rsidRDefault="007A7F70">
      <w:pPr>
        <w:pStyle w:val="ConsPlusNormal"/>
        <w:ind w:firstLine="540"/>
        <w:jc w:val="both"/>
      </w:pPr>
      <w:r>
        <w:t xml:space="preserve">1) несоответствие соискателя требованиям, установленным </w:t>
      </w:r>
      <w:hyperlink w:anchor="P14687" w:history="1">
        <w:r>
          <w:rPr>
            <w:color w:val="0000FF"/>
          </w:rPr>
          <w:t>пунктом 2</w:t>
        </w:r>
      </w:hyperlink>
      <w:r>
        <w:t xml:space="preserve"> настоящего Порядка;</w:t>
      </w:r>
    </w:p>
    <w:p w:rsidR="007A7F70" w:rsidRDefault="007A7F70">
      <w:pPr>
        <w:pStyle w:val="ConsPlusNormal"/>
        <w:ind w:firstLine="540"/>
        <w:jc w:val="both"/>
      </w:pPr>
      <w:r>
        <w:t>2) представление документов с нарушением сроков, установленных для приема документов;</w:t>
      </w:r>
    </w:p>
    <w:p w:rsidR="007A7F70" w:rsidRDefault="007A7F70">
      <w:pPr>
        <w:pStyle w:val="ConsPlusNormal"/>
        <w:ind w:firstLine="540"/>
        <w:jc w:val="both"/>
      </w:pPr>
      <w:r>
        <w:t xml:space="preserve">3) представление соискателем не в полном объеме документов, указанных в </w:t>
      </w:r>
      <w:hyperlink w:anchor="P14720" w:history="1">
        <w:r>
          <w:rPr>
            <w:color w:val="0000FF"/>
          </w:rPr>
          <w:t>подпунктах 1</w:t>
        </w:r>
      </w:hyperlink>
      <w:r>
        <w:t xml:space="preserve"> - </w:t>
      </w:r>
      <w:hyperlink w:anchor="P14736" w:history="1">
        <w:r>
          <w:rPr>
            <w:color w:val="0000FF"/>
          </w:rPr>
          <w:t>6 пункта 8</w:t>
        </w:r>
      </w:hyperlink>
      <w:r>
        <w:t xml:space="preserve"> настоящего Порядка.</w:t>
      </w:r>
    </w:p>
    <w:p w:rsidR="007A7F70" w:rsidRDefault="007A7F70">
      <w:pPr>
        <w:pStyle w:val="ConsPlusNormal"/>
        <w:ind w:firstLine="540"/>
        <w:jc w:val="both"/>
      </w:pPr>
      <w:r>
        <w:t xml:space="preserve">12. Решение о соответствии (несоответствии) документов требованиям, установленным настоящим Порядком, подписывается руководителем Агентства в течение срока, установленного </w:t>
      </w:r>
      <w:hyperlink w:anchor="P14747" w:history="1">
        <w:r>
          <w:rPr>
            <w:color w:val="0000FF"/>
          </w:rPr>
          <w:t>пунктом 11</w:t>
        </w:r>
      </w:hyperlink>
      <w:r>
        <w:t xml:space="preserve"> настоящего Порядка.</w:t>
      </w:r>
    </w:p>
    <w:p w:rsidR="007A7F70" w:rsidRDefault="007A7F70">
      <w:pPr>
        <w:pStyle w:val="ConsPlusNormal"/>
        <w:ind w:firstLine="540"/>
        <w:jc w:val="both"/>
      </w:pPr>
      <w:r>
        <w:t xml:space="preserve">В случае принятия решения о несоответствии документов требованиям, установленным </w:t>
      </w:r>
      <w:hyperlink w:anchor="P14687" w:history="1">
        <w:r>
          <w:rPr>
            <w:color w:val="0000FF"/>
          </w:rPr>
          <w:t>пунктами 2</w:t>
        </w:r>
      </w:hyperlink>
      <w:r>
        <w:t xml:space="preserve"> и </w:t>
      </w:r>
      <w:hyperlink w:anchor="P14720" w:history="1">
        <w:r>
          <w:rPr>
            <w:color w:val="0000FF"/>
          </w:rPr>
          <w:t>подпунктами 1</w:t>
        </w:r>
      </w:hyperlink>
      <w:r>
        <w:t xml:space="preserve"> - </w:t>
      </w:r>
      <w:hyperlink w:anchor="P14736" w:history="1">
        <w:r>
          <w:rPr>
            <w:color w:val="0000FF"/>
          </w:rPr>
          <w:t>6 пункта 8</w:t>
        </w:r>
      </w:hyperlink>
      <w:r>
        <w:t xml:space="preserve"> настоящего Порядка, соискателю в течение 5 рабочих дней с момента принятия указанного решения возвращаются заявление и документы, указанные в </w:t>
      </w:r>
      <w:hyperlink w:anchor="P14719" w:history="1">
        <w:r>
          <w:rPr>
            <w:color w:val="0000FF"/>
          </w:rPr>
          <w:t>пункте 8</w:t>
        </w:r>
      </w:hyperlink>
      <w:r>
        <w:t xml:space="preserve"> настоящего Порядка, с указанием причины отказа в принятии документов.</w:t>
      </w:r>
    </w:p>
    <w:p w:rsidR="007A7F70" w:rsidRDefault="007A7F70">
      <w:pPr>
        <w:pStyle w:val="ConsPlusNormal"/>
        <w:ind w:firstLine="540"/>
        <w:jc w:val="both"/>
      </w:pPr>
      <w:r>
        <w:t xml:space="preserve">Соискатель вправе, доработав заявление и документы, указанные в </w:t>
      </w:r>
      <w:hyperlink w:anchor="P14720" w:history="1">
        <w:r>
          <w:rPr>
            <w:color w:val="0000FF"/>
          </w:rPr>
          <w:t>подпунктах 1</w:t>
        </w:r>
      </w:hyperlink>
      <w:r>
        <w:t xml:space="preserve"> - </w:t>
      </w:r>
      <w:hyperlink w:anchor="P14736" w:history="1">
        <w:r>
          <w:rPr>
            <w:color w:val="0000FF"/>
          </w:rPr>
          <w:t>6 пункта 8</w:t>
        </w:r>
      </w:hyperlink>
      <w:r>
        <w:t xml:space="preserve"> настоящего Порядка, повторно подать их до истечения срока подачи документов, установленного приказом Агентства для приема документов.</w:t>
      </w:r>
    </w:p>
    <w:p w:rsidR="007A7F70" w:rsidRDefault="007A7F70">
      <w:pPr>
        <w:pStyle w:val="ConsPlusNormal"/>
        <w:ind w:firstLine="540"/>
        <w:jc w:val="both"/>
      </w:pPr>
      <w:r>
        <w:t>13. Агентство не позднее 15 рабочих дней с даты окончания приема документов, установленной приказом Агентства:</w:t>
      </w:r>
    </w:p>
    <w:p w:rsidR="007A7F70" w:rsidRDefault="007A7F70">
      <w:pPr>
        <w:pStyle w:val="ConsPlusNormal"/>
        <w:ind w:firstLine="540"/>
        <w:jc w:val="both"/>
      </w:pPr>
      <w:r>
        <w:t>организует рассмотрение и оценку малых проектов;</w:t>
      </w:r>
    </w:p>
    <w:p w:rsidR="007A7F70" w:rsidRDefault="007A7F70">
      <w:pPr>
        <w:pStyle w:val="ConsPlusNormal"/>
        <w:ind w:firstLine="540"/>
        <w:jc w:val="both"/>
      </w:pPr>
      <w:r>
        <w:t xml:space="preserve">готовит сводные заключения оценки малых проектов и определяет общую оценку баллов по критериям, установленным </w:t>
      </w:r>
      <w:hyperlink w:anchor="P14801" w:history="1">
        <w:r>
          <w:rPr>
            <w:color w:val="0000FF"/>
          </w:rPr>
          <w:t>приложением 1</w:t>
        </w:r>
      </w:hyperlink>
      <w:r>
        <w:t xml:space="preserve"> к настоящему Порядку;</w:t>
      </w:r>
    </w:p>
    <w:p w:rsidR="007A7F70" w:rsidRDefault="007A7F70">
      <w:pPr>
        <w:pStyle w:val="ConsPlusNormal"/>
        <w:ind w:firstLine="540"/>
        <w:jc w:val="both"/>
      </w:pPr>
      <w:r>
        <w:t>направляет в Комиссию представленные соискателями документы и результаты решений о соответствии (несоответствии) документов установленным требованиям, а также сводные заключения оценки малых проектов в срок, установленный настоящим пунктом.</w:t>
      </w:r>
    </w:p>
    <w:p w:rsidR="007A7F70" w:rsidRDefault="007A7F70">
      <w:pPr>
        <w:pStyle w:val="ConsPlusNormal"/>
        <w:ind w:firstLine="540"/>
        <w:jc w:val="both"/>
      </w:pPr>
      <w:r>
        <w:t xml:space="preserve">14. Комиссия в течение 10 рабочих дней со дня получения документов, указанных в </w:t>
      </w:r>
      <w:hyperlink w:anchor="P14719" w:history="1">
        <w:r>
          <w:rPr>
            <w:color w:val="0000FF"/>
          </w:rPr>
          <w:t>пункте 8</w:t>
        </w:r>
      </w:hyperlink>
      <w:r>
        <w:t xml:space="preserve"> настоящего Порядка:</w:t>
      </w:r>
    </w:p>
    <w:p w:rsidR="007A7F70" w:rsidRDefault="007A7F70">
      <w:pPr>
        <w:pStyle w:val="ConsPlusNormal"/>
        <w:ind w:firstLine="540"/>
        <w:jc w:val="both"/>
      </w:pPr>
      <w:r>
        <w:t>а) устанавливает минимальное необходимое значение общей оценки малых проектов в баллах, при котором малые проекты признаются прошедшими конкурсный отбор;</w:t>
      </w:r>
    </w:p>
    <w:p w:rsidR="007A7F70" w:rsidRDefault="007A7F70">
      <w:pPr>
        <w:pStyle w:val="ConsPlusNormal"/>
        <w:ind w:firstLine="540"/>
        <w:jc w:val="both"/>
      </w:pPr>
      <w:r>
        <w:t>б) рассматривает документы, представленные соискателями и результаты решений Агентства о соответствии (несоответствии) указанных документов установленным требованиям, а также сводные заключения оценки малых проектов и определяет победителей.</w:t>
      </w:r>
    </w:p>
    <w:p w:rsidR="007A7F70" w:rsidRDefault="007A7F70">
      <w:pPr>
        <w:pStyle w:val="ConsPlusNormal"/>
        <w:ind w:firstLine="540"/>
        <w:jc w:val="both"/>
      </w:pPr>
      <w:r>
        <w:t>Решение о признании малых проектов победителями оформляется протоколом Комиссии в срок не более 5 рабочих дней с даты заседания Комиссии.</w:t>
      </w:r>
    </w:p>
    <w:p w:rsidR="007A7F70" w:rsidRDefault="007A7F70">
      <w:pPr>
        <w:pStyle w:val="ConsPlusNormal"/>
        <w:ind w:firstLine="540"/>
        <w:jc w:val="both"/>
      </w:pPr>
      <w:r>
        <w:t>Протокол Комиссии размещается на официальном сайте Агентства в информационно-телекоммуникационной сети "Интернет" www.tur.rkomi.ru в течение 5 рабочих дней со дня его подписания.</w:t>
      </w:r>
    </w:p>
    <w:p w:rsidR="007A7F70" w:rsidRDefault="007A7F70">
      <w:pPr>
        <w:pStyle w:val="ConsPlusNormal"/>
        <w:ind w:firstLine="540"/>
        <w:jc w:val="both"/>
      </w:pPr>
      <w:r>
        <w:t>15. На основании протокола Комиссии Агентство в срок не более 5 рабочих дней с даты подписания протокола Комиссии принимает решение о предоставлении (отказе в предоставлении) субсидии (гранта) и направляет соискателю письменное уведомление о принятом в отношении него решении.</w:t>
      </w:r>
    </w:p>
    <w:p w:rsidR="007A7F70" w:rsidRDefault="007A7F70">
      <w:pPr>
        <w:pStyle w:val="ConsPlusNormal"/>
        <w:ind w:firstLine="540"/>
        <w:jc w:val="both"/>
      </w:pPr>
      <w:r>
        <w:t>16. Субсидия (грант) предоставляется на основании договора, заключенного между соискателем и Агентством.</w:t>
      </w:r>
    </w:p>
    <w:p w:rsidR="007A7F70" w:rsidRDefault="007A7F70">
      <w:pPr>
        <w:pStyle w:val="ConsPlusNormal"/>
        <w:ind w:firstLine="540"/>
        <w:jc w:val="both"/>
      </w:pPr>
      <w:r>
        <w:t>Срок подготовки договора Агентством не может превышать 5 рабочих дней с даты принятия Агентством решения о предоставлении субсидии (гранта).</w:t>
      </w:r>
    </w:p>
    <w:p w:rsidR="007A7F70" w:rsidRDefault="007A7F70">
      <w:pPr>
        <w:pStyle w:val="ConsPlusNormal"/>
        <w:ind w:firstLine="540"/>
        <w:jc w:val="both"/>
      </w:pPr>
      <w:r>
        <w:t>Обязательным условием для предоставления соискателю субсидии (гранта), включаемым в договор о предоставлении субсидии (гранта), является согласие соискателя на осуществление Агентством, Министерством финансов Республики Коми и иными органами государственного финансового контроля проверок соблюдения получателями субсидии (гранта) условий, целей и порядка предоставления субсидии (гранта).</w:t>
      </w:r>
    </w:p>
    <w:p w:rsidR="007A7F70" w:rsidRDefault="007A7F70">
      <w:pPr>
        <w:pStyle w:val="ConsPlusNormal"/>
        <w:ind w:firstLine="540"/>
        <w:jc w:val="both"/>
      </w:pPr>
      <w:r>
        <w:t>17. На основании договора о предоставлении субсидии (гранта) в сроки, установленные договором о предоставлении субсидии (гранта), Агентство перечисляет на расчетный счет соискателя средства субсидии (гранта).</w:t>
      </w:r>
    </w:p>
    <w:p w:rsidR="007A7F70" w:rsidRDefault="007A7F70">
      <w:pPr>
        <w:pStyle w:val="ConsPlusNormal"/>
        <w:ind w:firstLine="540"/>
        <w:jc w:val="both"/>
      </w:pPr>
      <w:bookmarkStart w:id="319" w:name="P14769"/>
      <w:bookmarkEnd w:id="319"/>
      <w:r>
        <w:t xml:space="preserve">18. Соискатель, получивший субсидию (грант) ежеквартально, до 20 числа месяца, следующего за отчетным, представляет в Агентство </w:t>
      </w:r>
      <w:hyperlink w:anchor="P15057" w:history="1">
        <w:r>
          <w:rPr>
            <w:color w:val="0000FF"/>
          </w:rPr>
          <w:t>отчет</w:t>
        </w:r>
      </w:hyperlink>
      <w:r>
        <w:t xml:space="preserve"> о расходовании субсидии (гранта) по форме согласно приложению 3 к настоящему Порядку с приложением документов, подтверждающих целевое расходование средств (в том числе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w:t>
      </w:r>
    </w:p>
    <w:p w:rsidR="007A7F70" w:rsidRDefault="007A7F70">
      <w:pPr>
        <w:pStyle w:val="ConsPlusNormal"/>
        <w:ind w:firstLine="540"/>
        <w:jc w:val="both"/>
      </w:pPr>
      <w:r>
        <w:t>Агентство в течение 5 рабочих дней со дня получения указанных в настоящем пункте документов снимает копии с них, заверяет их и передает соискателю лично или направляет по почте в адрес соискателя с обязательной описью направляемых документов.</w:t>
      </w:r>
    </w:p>
    <w:p w:rsidR="007A7F70" w:rsidRDefault="007A7F70">
      <w:pPr>
        <w:pStyle w:val="ConsPlusNormal"/>
        <w:ind w:firstLine="540"/>
        <w:jc w:val="both"/>
      </w:pPr>
      <w:r>
        <w:t xml:space="preserve">Соискатель вправе представить заверенные им копии документов, указанных в </w:t>
      </w:r>
      <w:hyperlink w:anchor="P14769" w:history="1">
        <w:r>
          <w:rPr>
            <w:color w:val="0000FF"/>
          </w:rPr>
          <w:t>абзаце первом</w:t>
        </w:r>
      </w:hyperlink>
      <w:r>
        <w:t xml:space="preserve"> настоящего пункта.</w:t>
      </w:r>
    </w:p>
    <w:p w:rsidR="007A7F70" w:rsidRDefault="007A7F70">
      <w:pPr>
        <w:pStyle w:val="ConsPlusNormal"/>
        <w:ind w:firstLine="540"/>
        <w:jc w:val="both"/>
      </w:pPr>
      <w:r>
        <w:t>Соискатель не вправе в одностороннем порядке вносить изменения в финансово-экономическое обоснование малого проекта, в смету расходов.</w:t>
      </w:r>
    </w:p>
    <w:p w:rsidR="007A7F70" w:rsidRDefault="007A7F70">
      <w:pPr>
        <w:pStyle w:val="ConsPlusNormal"/>
        <w:ind w:firstLine="540"/>
        <w:jc w:val="both"/>
      </w:pPr>
      <w:r>
        <w:t>Предоставленные средства субсидии (гранта) должны быть использованы в сроки, предусмотренные договором о предоставлении субсидии (гранта).</w:t>
      </w:r>
    </w:p>
    <w:p w:rsidR="007A7F70" w:rsidRDefault="007A7F70">
      <w:pPr>
        <w:pStyle w:val="ConsPlusNormal"/>
        <w:ind w:firstLine="540"/>
        <w:jc w:val="both"/>
      </w:pPr>
      <w:r>
        <w:t>19. Средства субсидии (гранта) являются целевыми и могут быть использованы в рамках реализации малого проекта на реконструкцию существующей туристской инфраструктуры или создание (строительство) новой, приобретение туристского инвентаря, снаряжения, основных средств, обустройство мест туристских стоянок, создание и установку средств туристской навигации, приобретение мебели для размещения туристов, на мероприятия по обустройству особо охраняемых природных территорий регионального значения (установку предупредительных и информационных знаков - аншлагов, мусоросборников, очистку несанкционированных свалок) и не могут быть использованы по иному назначению.</w:t>
      </w:r>
    </w:p>
    <w:p w:rsidR="007A7F70" w:rsidRDefault="007A7F70">
      <w:pPr>
        <w:pStyle w:val="ConsPlusNormal"/>
        <w:ind w:firstLine="540"/>
        <w:jc w:val="both"/>
      </w:pPr>
      <w:r>
        <w:t>В случае выявления факта нецелевого использования средств субсидии (гранта), нарушения требований и условий, установленных настоящим Порядком и (или) договором о предоставлении субсидии (гранта), средства субсидии (гранта) подлежат возврату в республиканский бюджет Республики Коми.</w:t>
      </w:r>
    </w:p>
    <w:p w:rsidR="007A7F70" w:rsidRDefault="007A7F70">
      <w:pPr>
        <w:pStyle w:val="ConsPlusNormal"/>
        <w:ind w:firstLine="540"/>
        <w:jc w:val="both"/>
      </w:pPr>
      <w:r>
        <w:t>Возврат субсидии (гранта) осуществляется в следующем порядке:</w:t>
      </w:r>
    </w:p>
    <w:p w:rsidR="007A7F70" w:rsidRDefault="007A7F70">
      <w:pPr>
        <w:pStyle w:val="ConsPlusNormal"/>
        <w:ind w:firstLine="540"/>
        <w:jc w:val="both"/>
      </w:pPr>
      <w:r>
        <w:t>1) Агентство в течение 10 рабочих дней со дня выявления данного факта направляет соискателю требование о возврате субсидии (гранта);</w:t>
      </w:r>
    </w:p>
    <w:p w:rsidR="007A7F70" w:rsidRDefault="007A7F70">
      <w:pPr>
        <w:pStyle w:val="ConsPlusNormal"/>
        <w:ind w:firstLine="540"/>
        <w:jc w:val="both"/>
      </w:pPr>
      <w:r>
        <w:t>2) требование о возврате субсидии (гранта) подлежит исполнению соискателем в течение 20 рабочих дней со дня получения указанного требования.</w:t>
      </w:r>
    </w:p>
    <w:p w:rsidR="007A7F70" w:rsidRDefault="007A7F70">
      <w:pPr>
        <w:pStyle w:val="ConsPlusNormal"/>
        <w:ind w:firstLine="540"/>
        <w:jc w:val="both"/>
      </w:pPr>
      <w:r>
        <w:t>В случае невыполнения в указанный срок соискателем требования о возврате субсидии (гранта) Агентство обеспечивает взыскание средств республиканского бюджета Республики Коми.</w:t>
      </w:r>
    </w:p>
    <w:p w:rsidR="007A7F70" w:rsidRDefault="007A7F70">
      <w:pPr>
        <w:pStyle w:val="ConsPlusNormal"/>
        <w:ind w:firstLine="540"/>
        <w:jc w:val="both"/>
      </w:pPr>
      <w:r>
        <w:t>В случае установления факта предоставления соискателем недостоверных сведений Агентство в одностороннем порядке отказывается от исполнения договора о предоставлении субсидии (гранта) и вся полученная на дату установления указанных фактов сумма субсидии (гранта) подлежит возврату соискателем субсидии (гранта) в республиканский бюджет Республики Коми.</w:t>
      </w:r>
    </w:p>
    <w:p w:rsidR="007A7F70" w:rsidRDefault="007A7F70">
      <w:pPr>
        <w:pStyle w:val="ConsPlusNormal"/>
        <w:ind w:firstLine="540"/>
        <w:jc w:val="both"/>
      </w:pPr>
      <w:r>
        <w:t>20. Остаток субсидии (гранта), не использованный в текущем финансовом году, подлежит возврату соискателями, получившими субсидию (грант), в республиканский бюджет Республики Коми в порядке и сроки, установленные договором.</w:t>
      </w:r>
    </w:p>
    <w:p w:rsidR="007A7F70" w:rsidRDefault="007A7F70">
      <w:pPr>
        <w:pStyle w:val="ConsPlusNormal"/>
        <w:ind w:firstLine="540"/>
        <w:jc w:val="both"/>
      </w:pPr>
      <w:r>
        <w:t xml:space="preserve">21. В целях проведения мониторинга хода реализации малого проекта, соискателем ежегодно, в течение последующих 3 (трех) лет с года получения субсидии (гранта) до 20 числа месяца, следующего за отчетным годом, представляется в Агентство </w:t>
      </w:r>
      <w:hyperlink w:anchor="P15117" w:history="1">
        <w:r>
          <w:rPr>
            <w:color w:val="0000FF"/>
          </w:rPr>
          <w:t>отчет</w:t>
        </w:r>
      </w:hyperlink>
      <w:r>
        <w:t xml:space="preserve"> о достижении количественных показателей малого проекта, согласно приложению 4 к настоящему Порядку.</w:t>
      </w:r>
    </w:p>
    <w:p w:rsidR="007A7F70" w:rsidRDefault="007A7F70">
      <w:pPr>
        <w:pStyle w:val="ConsPlusNormal"/>
        <w:ind w:firstLine="540"/>
        <w:jc w:val="both"/>
      </w:pPr>
      <w:r>
        <w:t>22. Правовые акты, принятые Агентством во исполнение настоящего Порядка, размещаются в установленном порядке на официальном сайте Агентства в информационно-телекоммуникационной сети "Интернет" www.tur.rkomi.ru в течение 5 рабочих дней со дня их принятия.</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1</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(грантов)</w:t>
      </w:r>
    </w:p>
    <w:p w:rsidR="007A7F70" w:rsidRDefault="007A7F70">
      <w:pPr>
        <w:pStyle w:val="ConsPlusNormal"/>
        <w:jc w:val="right"/>
      </w:pPr>
      <w:r>
        <w:t>субъектам туристской</w:t>
      </w:r>
    </w:p>
    <w:p w:rsidR="007A7F70" w:rsidRDefault="007A7F70">
      <w:pPr>
        <w:pStyle w:val="ConsPlusNormal"/>
        <w:jc w:val="right"/>
      </w:pPr>
      <w:r>
        <w:t>индустрии для поддержки малых</w:t>
      </w:r>
    </w:p>
    <w:p w:rsidR="007A7F70" w:rsidRDefault="007A7F70">
      <w:pPr>
        <w:pStyle w:val="ConsPlusNormal"/>
        <w:jc w:val="right"/>
      </w:pPr>
      <w:r>
        <w:t>проектов в области въездного</w:t>
      </w:r>
    </w:p>
    <w:p w:rsidR="007A7F70" w:rsidRDefault="007A7F70">
      <w:pPr>
        <w:pStyle w:val="ConsPlusNormal"/>
        <w:jc w:val="right"/>
      </w:pPr>
      <w:r>
        <w:t>и внутреннего туризма</w:t>
      </w:r>
    </w:p>
    <w:p w:rsidR="007A7F70" w:rsidRDefault="007A7F70">
      <w:pPr>
        <w:pStyle w:val="ConsPlusNormal"/>
        <w:jc w:val="right"/>
      </w:pPr>
      <w:r>
        <w:t>в Республике Коми</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p w:rsidR="007A7F70" w:rsidRDefault="007A7F70">
      <w:pPr>
        <w:pStyle w:val="ConsPlusNonformat"/>
        <w:jc w:val="both"/>
      </w:pPr>
      <w:bookmarkStart w:id="320" w:name="P14801"/>
      <w:bookmarkEnd w:id="320"/>
      <w:r>
        <w:t xml:space="preserve">                              ОЦЕНОЧНЫЙ ЛИСТ</w:t>
      </w:r>
    </w:p>
    <w:p w:rsidR="007A7F70" w:rsidRDefault="007A7F70">
      <w:pPr>
        <w:pStyle w:val="ConsPlusNonformat"/>
        <w:jc w:val="both"/>
      </w:pPr>
      <w:r>
        <w:t xml:space="preserve">          документов Заявителя на участие в конкурсе на получение</w:t>
      </w:r>
    </w:p>
    <w:p w:rsidR="007A7F70" w:rsidRDefault="007A7F70">
      <w:pPr>
        <w:pStyle w:val="ConsPlusNonformat"/>
        <w:jc w:val="both"/>
      </w:pPr>
      <w:r>
        <w:t xml:space="preserve">            грантов, предоставляемым в форме субсидий (грантов)</w:t>
      </w:r>
    </w:p>
    <w:p w:rsidR="007A7F70" w:rsidRDefault="007A7F70">
      <w:pPr>
        <w:pStyle w:val="ConsPlusNonformat"/>
        <w:jc w:val="both"/>
      </w:pPr>
      <w:r>
        <w:t xml:space="preserve">         из республиканского бюджета Республики Коми на реализацию</w:t>
      </w:r>
    </w:p>
    <w:p w:rsidR="007A7F70" w:rsidRDefault="007A7F70">
      <w:pPr>
        <w:pStyle w:val="ConsPlusNonformat"/>
        <w:jc w:val="both"/>
      </w:pPr>
      <w:r>
        <w:t xml:space="preserve">         малого проекта в области въездного и внутреннего туризма</w:t>
      </w:r>
    </w:p>
    <w:p w:rsidR="007A7F70" w:rsidRDefault="007A7F70">
      <w:pPr>
        <w:pStyle w:val="ConsPlusNonformat"/>
        <w:jc w:val="both"/>
      </w:pPr>
      <w:r>
        <w:t xml:space="preserve">                             в Республике Коми</w:t>
      </w:r>
    </w:p>
    <w:p w:rsidR="007A7F70" w:rsidRDefault="007A7F70">
      <w:pPr>
        <w:pStyle w:val="ConsPlusNonformat"/>
        <w:jc w:val="both"/>
      </w:pPr>
    </w:p>
    <w:p w:rsidR="007A7F70" w:rsidRDefault="007A7F70">
      <w:pPr>
        <w:pStyle w:val="ConsPlusNonformat"/>
        <w:jc w:val="both"/>
      </w:pPr>
      <w:r>
        <w:t xml:space="preserve">    1. Общие сведения:</w:t>
      </w:r>
    </w:p>
    <w:p w:rsidR="007A7F70" w:rsidRDefault="007A7F70">
      <w:pPr>
        <w:pStyle w:val="ConsPlusNonformat"/>
        <w:jc w:val="both"/>
      </w:pPr>
      <w:r>
        <w:t xml:space="preserve">    1.1. Наименование организации _________________________________________</w:t>
      </w:r>
    </w:p>
    <w:p w:rsidR="007A7F70" w:rsidRDefault="007A7F70">
      <w:pPr>
        <w:pStyle w:val="ConsPlusNonformat"/>
        <w:jc w:val="both"/>
      </w:pPr>
      <w:r>
        <w:t xml:space="preserve">    1.2. Название малого проекта __________________________________________</w:t>
      </w:r>
    </w:p>
    <w:p w:rsidR="007A7F70" w:rsidRDefault="007A7F70">
      <w:pPr>
        <w:pStyle w:val="ConsPlusNonformat"/>
        <w:jc w:val="both"/>
      </w:pPr>
      <w:r>
        <w:t xml:space="preserve">    2. Оценка документов:</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134"/>
        <w:gridCol w:w="1134"/>
      </w:tblGrid>
      <w:tr w:rsidR="007A7F70">
        <w:tc>
          <w:tcPr>
            <w:tcW w:w="7313" w:type="dxa"/>
          </w:tcPr>
          <w:p w:rsidR="007A7F70" w:rsidRDefault="007A7F70">
            <w:pPr>
              <w:pStyle w:val="ConsPlusNormal"/>
              <w:jc w:val="center"/>
            </w:pPr>
            <w:r>
              <w:t>Критерии оценки</w:t>
            </w:r>
          </w:p>
        </w:tc>
        <w:tc>
          <w:tcPr>
            <w:tcW w:w="1134" w:type="dxa"/>
          </w:tcPr>
          <w:p w:rsidR="007A7F70" w:rsidRDefault="007A7F70">
            <w:pPr>
              <w:pStyle w:val="ConsPlusNormal"/>
              <w:jc w:val="center"/>
            </w:pPr>
            <w:r>
              <w:t>Шкала оценки</w:t>
            </w:r>
          </w:p>
        </w:tc>
        <w:tc>
          <w:tcPr>
            <w:tcW w:w="1134" w:type="dxa"/>
          </w:tcPr>
          <w:p w:rsidR="007A7F70" w:rsidRDefault="007A7F70">
            <w:pPr>
              <w:pStyle w:val="ConsPlusNormal"/>
              <w:jc w:val="center"/>
            </w:pPr>
            <w:r>
              <w:t>Оценка</w:t>
            </w:r>
          </w:p>
        </w:tc>
      </w:tr>
      <w:tr w:rsidR="007A7F70">
        <w:tc>
          <w:tcPr>
            <w:tcW w:w="9581" w:type="dxa"/>
            <w:gridSpan w:val="3"/>
          </w:tcPr>
          <w:p w:rsidR="007A7F70" w:rsidRDefault="007A7F70">
            <w:pPr>
              <w:pStyle w:val="ConsPlusNormal"/>
              <w:jc w:val="center"/>
            </w:pPr>
            <w:r>
              <w:t xml:space="preserve">1. Соответствие задач малого проекта основным направлениям, указанным в </w:t>
            </w:r>
            <w:hyperlink w:anchor="P14687" w:history="1">
              <w:r>
                <w:rPr>
                  <w:color w:val="0000FF"/>
                </w:rPr>
                <w:t>п. 2</w:t>
              </w:r>
            </w:hyperlink>
            <w:r>
              <w:t xml:space="preserve"> настоящего Порядка</w:t>
            </w:r>
          </w:p>
        </w:tc>
      </w:tr>
      <w:tr w:rsidR="007A7F70">
        <w:tc>
          <w:tcPr>
            <w:tcW w:w="7313" w:type="dxa"/>
          </w:tcPr>
          <w:p w:rsidR="007A7F70" w:rsidRDefault="007A7F70">
            <w:pPr>
              <w:pStyle w:val="ConsPlusNormal"/>
              <w:jc w:val="both"/>
            </w:pPr>
            <w:r>
              <w:t>Не удовлетворяет поставленным целям (задачам)</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Лишь частичное решение поставленных задач, требует существенной доработки</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Удовлетворяет в большей части</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Полностью удовлетворяет целям малого проекта и соответствует приоритетным направлениям</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2. Создание новых рабочих мест</w:t>
            </w:r>
          </w:p>
        </w:tc>
      </w:tr>
      <w:tr w:rsidR="007A7F70">
        <w:tc>
          <w:tcPr>
            <w:tcW w:w="7313" w:type="dxa"/>
          </w:tcPr>
          <w:p w:rsidR="007A7F70" w:rsidRDefault="007A7F70">
            <w:pPr>
              <w:pStyle w:val="ConsPlusNormal"/>
              <w:jc w:val="both"/>
            </w:pPr>
            <w:r>
              <w:t>Малый проект не предусматривает создание новых рабочих мест</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предусматривает создание 1 рабочего места</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предусматривает создание от 2 до 3 рабочих мест</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предусматривает создание более 3 рабочих мест</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3. Наличие финансовых ресурсов для реализации малого проекта, подтвержденных документами (с учетом финансовой поддержки из республиканского бюджета Республики Коми, заемных средств, средств инвесторов и своих средств)</w:t>
            </w:r>
          </w:p>
        </w:tc>
      </w:tr>
      <w:tr w:rsidR="007A7F70">
        <w:tc>
          <w:tcPr>
            <w:tcW w:w="7313" w:type="dxa"/>
          </w:tcPr>
          <w:p w:rsidR="007A7F70" w:rsidRDefault="007A7F70">
            <w:pPr>
              <w:pStyle w:val="ConsPlusNormal"/>
              <w:jc w:val="both"/>
            </w:pPr>
            <w:r>
              <w:t>Отсутствуют ресурсы для реализации малого проекта</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Имеются лишь частично</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Имеющиеся ресурсы позволяют реализовать часть проекта</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Имеющиеся ресурсы позволяют реализовать проект</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4. Вовлечение в реализацию малого проекта организаций сопутствующей индустрии</w:t>
            </w:r>
          </w:p>
        </w:tc>
      </w:tr>
      <w:tr w:rsidR="007A7F70">
        <w:tc>
          <w:tcPr>
            <w:tcW w:w="7313" w:type="dxa"/>
          </w:tcPr>
          <w:p w:rsidR="007A7F70" w:rsidRDefault="007A7F70">
            <w:pPr>
              <w:pStyle w:val="ConsPlusNormal"/>
              <w:jc w:val="both"/>
            </w:pPr>
            <w:r>
              <w:t>Не предусмотрено привлечение предприятий</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Предусмотрено привлечение 1 предприятия</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Предусмотрено привлечение 2 - 3 предприятий</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Предусмотрено привлечение более 4 предприятий</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5. Устойчивость малого проекта</w:t>
            </w:r>
          </w:p>
        </w:tc>
      </w:tr>
      <w:tr w:rsidR="007A7F70">
        <w:tc>
          <w:tcPr>
            <w:tcW w:w="7313" w:type="dxa"/>
          </w:tcPr>
          <w:p w:rsidR="007A7F70" w:rsidRDefault="007A7F70">
            <w:pPr>
              <w:pStyle w:val="ConsPlusNormal"/>
              <w:jc w:val="both"/>
            </w:pPr>
            <w:r>
              <w:t>Проект не демонстрирует развитие на долгосрочную перспективу, является разовым</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Сомнительно развитие проекта на долгосрочную перспективу</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Проект имеет потенциал для развития на долгосрочную перспективу</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Проект демонстрирует развитие на долгосрочную перспективу, не является разовым</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6. Влияние малого проекта на увеличение внутреннего и въездного туристического потока</w:t>
            </w:r>
          </w:p>
        </w:tc>
      </w:tr>
      <w:tr w:rsidR="007A7F70">
        <w:tc>
          <w:tcPr>
            <w:tcW w:w="7313" w:type="dxa"/>
          </w:tcPr>
          <w:p w:rsidR="007A7F70" w:rsidRDefault="007A7F70">
            <w:pPr>
              <w:pStyle w:val="ConsPlusNormal"/>
              <w:jc w:val="both"/>
            </w:pPr>
            <w:r>
              <w:t>Малый проект не повлияет на изменение турпотока</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позволит увеличить турпоток за счет туристов республики</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позволит увеличить турпоток за счет российских туристов из других регионов</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Малый проект позволит увеличить турпоток за счет иностранных туристов</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7. Наличие опыта работы на рынке не менее 1 года</w:t>
            </w:r>
          </w:p>
        </w:tc>
      </w:tr>
      <w:tr w:rsidR="007A7F70">
        <w:tc>
          <w:tcPr>
            <w:tcW w:w="7313" w:type="dxa"/>
          </w:tcPr>
          <w:p w:rsidR="007A7F70" w:rsidRDefault="007A7F70">
            <w:pPr>
              <w:pStyle w:val="ConsPlusNormal"/>
              <w:jc w:val="both"/>
            </w:pPr>
            <w:r>
              <w:t>Опыт работы на рынке составляет менее 1 года</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Опыт работы на рынке составляет 1 год</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Опыт работы на рынке составляет 2 года</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Опыт работы на рынке составляет 3 и более лет</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8. Наличие пакета туристских услуг малого проекта</w:t>
            </w:r>
          </w:p>
        </w:tc>
      </w:tr>
      <w:tr w:rsidR="007A7F70">
        <w:tc>
          <w:tcPr>
            <w:tcW w:w="7313" w:type="dxa"/>
          </w:tcPr>
          <w:p w:rsidR="007A7F70" w:rsidRDefault="007A7F70">
            <w:pPr>
              <w:pStyle w:val="ConsPlusNormal"/>
              <w:jc w:val="both"/>
            </w:pPr>
            <w:r>
              <w:t>Пакет туруслуг не сформирован</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Сформирован один вид туруслуг (например, услуга трансфера, услуга размещения, экскурсионная услуга)</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Пакет туруслуг сформирован, но не предусмотрено продвижение</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Наличие сформированного пакета услуг, готового к реализации с предусмотренными мерами по продвижению</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9581" w:type="dxa"/>
            <w:gridSpan w:val="3"/>
          </w:tcPr>
          <w:p w:rsidR="007A7F70" w:rsidRDefault="007A7F70">
            <w:pPr>
              <w:pStyle w:val="ConsPlusNormal"/>
              <w:jc w:val="center"/>
            </w:pPr>
            <w:r>
              <w:t>9. Система мер по продвижению малого проекта</w:t>
            </w:r>
          </w:p>
        </w:tc>
      </w:tr>
      <w:tr w:rsidR="007A7F70">
        <w:tc>
          <w:tcPr>
            <w:tcW w:w="7313" w:type="dxa"/>
          </w:tcPr>
          <w:p w:rsidR="007A7F70" w:rsidRDefault="007A7F70">
            <w:pPr>
              <w:pStyle w:val="ConsPlusNormal"/>
              <w:jc w:val="both"/>
            </w:pPr>
            <w:r>
              <w:t>Не предусмотрено продвижение малого проекта</w:t>
            </w:r>
          </w:p>
        </w:tc>
        <w:tc>
          <w:tcPr>
            <w:tcW w:w="1134" w:type="dxa"/>
          </w:tcPr>
          <w:p w:rsidR="007A7F70" w:rsidRDefault="007A7F70">
            <w:pPr>
              <w:pStyle w:val="ConsPlusNormal"/>
              <w:jc w:val="center"/>
            </w:pPr>
            <w:r>
              <w:t>0</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Продвижение через Интернет и социальные сети</w:t>
            </w:r>
          </w:p>
        </w:tc>
        <w:tc>
          <w:tcPr>
            <w:tcW w:w="1134" w:type="dxa"/>
          </w:tcPr>
          <w:p w:rsidR="007A7F70" w:rsidRDefault="007A7F70">
            <w:pPr>
              <w:pStyle w:val="ConsPlusNormal"/>
              <w:jc w:val="center"/>
            </w:pPr>
            <w:r>
              <w:t>1</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Продвижение через Интернет и социальные сети, реклама в СМИ</w:t>
            </w:r>
          </w:p>
        </w:tc>
        <w:tc>
          <w:tcPr>
            <w:tcW w:w="1134" w:type="dxa"/>
          </w:tcPr>
          <w:p w:rsidR="007A7F70" w:rsidRDefault="007A7F70">
            <w:pPr>
              <w:pStyle w:val="ConsPlusNormal"/>
              <w:jc w:val="center"/>
            </w:pPr>
            <w:r>
              <w:t>2</w:t>
            </w:r>
          </w:p>
        </w:tc>
        <w:tc>
          <w:tcPr>
            <w:tcW w:w="1134" w:type="dxa"/>
          </w:tcPr>
          <w:p w:rsidR="007A7F70" w:rsidRDefault="007A7F70">
            <w:pPr>
              <w:pStyle w:val="ConsPlusNormal"/>
            </w:pPr>
          </w:p>
        </w:tc>
      </w:tr>
      <w:tr w:rsidR="007A7F70">
        <w:tc>
          <w:tcPr>
            <w:tcW w:w="7313" w:type="dxa"/>
          </w:tcPr>
          <w:p w:rsidR="007A7F70" w:rsidRDefault="007A7F70">
            <w:pPr>
              <w:pStyle w:val="ConsPlusNormal"/>
              <w:jc w:val="both"/>
            </w:pPr>
            <w:r>
              <w:t>Наличие системы мер по продвижению (реклама, маркетинг, договоры с туроператорами, Интернет-продвижение и так далее)</w:t>
            </w:r>
          </w:p>
        </w:tc>
        <w:tc>
          <w:tcPr>
            <w:tcW w:w="1134" w:type="dxa"/>
          </w:tcPr>
          <w:p w:rsidR="007A7F70" w:rsidRDefault="007A7F70">
            <w:pPr>
              <w:pStyle w:val="ConsPlusNormal"/>
              <w:jc w:val="center"/>
            </w:pPr>
            <w:r>
              <w:t>3</w:t>
            </w:r>
          </w:p>
        </w:tc>
        <w:tc>
          <w:tcPr>
            <w:tcW w:w="1134" w:type="dxa"/>
          </w:tcPr>
          <w:p w:rsidR="007A7F70" w:rsidRDefault="007A7F70">
            <w:pPr>
              <w:pStyle w:val="ConsPlusNormal"/>
            </w:pPr>
          </w:p>
        </w:tc>
      </w:tr>
      <w:tr w:rsidR="007A7F70">
        <w:tc>
          <w:tcPr>
            <w:tcW w:w="8447" w:type="dxa"/>
            <w:gridSpan w:val="2"/>
          </w:tcPr>
          <w:p w:rsidR="007A7F70" w:rsidRDefault="007A7F70">
            <w:pPr>
              <w:pStyle w:val="ConsPlusNormal"/>
              <w:jc w:val="both"/>
            </w:pPr>
            <w:r>
              <w:t>ИТОГО</w:t>
            </w:r>
          </w:p>
        </w:tc>
        <w:tc>
          <w:tcPr>
            <w:tcW w:w="1134" w:type="dxa"/>
          </w:tcPr>
          <w:p w:rsidR="007A7F70" w:rsidRDefault="007A7F70">
            <w:pPr>
              <w:pStyle w:val="ConsPlusNormal"/>
            </w:pPr>
          </w:p>
        </w:tc>
      </w:tr>
    </w:tbl>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2</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(грантов)</w:t>
      </w:r>
    </w:p>
    <w:p w:rsidR="007A7F70" w:rsidRDefault="007A7F70">
      <w:pPr>
        <w:pStyle w:val="ConsPlusNormal"/>
        <w:jc w:val="right"/>
      </w:pPr>
      <w:r>
        <w:t>субъектам туристской</w:t>
      </w:r>
    </w:p>
    <w:p w:rsidR="007A7F70" w:rsidRDefault="007A7F70">
      <w:pPr>
        <w:pStyle w:val="ConsPlusNormal"/>
        <w:jc w:val="right"/>
      </w:pPr>
      <w:r>
        <w:t>индустрии для поддержки малых</w:t>
      </w:r>
    </w:p>
    <w:p w:rsidR="007A7F70" w:rsidRDefault="007A7F70">
      <w:pPr>
        <w:pStyle w:val="ConsPlusNormal"/>
        <w:jc w:val="right"/>
      </w:pPr>
      <w:r>
        <w:t>проектов в области въездного</w:t>
      </w:r>
    </w:p>
    <w:p w:rsidR="007A7F70" w:rsidRDefault="007A7F70">
      <w:pPr>
        <w:pStyle w:val="ConsPlusNormal"/>
        <w:jc w:val="right"/>
      </w:pPr>
      <w:r>
        <w:t>и внутреннего туризма</w:t>
      </w:r>
    </w:p>
    <w:p w:rsidR="007A7F70" w:rsidRDefault="007A7F70">
      <w:pPr>
        <w:pStyle w:val="ConsPlusNormal"/>
        <w:jc w:val="right"/>
      </w:pPr>
      <w:r>
        <w:t>в Республике Коми</w:t>
      </w:r>
    </w:p>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nformat"/>
        <w:jc w:val="both"/>
      </w:pPr>
      <w:bookmarkStart w:id="321" w:name="P14952"/>
      <w:bookmarkEnd w:id="321"/>
      <w:r>
        <w:t xml:space="preserve">                                 ЗАЯВЛЕНИЕ</w:t>
      </w:r>
    </w:p>
    <w:p w:rsidR="007A7F70" w:rsidRDefault="007A7F70">
      <w:pPr>
        <w:pStyle w:val="ConsPlusNonformat"/>
        <w:jc w:val="both"/>
      </w:pPr>
      <w:r>
        <w:t xml:space="preserve">          на участие в конкурсном отборе малых проектов в области</w:t>
      </w:r>
    </w:p>
    <w:p w:rsidR="007A7F70" w:rsidRDefault="007A7F70">
      <w:pPr>
        <w:pStyle w:val="ConsPlusNonformat"/>
        <w:jc w:val="both"/>
      </w:pPr>
      <w:r>
        <w:t xml:space="preserve">             въездного и внутреннего туризма в Республике Коми</w:t>
      </w:r>
    </w:p>
    <w:p w:rsidR="007A7F70" w:rsidRDefault="007A7F70">
      <w:pPr>
        <w:pStyle w:val="ConsPlusNonformat"/>
        <w:jc w:val="both"/>
      </w:pPr>
      <w:r>
        <w:t xml:space="preserve">                     для получения субсидии (грантов)</w:t>
      </w:r>
    </w:p>
    <w:p w:rsidR="007A7F70" w:rsidRDefault="007A7F70">
      <w:pPr>
        <w:pStyle w:val="ConsPlusNonformat"/>
        <w:jc w:val="both"/>
      </w:pP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(полное наименование юридического лица (индивидуального</w:t>
      </w:r>
    </w:p>
    <w:p w:rsidR="007A7F70" w:rsidRDefault="007A7F70">
      <w:pPr>
        <w:pStyle w:val="ConsPlusNonformat"/>
        <w:jc w:val="both"/>
      </w:pPr>
      <w:r>
        <w:t xml:space="preserve">   предпринимателя), НКО - заявителя с указанием организационно-правовой</w:t>
      </w:r>
    </w:p>
    <w:p w:rsidR="007A7F70" w:rsidRDefault="007A7F70">
      <w:pPr>
        <w:pStyle w:val="ConsPlusNonformat"/>
        <w:jc w:val="both"/>
      </w:pPr>
      <w:r>
        <w:t xml:space="preserve">                                  формы)</w:t>
      </w:r>
    </w:p>
    <w:p w:rsidR="007A7F70" w:rsidRDefault="007A7F70">
      <w:pPr>
        <w:pStyle w:val="ConsPlusNonformat"/>
        <w:jc w:val="both"/>
      </w:pPr>
      <w:r>
        <w:t>направляет  на  рассмотрение Комиссии по развитию туризма в Республике Коми</w:t>
      </w:r>
    </w:p>
    <w:p w:rsidR="007A7F70" w:rsidRDefault="007A7F70">
      <w:pPr>
        <w:pStyle w:val="ConsPlusNonformat"/>
        <w:jc w:val="both"/>
      </w:pPr>
      <w:r>
        <w:t>пакет  документов,  необходимых  для  предоставления  субсидии  (гранта) по</w:t>
      </w:r>
    </w:p>
    <w:p w:rsidR="007A7F70" w:rsidRDefault="007A7F70">
      <w:pPr>
        <w:pStyle w:val="ConsPlusNonformat"/>
        <w:jc w:val="both"/>
      </w:pPr>
      <w:r>
        <w:t>приоритетному направлению:</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(наименование приоритетного направления)</w:t>
      </w:r>
    </w:p>
    <w:p w:rsidR="007A7F70" w:rsidRDefault="007A7F70">
      <w:pPr>
        <w:pStyle w:val="ConsPlusNonformat"/>
        <w:jc w:val="both"/>
      </w:pPr>
      <w:r>
        <w:t xml:space="preserve">    Сообщаю следующие сведения:</w:t>
      </w:r>
    </w:p>
    <w:p w:rsidR="007A7F70" w:rsidRDefault="007A7F70">
      <w:pPr>
        <w:pStyle w:val="ConsPlusNonformat"/>
        <w:jc w:val="both"/>
      </w:pPr>
      <w:r>
        <w:t xml:space="preserve">    1.    Дата    регистрации    организации,    основной   государственный</w:t>
      </w:r>
    </w:p>
    <w:p w:rsidR="007A7F70" w:rsidRDefault="007A7F70">
      <w:pPr>
        <w:pStyle w:val="ConsPlusNonformat"/>
        <w:jc w:val="both"/>
      </w:pPr>
      <w:r>
        <w:t>регистрационный  номер,  наименование  органа,  выдавшего  свидетельство  о</w:t>
      </w:r>
    </w:p>
    <w:p w:rsidR="007A7F70" w:rsidRDefault="007A7F70">
      <w:pPr>
        <w:pStyle w:val="ConsPlusNonformat"/>
        <w:jc w:val="both"/>
      </w:pPr>
      <w:r>
        <w:t>государственной регистрации:</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2. Место нахождения заявителя:</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3. Контактные данные:</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4. Банковские реквизиты:</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5. Вид экономической деятельности организации</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6. Ф.И.О. руководителя организации (индивидуального предпринимателя)</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7. Ф.И.О. руководителя (автора) проекта</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8.   Члены   творческого   или   научного   коллектива   (если   проект</w:t>
      </w:r>
    </w:p>
    <w:p w:rsidR="007A7F70" w:rsidRDefault="007A7F70">
      <w:pPr>
        <w:pStyle w:val="ConsPlusNonformat"/>
        <w:jc w:val="both"/>
      </w:pPr>
      <w:r>
        <w:t>коллективный), Ф.И.О., место работы:</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___________________________________________________________________________</w:t>
      </w:r>
    </w:p>
    <w:p w:rsidR="007A7F70" w:rsidRDefault="007A7F70">
      <w:pPr>
        <w:pStyle w:val="ConsPlusNonformat"/>
        <w:jc w:val="both"/>
      </w:pPr>
      <w:r>
        <w:t xml:space="preserve">    9. Информация о малом проекте:</w:t>
      </w:r>
    </w:p>
    <w:p w:rsidR="007A7F70" w:rsidRDefault="007A7F70">
      <w:pPr>
        <w:pStyle w:val="ConsPlusNonformat"/>
        <w:jc w:val="both"/>
      </w:pPr>
      <w:r>
        <w:t xml:space="preserve">    9.1) название малого проекта: ________________________________________;</w:t>
      </w:r>
    </w:p>
    <w:p w:rsidR="007A7F70" w:rsidRDefault="007A7F70">
      <w:pPr>
        <w:pStyle w:val="ConsPlusNonformat"/>
        <w:jc w:val="both"/>
      </w:pPr>
      <w:r>
        <w:t xml:space="preserve">    9.2) текущее состояние малого проекта: _______________________________;</w:t>
      </w:r>
    </w:p>
    <w:p w:rsidR="007A7F70" w:rsidRDefault="007A7F70">
      <w:pPr>
        <w:pStyle w:val="ConsPlusNonformat"/>
        <w:jc w:val="both"/>
      </w:pPr>
      <w:r>
        <w:t xml:space="preserve">    9.3) цель и задачи малого проекта: ___________________________________;</w:t>
      </w:r>
    </w:p>
    <w:p w:rsidR="007A7F70" w:rsidRDefault="007A7F70">
      <w:pPr>
        <w:pStyle w:val="ConsPlusNonformat"/>
        <w:jc w:val="both"/>
      </w:pPr>
      <w:r>
        <w:t xml:space="preserve">    9.4) обоснование малого проекта: _____________________________________;</w:t>
      </w:r>
    </w:p>
    <w:p w:rsidR="007A7F70" w:rsidRDefault="007A7F70">
      <w:pPr>
        <w:pStyle w:val="ConsPlusNonformat"/>
        <w:jc w:val="both"/>
      </w:pPr>
      <w:r>
        <w:t xml:space="preserve">    9.5)  основные  мероприятия,  этапы  и сроки реализации малого проекта:</w:t>
      </w: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9.6) ресурсное обеспечение малого проекта (руб.):</w:t>
      </w: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9.7)   ожидаемые  результаты  реализации  малого  проекта  (могут  быть</w:t>
      </w:r>
    </w:p>
    <w:p w:rsidR="007A7F70" w:rsidRDefault="007A7F70">
      <w:pPr>
        <w:pStyle w:val="ConsPlusNonformat"/>
        <w:jc w:val="both"/>
      </w:pPr>
      <w:r>
        <w:t>выражены  в  следующих  количественных  показателях:  увеличение  турпотока</w:t>
      </w:r>
    </w:p>
    <w:p w:rsidR="007A7F70" w:rsidRDefault="007A7F70">
      <w:pPr>
        <w:pStyle w:val="ConsPlusNonformat"/>
        <w:jc w:val="both"/>
      </w:pPr>
      <w:r>
        <w:t>(количество  человек),  создание  единиц  инфраструктуры, количество туров;</w:t>
      </w:r>
    </w:p>
    <w:p w:rsidR="007A7F70" w:rsidRDefault="007A7F70">
      <w:pPr>
        <w:pStyle w:val="ConsPlusNonformat"/>
        <w:jc w:val="both"/>
      </w:pPr>
      <w:r>
        <w:t>количество   созданных   рабочих  мест,  вовлечение  в  реализацию  проекта</w:t>
      </w:r>
    </w:p>
    <w:p w:rsidR="007A7F70" w:rsidRDefault="007A7F70">
      <w:pPr>
        <w:pStyle w:val="ConsPlusNonformat"/>
        <w:jc w:val="both"/>
      </w:pPr>
      <w:r>
        <w:t>сопутствующих   отраслей,   количество   человек  охваченных  экскурсионным</w:t>
      </w:r>
    </w:p>
    <w:p w:rsidR="007A7F70" w:rsidRDefault="007A7F70">
      <w:pPr>
        <w:pStyle w:val="ConsPlusNonformat"/>
        <w:jc w:val="both"/>
      </w:pPr>
      <w:r>
        <w:t>обслуживанием,  количество  посетителей туров, количество маршрутов и пр.):</w:t>
      </w:r>
    </w:p>
    <w:p w:rsidR="007A7F70" w:rsidRDefault="007A7F70">
      <w:pPr>
        <w:pStyle w:val="ConsPlusNonformat"/>
        <w:jc w:val="both"/>
      </w:pPr>
      <w:r>
        <w:t>__________________________________________________________________________;</w:t>
      </w:r>
    </w:p>
    <w:p w:rsidR="007A7F70" w:rsidRDefault="007A7F70">
      <w:pPr>
        <w:pStyle w:val="ConsPlusNonformat"/>
        <w:jc w:val="both"/>
      </w:pPr>
      <w:r>
        <w:t xml:space="preserve">    9.8)  общая  сумма  планируемых  затрат  на реализацию малого проекта в</w:t>
      </w:r>
    </w:p>
    <w:p w:rsidR="007A7F70" w:rsidRDefault="007A7F70">
      <w:pPr>
        <w:pStyle w:val="ConsPlusNonformat"/>
        <w:jc w:val="both"/>
      </w:pPr>
      <w:r>
        <w:t>целом с указанием всех источников (руб.): ________________________________;</w:t>
      </w:r>
    </w:p>
    <w:p w:rsidR="007A7F70" w:rsidRDefault="007A7F70">
      <w:pPr>
        <w:pStyle w:val="ConsPlusNonformat"/>
        <w:jc w:val="both"/>
      </w:pPr>
      <w:r>
        <w:t xml:space="preserve">    9.9)  доказательство  вовлечения  в реализацию проекта заинтересованных</w:t>
      </w:r>
    </w:p>
    <w:p w:rsidR="007A7F70" w:rsidRDefault="007A7F70">
      <w:pPr>
        <w:pStyle w:val="ConsPlusNonformat"/>
        <w:jc w:val="both"/>
      </w:pPr>
      <w:r>
        <w:t>юридических    лиц    (за   исключением   государственных   (муниципальных)</w:t>
      </w:r>
    </w:p>
    <w:p w:rsidR="007A7F70" w:rsidRDefault="007A7F70">
      <w:pPr>
        <w:pStyle w:val="ConsPlusNonformat"/>
        <w:jc w:val="both"/>
      </w:pPr>
      <w:r>
        <w:t>учреждений),    индивидуальных    предпринимателей,   а   также   социально</w:t>
      </w:r>
    </w:p>
    <w:p w:rsidR="007A7F70" w:rsidRDefault="007A7F70">
      <w:pPr>
        <w:pStyle w:val="ConsPlusNonformat"/>
        <w:jc w:val="both"/>
      </w:pPr>
      <w:r>
        <w:t>ориентированных некоммерческих организаций: ______________________________;</w:t>
      </w:r>
    </w:p>
    <w:p w:rsidR="007A7F70" w:rsidRDefault="007A7F70">
      <w:pPr>
        <w:pStyle w:val="ConsPlusNonformat"/>
        <w:jc w:val="both"/>
      </w:pPr>
      <w:r>
        <w:t xml:space="preserve">    9.10)  система  мер  по  продвижению  пакета  туристских  услуг  малого</w:t>
      </w:r>
    </w:p>
    <w:p w:rsidR="007A7F70" w:rsidRDefault="007A7F70">
      <w:pPr>
        <w:pStyle w:val="ConsPlusNonformat"/>
        <w:jc w:val="both"/>
      </w:pPr>
      <w:r>
        <w:t>проекта     (реклама,     маркетинг,     договоры     с     туроператорами,</w:t>
      </w:r>
    </w:p>
    <w:p w:rsidR="007A7F70" w:rsidRDefault="007A7F70">
      <w:pPr>
        <w:pStyle w:val="ConsPlusNonformat"/>
        <w:jc w:val="both"/>
      </w:pPr>
      <w:r>
        <w:t>Интернет-продвижение и т.д.): ____________________________________________;</w:t>
      </w:r>
    </w:p>
    <w:p w:rsidR="007A7F70" w:rsidRDefault="007A7F70">
      <w:pPr>
        <w:pStyle w:val="ConsPlusNonformat"/>
        <w:jc w:val="both"/>
      </w:pPr>
      <w:r>
        <w:t xml:space="preserve">    9.11) целевое назначение субсидии (гранта):</w:t>
      </w:r>
    </w:p>
    <w:p w:rsidR="007A7F70" w:rsidRDefault="007A7F70">
      <w:pPr>
        <w:pStyle w:val="ConsPlusNonformat"/>
        <w:jc w:val="both"/>
      </w:pPr>
      <w:r>
        <w:t>_________________________________________________________________.</w:t>
      </w:r>
    </w:p>
    <w:p w:rsidR="007A7F70" w:rsidRDefault="007A7F70">
      <w:pPr>
        <w:pStyle w:val="ConsPlusNonformat"/>
        <w:jc w:val="both"/>
      </w:pPr>
      <w:r>
        <w:t xml:space="preserve">    Настоящим  удостоверяю  отсутствие  задолженности  по  уплате  налогов,</w:t>
      </w:r>
    </w:p>
    <w:p w:rsidR="007A7F70" w:rsidRDefault="007A7F70">
      <w:pPr>
        <w:pStyle w:val="ConsPlusNonformat"/>
        <w:jc w:val="both"/>
      </w:pPr>
      <w:r>
        <w:t>сборов,  страховых  взносов,  пеней,  налоговых санкций и иных обязательных</w:t>
      </w:r>
    </w:p>
    <w:p w:rsidR="007A7F70" w:rsidRDefault="007A7F70">
      <w:pPr>
        <w:pStyle w:val="ConsPlusNonformat"/>
        <w:jc w:val="both"/>
      </w:pPr>
      <w:r>
        <w:t>платежей в бюджеты всех уровней.</w:t>
      </w:r>
    </w:p>
    <w:p w:rsidR="007A7F70" w:rsidRDefault="007A7F70">
      <w:pPr>
        <w:pStyle w:val="ConsPlusNonformat"/>
        <w:jc w:val="both"/>
      </w:pPr>
      <w:r>
        <w:t xml:space="preserve">    Заявляю  о  том,  что  на день подачи заявления об участии в конкурсном</w:t>
      </w:r>
    </w:p>
    <w:p w:rsidR="007A7F70" w:rsidRDefault="007A7F70">
      <w:pPr>
        <w:pStyle w:val="ConsPlusNonformat"/>
        <w:jc w:val="both"/>
      </w:pPr>
      <w:r>
        <w:t>отборе  на  получение  грантов  в отношении меня как субъекта хозяйственных</w:t>
      </w:r>
    </w:p>
    <w:p w:rsidR="007A7F70" w:rsidRDefault="007A7F70">
      <w:pPr>
        <w:pStyle w:val="ConsPlusNonformat"/>
        <w:jc w:val="both"/>
      </w:pPr>
      <w:r>
        <w:t>правоотношений   не  проводятся  процедуры  ликвидации  юридического  лица,</w:t>
      </w:r>
    </w:p>
    <w:p w:rsidR="007A7F70" w:rsidRDefault="007A7F70">
      <w:pPr>
        <w:pStyle w:val="ConsPlusNonformat"/>
        <w:jc w:val="both"/>
      </w:pPr>
      <w:r>
        <w:t>отсутствует   решение  арбитражного  суда  о  признании  юридического  лица</w:t>
      </w:r>
    </w:p>
    <w:p w:rsidR="007A7F70" w:rsidRDefault="007A7F70">
      <w:pPr>
        <w:pStyle w:val="ConsPlusNonformat"/>
        <w:jc w:val="both"/>
      </w:pPr>
      <w:r>
        <w:t>(индивидуального  предпринимателя)  банкротом  и  об  открытии  конкурсного</w:t>
      </w:r>
    </w:p>
    <w:p w:rsidR="007A7F70" w:rsidRDefault="007A7F70">
      <w:pPr>
        <w:pStyle w:val="ConsPlusNonformat"/>
        <w:jc w:val="both"/>
      </w:pPr>
      <w:r>
        <w:t>производства,    не    приостановлена    деятельность   юридического   лица</w:t>
      </w:r>
    </w:p>
    <w:p w:rsidR="007A7F70" w:rsidRDefault="007A7F70">
      <w:pPr>
        <w:pStyle w:val="ConsPlusNonformat"/>
        <w:jc w:val="both"/>
      </w:pPr>
      <w:r>
        <w:t xml:space="preserve">(индивидуального   предпринимателя)  в  порядке,  предусмотренном  </w:t>
      </w:r>
      <w:hyperlink r:id="rId1960" w:history="1">
        <w:r>
          <w:rPr>
            <w:color w:val="0000FF"/>
          </w:rPr>
          <w:t>Кодексом</w:t>
        </w:r>
      </w:hyperlink>
    </w:p>
    <w:p w:rsidR="007A7F70" w:rsidRDefault="007A7F70">
      <w:pPr>
        <w:pStyle w:val="ConsPlusNonformat"/>
        <w:jc w:val="both"/>
      </w:pPr>
      <w:r>
        <w:t>Российской Федерации об административных правонарушениях.</w:t>
      </w:r>
    </w:p>
    <w:p w:rsidR="007A7F70" w:rsidRDefault="007A7F70">
      <w:pPr>
        <w:pStyle w:val="ConsPlusNonformat"/>
        <w:jc w:val="both"/>
      </w:pPr>
      <w:r>
        <w:t xml:space="preserve">    Даю  свое  согласие  на  проверку  и обработку данных, указанных мной в</w:t>
      </w:r>
    </w:p>
    <w:p w:rsidR="007A7F70" w:rsidRDefault="007A7F70">
      <w:pPr>
        <w:pStyle w:val="ConsPlusNonformat"/>
        <w:jc w:val="both"/>
      </w:pPr>
      <w:r>
        <w:t>заявлении.</w:t>
      </w:r>
    </w:p>
    <w:p w:rsidR="007A7F70" w:rsidRDefault="007A7F70">
      <w:pPr>
        <w:pStyle w:val="ConsPlusNonformat"/>
        <w:jc w:val="both"/>
      </w:pPr>
      <w:r>
        <w:t xml:space="preserve">    В   соответствии  с  установленным  порядком  к  заявлению  прилагаются</w:t>
      </w:r>
    </w:p>
    <w:p w:rsidR="007A7F70" w:rsidRDefault="007A7F70">
      <w:pPr>
        <w:pStyle w:val="ConsPlusNonformat"/>
        <w:jc w:val="both"/>
      </w:pPr>
      <w:r>
        <w:t>документы на ______ листах.</w:t>
      </w:r>
    </w:p>
    <w:p w:rsidR="007A7F70" w:rsidRDefault="007A7F70">
      <w:pPr>
        <w:pStyle w:val="ConsPlusNonformat"/>
        <w:jc w:val="both"/>
      </w:pPr>
    </w:p>
    <w:p w:rsidR="007A7F70" w:rsidRDefault="007A7F70">
      <w:pPr>
        <w:pStyle w:val="ConsPlusNonformat"/>
        <w:jc w:val="both"/>
      </w:pPr>
      <w:r>
        <w:t xml:space="preserve">    Подпись руководителя (председателя)</w:t>
      </w:r>
    </w:p>
    <w:p w:rsidR="007A7F70" w:rsidRDefault="007A7F70">
      <w:pPr>
        <w:pStyle w:val="ConsPlusNonformat"/>
        <w:jc w:val="both"/>
      </w:pPr>
      <w:r>
        <w:t xml:space="preserve">    юридического лица</w:t>
      </w:r>
    </w:p>
    <w:p w:rsidR="007A7F70" w:rsidRDefault="007A7F70">
      <w:pPr>
        <w:pStyle w:val="ConsPlusNonformat"/>
        <w:jc w:val="both"/>
      </w:pPr>
      <w:r>
        <w:t xml:space="preserve">    (индивидуального предпринимателя), НКО /_______/ /____________________/</w:t>
      </w:r>
    </w:p>
    <w:p w:rsidR="007A7F70" w:rsidRDefault="007A7F70">
      <w:pPr>
        <w:pStyle w:val="ConsPlusNonformat"/>
        <w:jc w:val="both"/>
      </w:pPr>
      <w:r>
        <w:t xml:space="preserve">                                                      (расшифровка подписи)</w:t>
      </w:r>
    </w:p>
    <w:p w:rsidR="007A7F70" w:rsidRDefault="007A7F70">
      <w:pPr>
        <w:pStyle w:val="ConsPlusNonformat"/>
        <w:jc w:val="both"/>
      </w:pPr>
    </w:p>
    <w:p w:rsidR="007A7F70" w:rsidRDefault="007A7F70">
      <w:pPr>
        <w:pStyle w:val="ConsPlusNonformat"/>
        <w:jc w:val="both"/>
      </w:pPr>
      <w:r>
        <w:t xml:space="preserve">    Печать юридического лица</w:t>
      </w:r>
    </w:p>
    <w:p w:rsidR="007A7F70" w:rsidRDefault="007A7F70">
      <w:pPr>
        <w:pStyle w:val="ConsPlusNonformat"/>
        <w:jc w:val="both"/>
      </w:pPr>
      <w:r>
        <w:t xml:space="preserve">    (индивидуального предпринимателя), НКО            дата</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3</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(грантов)</w:t>
      </w:r>
    </w:p>
    <w:p w:rsidR="007A7F70" w:rsidRDefault="007A7F70">
      <w:pPr>
        <w:pStyle w:val="ConsPlusNormal"/>
        <w:jc w:val="right"/>
      </w:pPr>
      <w:r>
        <w:t>субъектам туристской</w:t>
      </w:r>
    </w:p>
    <w:p w:rsidR="007A7F70" w:rsidRDefault="007A7F70">
      <w:pPr>
        <w:pStyle w:val="ConsPlusNormal"/>
        <w:jc w:val="right"/>
      </w:pPr>
      <w:r>
        <w:t>индустрии для поддержки малых</w:t>
      </w:r>
    </w:p>
    <w:p w:rsidR="007A7F70" w:rsidRDefault="007A7F70">
      <w:pPr>
        <w:pStyle w:val="ConsPlusNormal"/>
        <w:jc w:val="right"/>
      </w:pPr>
      <w:r>
        <w:t>проектов в области въездного</w:t>
      </w:r>
    </w:p>
    <w:p w:rsidR="007A7F70" w:rsidRDefault="007A7F70">
      <w:pPr>
        <w:pStyle w:val="ConsPlusNormal"/>
        <w:jc w:val="right"/>
      </w:pPr>
      <w:r>
        <w:t>и внутреннего туризма</w:t>
      </w:r>
    </w:p>
    <w:p w:rsidR="007A7F70" w:rsidRDefault="007A7F70">
      <w:pPr>
        <w:pStyle w:val="ConsPlusNormal"/>
        <w:jc w:val="right"/>
      </w:pPr>
      <w:r>
        <w:t>в Республике Коми</w:t>
      </w:r>
    </w:p>
    <w:p w:rsidR="007A7F70" w:rsidRDefault="007A7F70">
      <w:pPr>
        <w:sectPr w:rsidR="007A7F70">
          <w:pgSz w:w="11905" w:h="16838"/>
          <w:pgMar w:top="1134" w:right="850" w:bottom="1134" w:left="1701" w:header="0" w:footer="0" w:gutter="0"/>
          <w:cols w:space="720"/>
        </w:sectPr>
      </w:pPr>
    </w:p>
    <w:p w:rsidR="007A7F70" w:rsidRDefault="007A7F70">
      <w:pPr>
        <w:pStyle w:val="ConsPlusNormal"/>
      </w:pPr>
    </w:p>
    <w:p w:rsidR="007A7F70" w:rsidRDefault="007A7F70">
      <w:pPr>
        <w:pStyle w:val="ConsPlusNonformat"/>
        <w:jc w:val="both"/>
      </w:pPr>
      <w:bookmarkStart w:id="322" w:name="P15057"/>
      <w:bookmarkEnd w:id="322"/>
      <w:r>
        <w:t xml:space="preserve">                                   ОТЧЕТ</w:t>
      </w:r>
    </w:p>
    <w:p w:rsidR="007A7F70" w:rsidRDefault="007A7F70">
      <w:pPr>
        <w:pStyle w:val="ConsPlusNonformat"/>
        <w:jc w:val="both"/>
      </w:pPr>
      <w:r>
        <w:t xml:space="preserve">        заявителя _________________________ о расходовании средств</w:t>
      </w:r>
    </w:p>
    <w:p w:rsidR="007A7F70" w:rsidRDefault="007A7F70">
      <w:pPr>
        <w:pStyle w:val="ConsPlusNonformat"/>
        <w:jc w:val="both"/>
      </w:pPr>
      <w:r>
        <w:t xml:space="preserve">           субсидии (гранта) по ее целевому назначению за период</w:t>
      </w:r>
    </w:p>
    <w:p w:rsidR="007A7F70" w:rsidRDefault="007A7F70">
      <w:pPr>
        <w:pStyle w:val="ConsPlusNonformat"/>
        <w:jc w:val="both"/>
      </w:pPr>
      <w:r>
        <w:t xml:space="preserve">                    с _________ по __________ 201_ года</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928"/>
        <w:gridCol w:w="1928"/>
        <w:gridCol w:w="794"/>
        <w:gridCol w:w="1532"/>
        <w:gridCol w:w="1531"/>
        <w:gridCol w:w="1417"/>
      </w:tblGrid>
      <w:tr w:rsidR="007A7F70">
        <w:tc>
          <w:tcPr>
            <w:tcW w:w="490" w:type="dxa"/>
            <w:vMerge w:val="restart"/>
          </w:tcPr>
          <w:p w:rsidR="007A7F70" w:rsidRDefault="007A7F70">
            <w:pPr>
              <w:pStyle w:val="ConsPlusNormal"/>
              <w:jc w:val="center"/>
            </w:pPr>
            <w:r>
              <w:t>N п/п</w:t>
            </w:r>
          </w:p>
        </w:tc>
        <w:tc>
          <w:tcPr>
            <w:tcW w:w="1928" w:type="dxa"/>
            <w:vMerge w:val="restart"/>
          </w:tcPr>
          <w:p w:rsidR="007A7F70" w:rsidRDefault="007A7F70">
            <w:pPr>
              <w:pStyle w:val="ConsPlusNormal"/>
              <w:jc w:val="center"/>
            </w:pPr>
            <w:r>
              <w:t xml:space="preserve">Наименование расходов </w:t>
            </w:r>
            <w:hyperlink w:anchor="P15096" w:history="1">
              <w:r>
                <w:rPr>
                  <w:color w:val="0000FF"/>
                </w:rPr>
                <w:t>&lt;1&gt;</w:t>
              </w:r>
            </w:hyperlink>
          </w:p>
        </w:tc>
        <w:tc>
          <w:tcPr>
            <w:tcW w:w="1928" w:type="dxa"/>
            <w:vMerge w:val="restart"/>
          </w:tcPr>
          <w:p w:rsidR="007A7F70" w:rsidRDefault="007A7F70">
            <w:pPr>
              <w:pStyle w:val="ConsPlusNormal"/>
              <w:jc w:val="center"/>
            </w:pPr>
            <w:r>
              <w:t xml:space="preserve">Запланировано (руб.) </w:t>
            </w:r>
            <w:hyperlink w:anchor="P15097" w:history="1">
              <w:r>
                <w:rPr>
                  <w:color w:val="0000FF"/>
                </w:rPr>
                <w:t>&lt;2&gt;</w:t>
              </w:r>
            </w:hyperlink>
          </w:p>
        </w:tc>
        <w:tc>
          <w:tcPr>
            <w:tcW w:w="3857" w:type="dxa"/>
            <w:gridSpan w:val="3"/>
          </w:tcPr>
          <w:p w:rsidR="007A7F70" w:rsidRDefault="007A7F70">
            <w:pPr>
              <w:pStyle w:val="ConsPlusNormal"/>
              <w:jc w:val="center"/>
            </w:pPr>
            <w:r>
              <w:t xml:space="preserve">Израсходовано (руб.) </w:t>
            </w:r>
            <w:hyperlink w:anchor="P15097" w:history="1">
              <w:r>
                <w:rPr>
                  <w:color w:val="0000FF"/>
                </w:rPr>
                <w:t>&lt;2&gt;</w:t>
              </w:r>
            </w:hyperlink>
          </w:p>
        </w:tc>
        <w:tc>
          <w:tcPr>
            <w:tcW w:w="1417" w:type="dxa"/>
            <w:vMerge w:val="restart"/>
          </w:tcPr>
          <w:p w:rsidR="007A7F70" w:rsidRDefault="007A7F70">
            <w:pPr>
              <w:pStyle w:val="ConsPlusNormal"/>
              <w:jc w:val="center"/>
            </w:pPr>
            <w:r>
              <w:t xml:space="preserve">Остаток (руб.) </w:t>
            </w:r>
            <w:hyperlink w:anchor="P15098" w:history="1">
              <w:r>
                <w:rPr>
                  <w:color w:val="0000FF"/>
                </w:rPr>
                <w:t>&lt;3&gt;</w:t>
              </w:r>
            </w:hyperlink>
          </w:p>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794" w:type="dxa"/>
            <w:vMerge w:val="restart"/>
          </w:tcPr>
          <w:p w:rsidR="007A7F70" w:rsidRDefault="007A7F70">
            <w:pPr>
              <w:pStyle w:val="ConsPlusNormal"/>
              <w:jc w:val="center"/>
            </w:pPr>
            <w:r>
              <w:t>Всего</w:t>
            </w:r>
          </w:p>
        </w:tc>
        <w:tc>
          <w:tcPr>
            <w:tcW w:w="3063" w:type="dxa"/>
            <w:gridSpan w:val="2"/>
          </w:tcPr>
          <w:p w:rsidR="007A7F70" w:rsidRDefault="007A7F70">
            <w:pPr>
              <w:pStyle w:val="ConsPlusNormal"/>
              <w:jc w:val="center"/>
            </w:pPr>
            <w:r>
              <w:t>в том числе:</w:t>
            </w:r>
          </w:p>
        </w:tc>
        <w:tc>
          <w:tcPr>
            <w:tcW w:w="0" w:type="auto"/>
            <w:vMerge/>
          </w:tcPr>
          <w:p w:rsidR="007A7F70" w:rsidRDefault="007A7F70"/>
        </w:tc>
      </w:tr>
      <w:tr w:rsidR="007A7F70">
        <w:tc>
          <w:tcPr>
            <w:tcW w:w="0" w:type="auto"/>
            <w:vMerge/>
          </w:tcPr>
          <w:p w:rsidR="007A7F70" w:rsidRDefault="007A7F70"/>
        </w:tc>
        <w:tc>
          <w:tcPr>
            <w:tcW w:w="0" w:type="auto"/>
            <w:vMerge/>
          </w:tcPr>
          <w:p w:rsidR="007A7F70" w:rsidRDefault="007A7F70"/>
        </w:tc>
        <w:tc>
          <w:tcPr>
            <w:tcW w:w="0" w:type="auto"/>
            <w:vMerge/>
          </w:tcPr>
          <w:p w:rsidR="007A7F70" w:rsidRDefault="007A7F70"/>
        </w:tc>
        <w:tc>
          <w:tcPr>
            <w:tcW w:w="0" w:type="auto"/>
            <w:vMerge/>
          </w:tcPr>
          <w:p w:rsidR="007A7F70" w:rsidRDefault="007A7F70"/>
        </w:tc>
        <w:tc>
          <w:tcPr>
            <w:tcW w:w="1532" w:type="dxa"/>
          </w:tcPr>
          <w:p w:rsidR="007A7F70" w:rsidRDefault="007A7F70">
            <w:pPr>
              <w:pStyle w:val="ConsPlusNormal"/>
              <w:jc w:val="center"/>
            </w:pPr>
            <w:r>
              <w:t>собственные средства</w:t>
            </w:r>
          </w:p>
        </w:tc>
        <w:tc>
          <w:tcPr>
            <w:tcW w:w="1531" w:type="dxa"/>
          </w:tcPr>
          <w:p w:rsidR="007A7F70" w:rsidRDefault="007A7F70">
            <w:pPr>
              <w:pStyle w:val="ConsPlusNormal"/>
              <w:jc w:val="center"/>
            </w:pPr>
            <w:r>
              <w:t>средства гранта</w:t>
            </w:r>
          </w:p>
        </w:tc>
        <w:tc>
          <w:tcPr>
            <w:tcW w:w="0" w:type="auto"/>
            <w:vMerge/>
          </w:tcPr>
          <w:p w:rsidR="007A7F70" w:rsidRDefault="007A7F70"/>
        </w:tc>
      </w:tr>
      <w:tr w:rsidR="007A7F70">
        <w:tc>
          <w:tcPr>
            <w:tcW w:w="490" w:type="dxa"/>
          </w:tcPr>
          <w:p w:rsidR="007A7F70" w:rsidRDefault="007A7F70">
            <w:pPr>
              <w:pStyle w:val="ConsPlusNormal"/>
              <w:jc w:val="center"/>
            </w:pPr>
            <w:r>
              <w:t>1</w:t>
            </w:r>
          </w:p>
        </w:tc>
        <w:tc>
          <w:tcPr>
            <w:tcW w:w="1928" w:type="dxa"/>
          </w:tcPr>
          <w:p w:rsidR="007A7F70" w:rsidRDefault="007A7F70">
            <w:pPr>
              <w:pStyle w:val="ConsPlusNormal"/>
              <w:jc w:val="center"/>
            </w:pPr>
            <w:r>
              <w:t>2</w:t>
            </w:r>
          </w:p>
        </w:tc>
        <w:tc>
          <w:tcPr>
            <w:tcW w:w="1928" w:type="dxa"/>
          </w:tcPr>
          <w:p w:rsidR="007A7F70" w:rsidRDefault="007A7F70">
            <w:pPr>
              <w:pStyle w:val="ConsPlusNormal"/>
              <w:jc w:val="center"/>
            </w:pPr>
            <w:r>
              <w:t>3</w:t>
            </w:r>
          </w:p>
        </w:tc>
        <w:tc>
          <w:tcPr>
            <w:tcW w:w="794" w:type="dxa"/>
          </w:tcPr>
          <w:p w:rsidR="007A7F70" w:rsidRDefault="007A7F70">
            <w:pPr>
              <w:pStyle w:val="ConsPlusNormal"/>
              <w:jc w:val="center"/>
            </w:pPr>
            <w:r>
              <w:t>4</w:t>
            </w:r>
          </w:p>
        </w:tc>
        <w:tc>
          <w:tcPr>
            <w:tcW w:w="1532" w:type="dxa"/>
          </w:tcPr>
          <w:p w:rsidR="007A7F70" w:rsidRDefault="007A7F70">
            <w:pPr>
              <w:pStyle w:val="ConsPlusNormal"/>
              <w:jc w:val="center"/>
            </w:pPr>
            <w:r>
              <w:t>5</w:t>
            </w:r>
          </w:p>
        </w:tc>
        <w:tc>
          <w:tcPr>
            <w:tcW w:w="1531" w:type="dxa"/>
          </w:tcPr>
          <w:p w:rsidR="007A7F70" w:rsidRDefault="007A7F70">
            <w:pPr>
              <w:pStyle w:val="ConsPlusNormal"/>
              <w:jc w:val="center"/>
            </w:pPr>
            <w:r>
              <w:t>6</w:t>
            </w:r>
          </w:p>
        </w:tc>
        <w:tc>
          <w:tcPr>
            <w:tcW w:w="1417" w:type="dxa"/>
          </w:tcPr>
          <w:p w:rsidR="007A7F70" w:rsidRDefault="007A7F70">
            <w:pPr>
              <w:pStyle w:val="ConsPlusNormal"/>
              <w:jc w:val="center"/>
            </w:pPr>
            <w:r>
              <w:t>7</w:t>
            </w:r>
          </w:p>
        </w:tc>
      </w:tr>
      <w:tr w:rsidR="007A7F70">
        <w:tc>
          <w:tcPr>
            <w:tcW w:w="490" w:type="dxa"/>
          </w:tcPr>
          <w:p w:rsidR="007A7F70" w:rsidRDefault="007A7F70">
            <w:pPr>
              <w:pStyle w:val="ConsPlusNormal"/>
            </w:pPr>
          </w:p>
        </w:tc>
        <w:tc>
          <w:tcPr>
            <w:tcW w:w="1928" w:type="dxa"/>
          </w:tcPr>
          <w:p w:rsidR="007A7F70" w:rsidRDefault="007A7F70">
            <w:pPr>
              <w:pStyle w:val="ConsPlusNormal"/>
            </w:pPr>
          </w:p>
        </w:tc>
        <w:tc>
          <w:tcPr>
            <w:tcW w:w="1928" w:type="dxa"/>
          </w:tcPr>
          <w:p w:rsidR="007A7F70" w:rsidRDefault="007A7F70">
            <w:pPr>
              <w:pStyle w:val="ConsPlusNormal"/>
            </w:pPr>
          </w:p>
        </w:tc>
        <w:tc>
          <w:tcPr>
            <w:tcW w:w="794" w:type="dxa"/>
          </w:tcPr>
          <w:p w:rsidR="007A7F70" w:rsidRDefault="007A7F70">
            <w:pPr>
              <w:pStyle w:val="ConsPlusNormal"/>
            </w:pPr>
          </w:p>
        </w:tc>
        <w:tc>
          <w:tcPr>
            <w:tcW w:w="1532" w:type="dxa"/>
          </w:tcPr>
          <w:p w:rsidR="007A7F70" w:rsidRDefault="007A7F70">
            <w:pPr>
              <w:pStyle w:val="ConsPlusNormal"/>
            </w:pPr>
          </w:p>
        </w:tc>
        <w:tc>
          <w:tcPr>
            <w:tcW w:w="1531" w:type="dxa"/>
          </w:tcPr>
          <w:p w:rsidR="007A7F70" w:rsidRDefault="007A7F70">
            <w:pPr>
              <w:pStyle w:val="ConsPlusNormal"/>
            </w:pPr>
          </w:p>
        </w:tc>
        <w:tc>
          <w:tcPr>
            <w:tcW w:w="1417" w:type="dxa"/>
          </w:tcPr>
          <w:p w:rsidR="007A7F70" w:rsidRDefault="007A7F70">
            <w:pPr>
              <w:pStyle w:val="ConsPlusNormal"/>
            </w:pPr>
          </w:p>
        </w:tc>
      </w:tr>
      <w:tr w:rsidR="007A7F70">
        <w:tc>
          <w:tcPr>
            <w:tcW w:w="490" w:type="dxa"/>
          </w:tcPr>
          <w:p w:rsidR="007A7F70" w:rsidRDefault="007A7F70">
            <w:pPr>
              <w:pStyle w:val="ConsPlusNormal"/>
            </w:pPr>
          </w:p>
        </w:tc>
        <w:tc>
          <w:tcPr>
            <w:tcW w:w="1928" w:type="dxa"/>
          </w:tcPr>
          <w:p w:rsidR="007A7F70" w:rsidRDefault="007A7F70">
            <w:pPr>
              <w:pStyle w:val="ConsPlusNormal"/>
            </w:pPr>
          </w:p>
        </w:tc>
        <w:tc>
          <w:tcPr>
            <w:tcW w:w="1928" w:type="dxa"/>
          </w:tcPr>
          <w:p w:rsidR="007A7F70" w:rsidRDefault="007A7F70">
            <w:pPr>
              <w:pStyle w:val="ConsPlusNormal"/>
            </w:pPr>
          </w:p>
        </w:tc>
        <w:tc>
          <w:tcPr>
            <w:tcW w:w="794" w:type="dxa"/>
          </w:tcPr>
          <w:p w:rsidR="007A7F70" w:rsidRDefault="007A7F70">
            <w:pPr>
              <w:pStyle w:val="ConsPlusNormal"/>
            </w:pPr>
          </w:p>
        </w:tc>
        <w:tc>
          <w:tcPr>
            <w:tcW w:w="1532" w:type="dxa"/>
          </w:tcPr>
          <w:p w:rsidR="007A7F70" w:rsidRDefault="007A7F70">
            <w:pPr>
              <w:pStyle w:val="ConsPlusNormal"/>
            </w:pPr>
          </w:p>
        </w:tc>
        <w:tc>
          <w:tcPr>
            <w:tcW w:w="1531" w:type="dxa"/>
          </w:tcPr>
          <w:p w:rsidR="007A7F70" w:rsidRDefault="007A7F70">
            <w:pPr>
              <w:pStyle w:val="ConsPlusNormal"/>
            </w:pPr>
          </w:p>
        </w:tc>
        <w:tc>
          <w:tcPr>
            <w:tcW w:w="1417" w:type="dxa"/>
          </w:tcPr>
          <w:p w:rsidR="007A7F70" w:rsidRDefault="007A7F70">
            <w:pPr>
              <w:pStyle w:val="ConsPlusNormal"/>
            </w:pPr>
          </w:p>
        </w:tc>
      </w:tr>
    </w:tbl>
    <w:p w:rsidR="007A7F70" w:rsidRDefault="007A7F70">
      <w:pPr>
        <w:pStyle w:val="ConsPlusNormal"/>
      </w:pPr>
    </w:p>
    <w:p w:rsidR="007A7F70" w:rsidRDefault="007A7F70">
      <w:pPr>
        <w:pStyle w:val="ConsPlusNonformat"/>
        <w:jc w:val="both"/>
      </w:pPr>
      <w:r>
        <w:t xml:space="preserve">    _________________________     _________________     ___________________</w:t>
      </w:r>
    </w:p>
    <w:p w:rsidR="007A7F70" w:rsidRDefault="007A7F70">
      <w:pPr>
        <w:pStyle w:val="ConsPlusNonformat"/>
        <w:jc w:val="both"/>
      </w:pPr>
      <w:r>
        <w:t xml:space="preserve">           (должность)                (подпись)              (Ф.И.О.)</w:t>
      </w:r>
    </w:p>
    <w:p w:rsidR="007A7F70" w:rsidRDefault="007A7F70">
      <w:pPr>
        <w:pStyle w:val="ConsPlusNonformat"/>
        <w:jc w:val="both"/>
      </w:pPr>
      <w:r>
        <w:t xml:space="preserve">    --------------------------------</w:t>
      </w:r>
    </w:p>
    <w:p w:rsidR="007A7F70" w:rsidRDefault="007A7F70">
      <w:pPr>
        <w:pStyle w:val="ConsPlusNonformat"/>
        <w:jc w:val="both"/>
      </w:pPr>
      <w:bookmarkStart w:id="323" w:name="P15096"/>
      <w:bookmarkEnd w:id="323"/>
      <w:r>
        <w:t xml:space="preserve">    &lt;1&gt; Указывается наименование расходов, указанных в договоре.</w:t>
      </w:r>
    </w:p>
    <w:p w:rsidR="007A7F70" w:rsidRDefault="007A7F70">
      <w:pPr>
        <w:pStyle w:val="ConsPlusNonformat"/>
        <w:jc w:val="both"/>
      </w:pPr>
      <w:bookmarkStart w:id="324" w:name="P15097"/>
      <w:bookmarkEnd w:id="324"/>
      <w:r>
        <w:t xml:space="preserve">    &lt;2&gt; Заполняется нарастающим итогом.</w:t>
      </w:r>
    </w:p>
    <w:p w:rsidR="007A7F70" w:rsidRDefault="007A7F70">
      <w:pPr>
        <w:pStyle w:val="ConsPlusNonformat"/>
        <w:jc w:val="both"/>
      </w:pPr>
      <w:bookmarkStart w:id="325" w:name="P15098"/>
      <w:bookmarkEnd w:id="325"/>
      <w:r>
        <w:t xml:space="preserve">    &lt;3&gt;   Указывается   остаток   средств,  неиспользованных  по  окончании</w:t>
      </w:r>
    </w:p>
    <w:p w:rsidR="007A7F70" w:rsidRDefault="007A7F70">
      <w:pPr>
        <w:pStyle w:val="ConsPlusNonformat"/>
        <w:jc w:val="both"/>
      </w:pPr>
      <w:r>
        <w:t>отчетного периода.</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4</w:t>
      </w:r>
    </w:p>
    <w:p w:rsidR="007A7F70" w:rsidRDefault="007A7F70">
      <w:pPr>
        <w:pStyle w:val="ConsPlusNormal"/>
        <w:jc w:val="right"/>
      </w:pPr>
      <w:r>
        <w:t>к Порядку</w:t>
      </w:r>
    </w:p>
    <w:p w:rsidR="007A7F70" w:rsidRDefault="007A7F70">
      <w:pPr>
        <w:pStyle w:val="ConsPlusNormal"/>
        <w:jc w:val="right"/>
      </w:pPr>
      <w:r>
        <w:t>предоставления за счет средств</w:t>
      </w:r>
    </w:p>
    <w:p w:rsidR="007A7F70" w:rsidRDefault="007A7F70">
      <w:pPr>
        <w:pStyle w:val="ConsPlusNormal"/>
        <w:jc w:val="right"/>
      </w:pPr>
      <w:r>
        <w:t>республиканского бюджета</w:t>
      </w:r>
    </w:p>
    <w:p w:rsidR="007A7F70" w:rsidRDefault="007A7F70">
      <w:pPr>
        <w:pStyle w:val="ConsPlusNormal"/>
        <w:jc w:val="right"/>
      </w:pPr>
      <w:r>
        <w:t>Республики Коми</w:t>
      </w:r>
    </w:p>
    <w:p w:rsidR="007A7F70" w:rsidRDefault="007A7F70">
      <w:pPr>
        <w:pStyle w:val="ConsPlusNormal"/>
        <w:jc w:val="right"/>
      </w:pPr>
      <w:r>
        <w:t>субсидий (грантов)</w:t>
      </w:r>
    </w:p>
    <w:p w:rsidR="007A7F70" w:rsidRDefault="007A7F70">
      <w:pPr>
        <w:pStyle w:val="ConsPlusNormal"/>
        <w:jc w:val="right"/>
      </w:pPr>
      <w:r>
        <w:t>субъектам туристской</w:t>
      </w:r>
    </w:p>
    <w:p w:rsidR="007A7F70" w:rsidRDefault="007A7F70">
      <w:pPr>
        <w:pStyle w:val="ConsPlusNormal"/>
        <w:jc w:val="right"/>
      </w:pPr>
      <w:r>
        <w:t>индустрии для поддержки малых</w:t>
      </w:r>
    </w:p>
    <w:p w:rsidR="007A7F70" w:rsidRDefault="007A7F70">
      <w:pPr>
        <w:pStyle w:val="ConsPlusNormal"/>
        <w:jc w:val="right"/>
      </w:pPr>
      <w:r>
        <w:t>проектов в области въездного</w:t>
      </w:r>
    </w:p>
    <w:p w:rsidR="007A7F70" w:rsidRDefault="007A7F70">
      <w:pPr>
        <w:pStyle w:val="ConsPlusNormal"/>
        <w:jc w:val="right"/>
      </w:pPr>
      <w:r>
        <w:t>и внутреннего туризма</w:t>
      </w:r>
    </w:p>
    <w:p w:rsidR="007A7F70" w:rsidRDefault="007A7F70">
      <w:pPr>
        <w:pStyle w:val="ConsPlusNormal"/>
        <w:jc w:val="right"/>
      </w:pPr>
      <w:r>
        <w:t>в Республике Коми</w:t>
      </w:r>
    </w:p>
    <w:p w:rsidR="007A7F70" w:rsidRDefault="007A7F70">
      <w:pPr>
        <w:pStyle w:val="ConsPlusNormal"/>
      </w:pPr>
    </w:p>
    <w:p w:rsidR="007A7F70" w:rsidRDefault="007A7F70">
      <w:pPr>
        <w:pStyle w:val="ConsPlusNonformat"/>
        <w:jc w:val="both"/>
      </w:pPr>
      <w:bookmarkStart w:id="326" w:name="P15117"/>
      <w:bookmarkEnd w:id="326"/>
      <w:r>
        <w:t xml:space="preserve">                                   ОТЧЕТ</w:t>
      </w:r>
    </w:p>
    <w:p w:rsidR="007A7F70" w:rsidRDefault="007A7F70">
      <w:pPr>
        <w:pStyle w:val="ConsPlusNonformat"/>
        <w:jc w:val="both"/>
      </w:pPr>
      <w:r>
        <w:t xml:space="preserve">          соискателя ___________________________________________</w:t>
      </w:r>
    </w:p>
    <w:p w:rsidR="007A7F70" w:rsidRDefault="007A7F70">
      <w:pPr>
        <w:pStyle w:val="ConsPlusNonformat"/>
        <w:jc w:val="both"/>
      </w:pPr>
      <w:r>
        <w:t xml:space="preserve">          о достижении количественных показателей малого проекта</w:t>
      </w:r>
    </w:p>
    <w:p w:rsidR="007A7F70" w:rsidRDefault="007A7F70">
      <w:pPr>
        <w:pStyle w:val="ConsPlusNonformat"/>
        <w:jc w:val="both"/>
      </w:pPr>
      <w:r>
        <w:t xml:space="preserve">         "______________________________________________________"</w:t>
      </w:r>
    </w:p>
    <w:p w:rsidR="007A7F70" w:rsidRDefault="007A7F70">
      <w:pPr>
        <w:pStyle w:val="ConsPlusNonformat"/>
        <w:jc w:val="both"/>
      </w:pPr>
      <w:r>
        <w:t xml:space="preserve">                          (наименование проекта)</w:t>
      </w:r>
    </w:p>
    <w:p w:rsidR="007A7F70" w:rsidRDefault="007A7F70">
      <w:pPr>
        <w:pStyle w:val="ConsPlusNonformat"/>
        <w:jc w:val="both"/>
      </w:pPr>
      <w:r>
        <w:t xml:space="preserve">              за период с _________ по __________ 201__ года</w:t>
      </w:r>
    </w:p>
    <w:p w:rsidR="007A7F70" w:rsidRDefault="007A7F7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1361"/>
        <w:gridCol w:w="1757"/>
        <w:gridCol w:w="1757"/>
      </w:tblGrid>
      <w:tr w:rsidR="007A7F70">
        <w:tc>
          <w:tcPr>
            <w:tcW w:w="510" w:type="dxa"/>
          </w:tcPr>
          <w:p w:rsidR="007A7F70" w:rsidRDefault="007A7F70">
            <w:pPr>
              <w:pStyle w:val="ConsPlusNormal"/>
              <w:jc w:val="center"/>
            </w:pPr>
            <w:r>
              <w:t>N п/п</w:t>
            </w:r>
          </w:p>
        </w:tc>
        <w:tc>
          <w:tcPr>
            <w:tcW w:w="4252" w:type="dxa"/>
          </w:tcPr>
          <w:p w:rsidR="007A7F70" w:rsidRDefault="007A7F70">
            <w:pPr>
              <w:pStyle w:val="ConsPlusNormal"/>
              <w:jc w:val="center"/>
            </w:pPr>
            <w:r>
              <w:t>Наименование показателя</w:t>
            </w:r>
          </w:p>
        </w:tc>
        <w:tc>
          <w:tcPr>
            <w:tcW w:w="1361" w:type="dxa"/>
          </w:tcPr>
          <w:p w:rsidR="007A7F70" w:rsidRDefault="007A7F70">
            <w:pPr>
              <w:pStyle w:val="ConsPlusNormal"/>
              <w:jc w:val="center"/>
            </w:pPr>
            <w:r>
              <w:t>Плановое значение</w:t>
            </w:r>
          </w:p>
        </w:tc>
        <w:tc>
          <w:tcPr>
            <w:tcW w:w="1757" w:type="dxa"/>
          </w:tcPr>
          <w:p w:rsidR="007A7F70" w:rsidRDefault="007A7F70">
            <w:pPr>
              <w:pStyle w:val="ConsPlusNormal"/>
              <w:jc w:val="center"/>
            </w:pPr>
            <w:r>
              <w:t xml:space="preserve">Фактическое значение </w:t>
            </w:r>
            <w:hyperlink w:anchor="P15189" w:history="1">
              <w:r>
                <w:rPr>
                  <w:color w:val="0000FF"/>
                </w:rPr>
                <w:t>&lt;*&gt;</w:t>
              </w:r>
            </w:hyperlink>
          </w:p>
        </w:tc>
        <w:tc>
          <w:tcPr>
            <w:tcW w:w="1757" w:type="dxa"/>
          </w:tcPr>
          <w:p w:rsidR="007A7F70" w:rsidRDefault="007A7F70">
            <w:pPr>
              <w:pStyle w:val="ConsPlusNormal"/>
              <w:jc w:val="center"/>
            </w:pPr>
            <w:r>
              <w:t>Примечание</w:t>
            </w:r>
          </w:p>
        </w:tc>
      </w:tr>
      <w:tr w:rsidR="007A7F70">
        <w:tc>
          <w:tcPr>
            <w:tcW w:w="510" w:type="dxa"/>
          </w:tcPr>
          <w:p w:rsidR="007A7F70" w:rsidRDefault="007A7F70">
            <w:pPr>
              <w:pStyle w:val="ConsPlusNormal"/>
              <w:jc w:val="center"/>
            </w:pPr>
            <w:r>
              <w:t>1</w:t>
            </w:r>
          </w:p>
        </w:tc>
        <w:tc>
          <w:tcPr>
            <w:tcW w:w="4252" w:type="dxa"/>
          </w:tcPr>
          <w:p w:rsidR="007A7F70" w:rsidRDefault="007A7F70">
            <w:pPr>
              <w:pStyle w:val="ConsPlusNormal"/>
              <w:jc w:val="center"/>
            </w:pPr>
            <w:r>
              <w:t>2</w:t>
            </w:r>
          </w:p>
        </w:tc>
        <w:tc>
          <w:tcPr>
            <w:tcW w:w="1361" w:type="dxa"/>
          </w:tcPr>
          <w:p w:rsidR="007A7F70" w:rsidRDefault="007A7F70">
            <w:pPr>
              <w:pStyle w:val="ConsPlusNormal"/>
              <w:jc w:val="center"/>
            </w:pPr>
            <w:r>
              <w:t>3</w:t>
            </w:r>
          </w:p>
        </w:tc>
        <w:tc>
          <w:tcPr>
            <w:tcW w:w="1757" w:type="dxa"/>
          </w:tcPr>
          <w:p w:rsidR="007A7F70" w:rsidRDefault="007A7F70">
            <w:pPr>
              <w:pStyle w:val="ConsPlusNormal"/>
              <w:jc w:val="center"/>
            </w:pPr>
            <w:r>
              <w:t>4</w:t>
            </w:r>
          </w:p>
        </w:tc>
        <w:tc>
          <w:tcPr>
            <w:tcW w:w="1757" w:type="dxa"/>
          </w:tcPr>
          <w:p w:rsidR="007A7F70" w:rsidRDefault="007A7F70">
            <w:pPr>
              <w:pStyle w:val="ConsPlusNormal"/>
              <w:jc w:val="center"/>
            </w:pPr>
            <w:r>
              <w:t>5</w:t>
            </w:r>
          </w:p>
        </w:tc>
      </w:tr>
      <w:tr w:rsidR="007A7F70">
        <w:tc>
          <w:tcPr>
            <w:tcW w:w="510" w:type="dxa"/>
            <w:vMerge w:val="restart"/>
          </w:tcPr>
          <w:p w:rsidR="007A7F70" w:rsidRDefault="007A7F70">
            <w:pPr>
              <w:pStyle w:val="ConsPlusNormal"/>
            </w:pPr>
            <w:r>
              <w:t>1.</w:t>
            </w:r>
          </w:p>
        </w:tc>
        <w:tc>
          <w:tcPr>
            <w:tcW w:w="4252" w:type="dxa"/>
          </w:tcPr>
          <w:p w:rsidR="007A7F70" w:rsidRDefault="007A7F70">
            <w:pPr>
              <w:pStyle w:val="ConsPlusNormal"/>
              <w:jc w:val="both"/>
            </w:pPr>
            <w:r>
              <w:t>Количество привлеченных туристов (человек), в том числе:</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0" w:type="auto"/>
            <w:vMerge/>
          </w:tcPr>
          <w:p w:rsidR="007A7F70" w:rsidRDefault="007A7F70"/>
        </w:tc>
        <w:tc>
          <w:tcPr>
            <w:tcW w:w="4252" w:type="dxa"/>
          </w:tcPr>
          <w:p w:rsidR="007A7F70" w:rsidRDefault="007A7F70">
            <w:pPr>
              <w:pStyle w:val="ConsPlusNormal"/>
              <w:jc w:val="both"/>
            </w:pPr>
            <w:r>
              <w:t>из других субъектов РФ;</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0" w:type="auto"/>
            <w:vMerge/>
          </w:tcPr>
          <w:p w:rsidR="007A7F70" w:rsidRDefault="007A7F70"/>
        </w:tc>
        <w:tc>
          <w:tcPr>
            <w:tcW w:w="4252" w:type="dxa"/>
          </w:tcPr>
          <w:p w:rsidR="007A7F70" w:rsidRDefault="007A7F70">
            <w:pPr>
              <w:pStyle w:val="ConsPlusNormal"/>
              <w:jc w:val="both"/>
            </w:pPr>
            <w:r>
              <w:t>иностранных граждан</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2.</w:t>
            </w:r>
          </w:p>
        </w:tc>
        <w:tc>
          <w:tcPr>
            <w:tcW w:w="4252" w:type="dxa"/>
          </w:tcPr>
          <w:p w:rsidR="007A7F70" w:rsidRDefault="007A7F70">
            <w:pPr>
              <w:pStyle w:val="ConsPlusNormal"/>
              <w:jc w:val="both"/>
            </w:pPr>
            <w:r>
              <w:t xml:space="preserve">Количество человек, охваченных экскурсионным обслуживанием </w:t>
            </w:r>
            <w:hyperlink w:anchor="P15186" w:history="1">
              <w:r>
                <w:rPr>
                  <w:color w:val="0000FF"/>
                </w:rPr>
                <w:t>&lt;1&gt;</w:t>
              </w:r>
            </w:hyperlink>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3.</w:t>
            </w:r>
          </w:p>
        </w:tc>
        <w:tc>
          <w:tcPr>
            <w:tcW w:w="4252" w:type="dxa"/>
          </w:tcPr>
          <w:p w:rsidR="007A7F70" w:rsidRDefault="007A7F70">
            <w:pPr>
              <w:pStyle w:val="ConsPlusNormal"/>
              <w:jc w:val="both"/>
            </w:pPr>
            <w:r>
              <w:t>Количество созданных рабочих мест (единиц)</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4.</w:t>
            </w:r>
          </w:p>
        </w:tc>
        <w:tc>
          <w:tcPr>
            <w:tcW w:w="4252" w:type="dxa"/>
          </w:tcPr>
          <w:p w:rsidR="007A7F70" w:rsidRDefault="007A7F70">
            <w:pPr>
              <w:pStyle w:val="ConsPlusNormal"/>
              <w:jc w:val="both"/>
            </w:pPr>
            <w:r>
              <w:t>Количество созданных инфраструктурных объектов (единиц)</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5.</w:t>
            </w:r>
          </w:p>
        </w:tc>
        <w:tc>
          <w:tcPr>
            <w:tcW w:w="4252" w:type="dxa"/>
          </w:tcPr>
          <w:p w:rsidR="007A7F70" w:rsidRDefault="007A7F70">
            <w:pPr>
              <w:pStyle w:val="ConsPlusNormal"/>
              <w:jc w:val="both"/>
            </w:pPr>
            <w:r>
              <w:t>Количество пакетов туристских услуг (единиц)</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6.</w:t>
            </w:r>
          </w:p>
        </w:tc>
        <w:tc>
          <w:tcPr>
            <w:tcW w:w="4252" w:type="dxa"/>
          </w:tcPr>
          <w:p w:rsidR="007A7F70" w:rsidRDefault="007A7F70">
            <w:pPr>
              <w:pStyle w:val="ConsPlusNormal"/>
              <w:jc w:val="both"/>
            </w:pPr>
            <w:r>
              <w:t>Количество привлеченных предприятий сопутствующих отраслей (единиц)</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7.</w:t>
            </w:r>
          </w:p>
        </w:tc>
        <w:tc>
          <w:tcPr>
            <w:tcW w:w="4252" w:type="dxa"/>
          </w:tcPr>
          <w:p w:rsidR="007A7F70" w:rsidRDefault="007A7F70">
            <w:pPr>
              <w:pStyle w:val="ConsPlusNormal"/>
              <w:jc w:val="both"/>
            </w:pPr>
            <w:r>
              <w:t>Количество туристских маршрутов (единиц)</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r w:rsidR="007A7F70">
        <w:tc>
          <w:tcPr>
            <w:tcW w:w="510" w:type="dxa"/>
          </w:tcPr>
          <w:p w:rsidR="007A7F70" w:rsidRDefault="007A7F70">
            <w:pPr>
              <w:pStyle w:val="ConsPlusNormal"/>
            </w:pPr>
            <w:r>
              <w:t>8.</w:t>
            </w:r>
          </w:p>
        </w:tc>
        <w:tc>
          <w:tcPr>
            <w:tcW w:w="4252" w:type="dxa"/>
          </w:tcPr>
          <w:p w:rsidR="007A7F70" w:rsidRDefault="007A7F70">
            <w:pPr>
              <w:pStyle w:val="ConsPlusNormal"/>
              <w:jc w:val="both"/>
            </w:pPr>
            <w:r>
              <w:t>Другие показатели (по инициативе Заявителя)</w:t>
            </w:r>
          </w:p>
        </w:tc>
        <w:tc>
          <w:tcPr>
            <w:tcW w:w="1361" w:type="dxa"/>
          </w:tcPr>
          <w:p w:rsidR="007A7F70" w:rsidRDefault="007A7F70">
            <w:pPr>
              <w:pStyle w:val="ConsPlusNormal"/>
            </w:pPr>
          </w:p>
        </w:tc>
        <w:tc>
          <w:tcPr>
            <w:tcW w:w="1757" w:type="dxa"/>
          </w:tcPr>
          <w:p w:rsidR="007A7F70" w:rsidRDefault="007A7F70">
            <w:pPr>
              <w:pStyle w:val="ConsPlusNormal"/>
            </w:pPr>
          </w:p>
        </w:tc>
        <w:tc>
          <w:tcPr>
            <w:tcW w:w="1757" w:type="dxa"/>
          </w:tcPr>
          <w:p w:rsidR="007A7F70" w:rsidRDefault="007A7F70">
            <w:pPr>
              <w:pStyle w:val="ConsPlusNormal"/>
            </w:pPr>
          </w:p>
        </w:tc>
      </w:tr>
    </w:tbl>
    <w:p w:rsidR="007A7F70" w:rsidRDefault="007A7F70">
      <w:pPr>
        <w:pStyle w:val="ConsPlusNormal"/>
      </w:pPr>
    </w:p>
    <w:p w:rsidR="007A7F70" w:rsidRDefault="007A7F70">
      <w:pPr>
        <w:pStyle w:val="ConsPlusNonformat"/>
        <w:jc w:val="both"/>
      </w:pPr>
      <w:r>
        <w:t xml:space="preserve">    _________________________ ___________________ ______________________</w:t>
      </w:r>
    </w:p>
    <w:p w:rsidR="007A7F70" w:rsidRDefault="007A7F70">
      <w:pPr>
        <w:pStyle w:val="ConsPlusNonformat"/>
        <w:jc w:val="both"/>
      </w:pPr>
      <w:r>
        <w:t xml:space="preserve">           (должность)             (подпись)             (Ф.И.О.)</w:t>
      </w:r>
    </w:p>
    <w:p w:rsidR="007A7F70" w:rsidRDefault="007A7F70">
      <w:pPr>
        <w:pStyle w:val="ConsPlusNonformat"/>
        <w:jc w:val="both"/>
      </w:pPr>
      <w:r>
        <w:t xml:space="preserve">    --------------------------------</w:t>
      </w:r>
    </w:p>
    <w:p w:rsidR="007A7F70" w:rsidRDefault="007A7F70">
      <w:pPr>
        <w:pStyle w:val="ConsPlusNonformat"/>
        <w:jc w:val="both"/>
      </w:pPr>
      <w:bookmarkStart w:id="327" w:name="P15186"/>
      <w:bookmarkEnd w:id="327"/>
      <w:r>
        <w:t xml:space="preserve">    &lt;1&gt;  Заполняется по приоритетным направлениям: экскурсионные туры, туры</w:t>
      </w:r>
    </w:p>
    <w:p w:rsidR="007A7F70" w:rsidRDefault="007A7F70">
      <w:pPr>
        <w:pStyle w:val="ConsPlusNonformat"/>
        <w:jc w:val="both"/>
      </w:pPr>
      <w:r>
        <w:t>выходного  дня, сельский туризм, вхождение на региональные особо охраняемые</w:t>
      </w:r>
    </w:p>
    <w:p w:rsidR="007A7F70" w:rsidRDefault="007A7F70">
      <w:pPr>
        <w:pStyle w:val="ConsPlusNonformat"/>
        <w:jc w:val="both"/>
      </w:pPr>
      <w:r>
        <w:t>природные территории.</w:t>
      </w:r>
    </w:p>
    <w:p w:rsidR="007A7F70" w:rsidRDefault="007A7F70">
      <w:pPr>
        <w:pStyle w:val="ConsPlusNonformat"/>
        <w:jc w:val="both"/>
      </w:pPr>
      <w:bookmarkStart w:id="328" w:name="P15189"/>
      <w:bookmarkEnd w:id="328"/>
      <w:r>
        <w:t xml:space="preserve">    &lt;*&gt; Заполняется нарастающим итогом с начала года.</w:t>
      </w:r>
    </w:p>
    <w:p w:rsidR="007A7F70" w:rsidRDefault="007A7F70">
      <w:pPr>
        <w:sectPr w:rsidR="007A7F70">
          <w:pgSz w:w="16838" w:h="11905"/>
          <w:pgMar w:top="1701" w:right="1134" w:bottom="850" w:left="1134" w:header="0" w:footer="0" w:gutter="0"/>
          <w:cols w:space="720"/>
        </w:sectPr>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5.2</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bookmarkStart w:id="329" w:name="P15200"/>
      <w:bookmarkEnd w:id="329"/>
      <w:r>
        <w:t>ПОРЯДОК</w:t>
      </w:r>
    </w:p>
    <w:p w:rsidR="007A7F70" w:rsidRDefault="007A7F70">
      <w:pPr>
        <w:pStyle w:val="ConsPlusTitle"/>
        <w:jc w:val="center"/>
      </w:pPr>
      <w:r>
        <w:t>ПРЕДОСТАВЛЕНИЯ ИЗ РЕСПУБЛИКАНСКОГО БЮДЖЕТА РЕСПУБЛИКИ КОМИ</w:t>
      </w:r>
    </w:p>
    <w:p w:rsidR="007A7F70" w:rsidRDefault="007A7F70">
      <w:pPr>
        <w:pStyle w:val="ConsPlusTitle"/>
        <w:jc w:val="center"/>
      </w:pPr>
      <w:r>
        <w:t>СУБСИДИЙ МЕСТНЫМ БЮДЖЕТАМ НА СОФИНАНСИРОВАНИЕ РАСХОДОВ</w:t>
      </w:r>
    </w:p>
    <w:p w:rsidR="007A7F70" w:rsidRDefault="007A7F70">
      <w:pPr>
        <w:pStyle w:val="ConsPlusTitle"/>
        <w:jc w:val="center"/>
      </w:pPr>
      <w:r>
        <w:t>ПО РЕАЛИЗАЦИИ МЕРОПРИЯТИЙ МУНИЦИПАЛЬНЫХ ПРОГРАММ</w:t>
      </w:r>
    </w:p>
    <w:p w:rsidR="007A7F70" w:rsidRDefault="007A7F70">
      <w:pPr>
        <w:pStyle w:val="ConsPlusTitle"/>
        <w:jc w:val="center"/>
      </w:pPr>
      <w:r>
        <w:t>(ПОДПРОГРАММ) РАЗВИТИЯ ТУРИЗМА</w:t>
      </w:r>
    </w:p>
    <w:p w:rsidR="007A7F70" w:rsidRDefault="007A7F70">
      <w:pPr>
        <w:pStyle w:val="ConsPlusNormal"/>
        <w:jc w:val="center"/>
      </w:pPr>
      <w:r>
        <w:t>Список изменяющих документов</w:t>
      </w:r>
    </w:p>
    <w:p w:rsidR="007A7F70" w:rsidRDefault="007A7F70">
      <w:pPr>
        <w:pStyle w:val="ConsPlusNormal"/>
        <w:jc w:val="center"/>
      </w:pPr>
      <w:r>
        <w:t xml:space="preserve">(в ред. </w:t>
      </w:r>
      <w:hyperlink r:id="rId1961" w:history="1">
        <w:r>
          <w:rPr>
            <w:color w:val="0000FF"/>
          </w:rPr>
          <w:t>Постановления</w:t>
        </w:r>
      </w:hyperlink>
      <w:r>
        <w:t xml:space="preserve"> Правительства РК от 30.06.2015 N 287)</w:t>
      </w:r>
    </w:p>
    <w:p w:rsidR="007A7F70" w:rsidRDefault="007A7F70">
      <w:pPr>
        <w:pStyle w:val="ConsPlusNormal"/>
      </w:pPr>
    </w:p>
    <w:p w:rsidR="007A7F70" w:rsidRDefault="007A7F70">
      <w:pPr>
        <w:pStyle w:val="ConsPlusNormal"/>
        <w:ind w:firstLine="540"/>
        <w:jc w:val="both"/>
      </w:pPr>
      <w:r>
        <w:t xml:space="preserve">1. Настоящий Порядок определяет порядок и условия предоставления и распределения субсидий местным бюджетам в целях софинансирования расходов по реализации мероприятий муниципальных программ (подпрограмм) развития туризма, а также мероприятий в составе иных муниципальных программ (подпрограмм), направленных на развитие туризма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2190" w:history="1">
        <w:r>
          <w:rPr>
            <w:color w:val="0000FF"/>
          </w:rPr>
          <w:t>подпрограммы</w:t>
        </w:r>
      </w:hyperlink>
      <w:r>
        <w:t xml:space="preserve"> "Въездной и внутренний туризм на территории Республики Коми" Государственной программы Республики Коми "Развитие экономики", на соответствующий финансовый год (далее соответственно - субсидии, Подпрограмма).</w:t>
      </w:r>
    </w:p>
    <w:p w:rsidR="007A7F70" w:rsidRDefault="007A7F70">
      <w:pPr>
        <w:pStyle w:val="ConsPlusNormal"/>
        <w:ind w:firstLine="540"/>
        <w:jc w:val="both"/>
      </w:pPr>
      <w:bookmarkStart w:id="330" w:name="P15209"/>
      <w:bookmarkEnd w:id="330"/>
      <w:r>
        <w:t>2. Субсидии предоставляются в целях софинансирования расходных обязательств органов местного самоуправления в Республике Коми, возникающих при реализации мероприятий муниципальных программ (подпрограмм) развития туризма, а также мероприятий в составе иных муниципальных программ (подпрограмм), направленных на развитие туризма (далее - муниципальные программы), предусматривающих: изготовление и установку средств ориентирующей информации для туристов (стенды, дорожные указатели, баннеры), разработанных в соответствии с Методическим пособием по созданию системы дорожных указателей к объектам культурного наследия и иных носителей информации Министерства культуры Российской Федерации (далее - Методическое пособие), размещенного на официальном сайте Министерства культуры Российской Федерации - http://mkrf.ru/upload/mkrf/mkdocs2013/24_07_2013_1.pdf.</w:t>
      </w:r>
    </w:p>
    <w:p w:rsidR="007A7F70" w:rsidRDefault="007A7F70">
      <w:pPr>
        <w:pStyle w:val="ConsPlusNormal"/>
        <w:ind w:firstLine="540"/>
        <w:jc w:val="both"/>
      </w:pPr>
      <w:bookmarkStart w:id="331" w:name="P15210"/>
      <w:bookmarkEnd w:id="331"/>
      <w:r>
        <w:t>3. Предоставление субсидий местным бюджетам осуществляется Агентством Республики Коми по туризму (далее - Агентство) при одновременном соблюдении следующих условий:</w:t>
      </w:r>
    </w:p>
    <w:p w:rsidR="007A7F70" w:rsidRDefault="007A7F70">
      <w:pPr>
        <w:pStyle w:val="ConsPlusNormal"/>
        <w:ind w:firstLine="540"/>
        <w:jc w:val="both"/>
      </w:pPr>
      <w:r>
        <w:t>1) наличие утвержденной органами местного самоуправления муниципальной программы;</w:t>
      </w:r>
    </w:p>
    <w:p w:rsidR="007A7F70" w:rsidRDefault="007A7F70">
      <w:pPr>
        <w:pStyle w:val="ConsPlusNormal"/>
        <w:ind w:firstLine="540"/>
        <w:jc w:val="both"/>
      </w:pPr>
      <w:r>
        <w:t xml:space="preserve">2) наличие в местном бюджете на текущий финансовый год бюджетных ассигнований на финансирование муниципальных программ по мероприятиям, определенным </w:t>
      </w:r>
      <w:hyperlink w:anchor="P15209" w:history="1">
        <w:r>
          <w:rPr>
            <w:color w:val="0000FF"/>
          </w:rPr>
          <w:t>пунктом 2</w:t>
        </w:r>
      </w:hyperlink>
      <w:r>
        <w:t xml:space="preserve"> настоящего Порядка;</w:t>
      </w:r>
    </w:p>
    <w:p w:rsidR="007A7F70" w:rsidRDefault="007A7F70">
      <w:pPr>
        <w:pStyle w:val="ConsPlusNormal"/>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Агентством (в случае ее получения);</w:t>
      </w:r>
    </w:p>
    <w:p w:rsidR="007A7F70" w:rsidRDefault="007A7F70">
      <w:pPr>
        <w:pStyle w:val="ConsPlusNormal"/>
        <w:ind w:firstLine="540"/>
        <w:jc w:val="both"/>
      </w:pPr>
      <w:r>
        <w:t>4) предоставление в Агентство в срок, установленный Агентством, следующих документов:</w:t>
      </w:r>
    </w:p>
    <w:p w:rsidR="007A7F70" w:rsidRDefault="007A7F70">
      <w:pPr>
        <w:pStyle w:val="ConsPlusNormal"/>
        <w:ind w:firstLine="540"/>
        <w:jc w:val="both"/>
      </w:pPr>
      <w:r>
        <w:t>а) заявки на предоставление субсидии по форме, установленной приказом Агентства, и размещенной на сайте www.tur.rkomi.ru в информационно-телекоммуникационной сети "Интернет" в течение 5 рабочих дней со дня ее утверждения;</w:t>
      </w:r>
    </w:p>
    <w:p w:rsidR="007A7F70" w:rsidRDefault="007A7F70">
      <w:pPr>
        <w:pStyle w:val="ConsPlusNormal"/>
        <w:ind w:firstLine="540"/>
        <w:jc w:val="both"/>
      </w:pPr>
      <w:r>
        <w:t>б) утвержденной муниципальной программы (в редакции, действующей на момент предоставления заявки, со всеми приложениями);</w:t>
      </w:r>
    </w:p>
    <w:p w:rsidR="007A7F70" w:rsidRDefault="007A7F70">
      <w:pPr>
        <w:pStyle w:val="ConsPlusNormal"/>
        <w:ind w:firstLine="540"/>
        <w:jc w:val="both"/>
      </w:pPr>
      <w:r>
        <w:t xml:space="preserve">в) выписки из решения Совета муниципального образования о бюджете, подтверждающей наличие в местном бюджете на текущий финансовый год бюджетных ассигнований на реализацию муниципальных программ по мероприятиям, определенным </w:t>
      </w:r>
      <w:hyperlink w:anchor="P15209" w:history="1">
        <w:r>
          <w:rPr>
            <w:color w:val="0000FF"/>
          </w:rPr>
          <w:t>пунктом 2</w:t>
        </w:r>
      </w:hyperlink>
      <w:r>
        <w:t xml:space="preserve"> настоящего Порядка;</w:t>
      </w:r>
    </w:p>
    <w:p w:rsidR="007A7F70" w:rsidRDefault="007A7F70">
      <w:pPr>
        <w:pStyle w:val="ConsPlusNormal"/>
        <w:ind w:firstLine="540"/>
        <w:jc w:val="both"/>
      </w:pPr>
      <w:r>
        <w:t>г) описание средств ориентирующей информации для туристов (стенды, дорожные указатели, баннеры) разработанных в соответствии с Методическим пособием с приложением финансово-экономического обоснования и сметы расходов, а также макета средства ориентирующей информации.</w:t>
      </w:r>
    </w:p>
    <w:p w:rsidR="007A7F70" w:rsidRDefault="007A7F70">
      <w:pPr>
        <w:pStyle w:val="ConsPlusNormal"/>
        <w:ind w:firstLine="540"/>
        <w:jc w:val="both"/>
      </w:pPr>
      <w:bookmarkStart w:id="332" w:name="P15219"/>
      <w:bookmarkEnd w:id="332"/>
      <w:r>
        <w:t>4. Информация о сроке приема документов на предоставление субсидий размещается на официальном сайте Агентства www.tur.rkomi.ru в информационно-телекоммуникационной сети "Интернет" не менее чем за 30 рабочих дней до начала их приема.</w:t>
      </w:r>
    </w:p>
    <w:p w:rsidR="007A7F70" w:rsidRDefault="007A7F70">
      <w:pPr>
        <w:pStyle w:val="ConsPlusNormal"/>
        <w:ind w:firstLine="540"/>
        <w:jc w:val="both"/>
      </w:pPr>
      <w:r>
        <w:t xml:space="preserve">5. Размер субсидии местному бюджету муниципального образования на софинансирование муниципальной программы по мероприятиям, определенным </w:t>
      </w:r>
      <w:hyperlink w:anchor="P15209" w:history="1">
        <w:r>
          <w:rPr>
            <w:color w:val="0000FF"/>
          </w:rPr>
          <w:t>пунктом 2</w:t>
        </w:r>
      </w:hyperlink>
      <w:r>
        <w:t xml:space="preserve"> настоящего Порядка, рассчитывается по формуле:</w:t>
      </w:r>
    </w:p>
    <w:p w:rsidR="007A7F70" w:rsidRDefault="007A7F70">
      <w:pPr>
        <w:pStyle w:val="ConsPlusNormal"/>
      </w:pPr>
    </w:p>
    <w:p w:rsidR="007A7F70" w:rsidRDefault="007A7F70">
      <w:pPr>
        <w:pStyle w:val="ConsPlusNormal"/>
        <w:jc w:val="center"/>
      </w:pPr>
      <w:r>
        <w:t>Ci = Ai x V / (SUM Ai),</w:t>
      </w:r>
    </w:p>
    <w:p w:rsidR="007A7F70" w:rsidRDefault="007A7F70">
      <w:pPr>
        <w:pStyle w:val="ConsPlusNormal"/>
      </w:pPr>
    </w:p>
    <w:p w:rsidR="007A7F70" w:rsidRDefault="007A7F70">
      <w:pPr>
        <w:pStyle w:val="ConsPlusNormal"/>
        <w:ind w:firstLine="540"/>
        <w:jc w:val="both"/>
      </w:pPr>
      <w:r>
        <w:t>где:</w:t>
      </w:r>
    </w:p>
    <w:p w:rsidR="007A7F70" w:rsidRDefault="007A7F70">
      <w:pPr>
        <w:pStyle w:val="ConsPlusNormal"/>
        <w:ind w:firstLine="540"/>
        <w:jc w:val="both"/>
      </w:pPr>
      <w:r>
        <w:t>i - (1, 2, ... N) - индекс муниципального образования, представившего заявку на софинансирование муниципальной программы;</w:t>
      </w:r>
    </w:p>
    <w:p w:rsidR="007A7F70" w:rsidRDefault="007A7F70">
      <w:pPr>
        <w:pStyle w:val="ConsPlusNormal"/>
        <w:ind w:firstLine="540"/>
        <w:jc w:val="both"/>
      </w:pPr>
      <w:r>
        <w:t>Ci - размер субсидии, предоставляемой местному бюджету на софинансирование муниципальной программы i-ого муниципального образования;</w:t>
      </w:r>
    </w:p>
    <w:p w:rsidR="007A7F70" w:rsidRDefault="007A7F70">
      <w:pPr>
        <w:pStyle w:val="ConsPlusNormal"/>
        <w:ind w:firstLine="540"/>
        <w:jc w:val="both"/>
      </w:pPr>
      <w:r>
        <w:t>V - объем средств, предусмотренных в республиканском бюджете Республики Коми на софинансирование муниципальных программ на текущий финансовый год;</w:t>
      </w:r>
    </w:p>
    <w:p w:rsidR="007A7F70" w:rsidRDefault="007A7F70">
      <w:pPr>
        <w:pStyle w:val="ConsPlusNormal"/>
        <w:ind w:firstLine="540"/>
        <w:jc w:val="both"/>
      </w:pPr>
      <w:r>
        <w:t xml:space="preserve">Ai - объем средств, предусмотренных в местном бюджете на текущий финансовый год на финансирование муниципальной программы i-ого муниципального образования, по перечню мероприятий, определенных </w:t>
      </w:r>
      <w:hyperlink w:anchor="P15209" w:history="1">
        <w:r>
          <w:rPr>
            <w:color w:val="0000FF"/>
          </w:rPr>
          <w:t>пунктом 2</w:t>
        </w:r>
      </w:hyperlink>
      <w:r>
        <w:t xml:space="preserve"> настоящего Порядка.</w:t>
      </w:r>
    </w:p>
    <w:p w:rsidR="007A7F70" w:rsidRDefault="007A7F70">
      <w:pPr>
        <w:pStyle w:val="ConsPlusNormal"/>
        <w:ind w:firstLine="540"/>
        <w:jc w:val="both"/>
      </w:pPr>
      <w:r>
        <w:t xml:space="preserve">Размер субсидии, предоставляемой бюджету муниципального образования на софинансирование муниципальной программы, не может превышать размера, указанного муниципальным образованием в заявке на предоставление субсидии, по мероприятиям, определенным </w:t>
      </w:r>
      <w:hyperlink w:anchor="P15209" w:history="1">
        <w:r>
          <w:rPr>
            <w:color w:val="0000FF"/>
          </w:rPr>
          <w:t>пунктом 2</w:t>
        </w:r>
      </w:hyperlink>
      <w:r>
        <w:t xml:space="preserve"> настоящего Порядка.</w:t>
      </w:r>
    </w:p>
    <w:p w:rsidR="007A7F70" w:rsidRDefault="007A7F70">
      <w:pPr>
        <w:pStyle w:val="ConsPlusNormal"/>
        <w:ind w:firstLine="540"/>
        <w:jc w:val="both"/>
      </w:pPr>
      <w:r>
        <w:t>6. Для рассмотрения заявок органов местного самоуправления Агентство создает Комиссию по рассмотрению заявок органов местного самоуправления на софинансирование муниципальных программ (далее - Комиссия).</w:t>
      </w:r>
    </w:p>
    <w:p w:rsidR="007A7F70" w:rsidRDefault="007A7F70">
      <w:pPr>
        <w:pStyle w:val="ConsPlusNormal"/>
        <w:ind w:firstLine="540"/>
        <w:jc w:val="both"/>
      </w:pPr>
      <w:r>
        <w:t xml:space="preserve">Агентство в течение 15 рабочих дней с даты, указанной в </w:t>
      </w:r>
      <w:hyperlink w:anchor="P15219" w:history="1">
        <w:r>
          <w:rPr>
            <w:color w:val="0000FF"/>
          </w:rPr>
          <w:t>пункте 4</w:t>
        </w:r>
      </w:hyperlink>
      <w:r>
        <w:t xml:space="preserve"> настоящего Порядка, проверяет полноту (комплектность), оформление представленных органами местного самоуправления документов, их соответствие требованиям, установленным настоящим Порядком, и направляет документы с заключением в Комиссию.</w:t>
      </w:r>
    </w:p>
    <w:p w:rsidR="007A7F70" w:rsidRDefault="007A7F70">
      <w:pPr>
        <w:pStyle w:val="ConsPlusNormal"/>
        <w:ind w:firstLine="540"/>
        <w:jc w:val="both"/>
      </w:pPr>
      <w:r>
        <w:t>Комиссия рассматривает документы и осуществляет оценку соответствия представленных органами местного самоуправления документов требованиям, установленным настоящим Порядком, в срок не более 5 рабочих дней с даты поступления документов в Комиссию.</w:t>
      </w:r>
    </w:p>
    <w:p w:rsidR="007A7F70" w:rsidRDefault="007A7F70">
      <w:pPr>
        <w:pStyle w:val="ConsPlusNormal"/>
        <w:ind w:firstLine="540"/>
        <w:jc w:val="both"/>
      </w:pPr>
      <w:r>
        <w:t>Решение Комиссии оформляется протоколом в течение 5 рабочих дней со дня заседания Комиссии.</w:t>
      </w:r>
    </w:p>
    <w:p w:rsidR="007A7F70" w:rsidRDefault="007A7F70">
      <w:pPr>
        <w:pStyle w:val="ConsPlusNormal"/>
        <w:ind w:firstLine="540"/>
        <w:jc w:val="both"/>
      </w:pPr>
      <w:r>
        <w:t>7. На основании протокола Агентство в течение 5 рабочих дней со дня оформления протокола принимает решение о предоставлении (отказе в предоставлении) субсидии с указанием размера субсидии в разрезе муниципальных образований.</w:t>
      </w:r>
    </w:p>
    <w:p w:rsidR="007A7F70" w:rsidRDefault="007A7F70">
      <w:pPr>
        <w:pStyle w:val="ConsPlusNormal"/>
        <w:ind w:firstLine="540"/>
        <w:jc w:val="both"/>
      </w:pPr>
      <w:r>
        <w:t>Решение об отказе в предоставлении субсидии принимается при наличии одного из следующих оснований:</w:t>
      </w:r>
    </w:p>
    <w:p w:rsidR="007A7F70" w:rsidRDefault="007A7F70">
      <w:pPr>
        <w:pStyle w:val="ConsPlusNormal"/>
        <w:ind w:firstLine="540"/>
        <w:jc w:val="both"/>
      </w:pPr>
      <w:r>
        <w:t xml:space="preserve">1) несоблюдение условий предоставления субсидии, установленных </w:t>
      </w:r>
      <w:hyperlink w:anchor="P15210" w:history="1">
        <w:r>
          <w:rPr>
            <w:color w:val="0000FF"/>
          </w:rPr>
          <w:t>пунктом 3</w:t>
        </w:r>
      </w:hyperlink>
      <w:r>
        <w:t xml:space="preserve"> настоящего Порядка;</w:t>
      </w:r>
    </w:p>
    <w:p w:rsidR="007A7F70" w:rsidRDefault="007A7F70">
      <w:pPr>
        <w:pStyle w:val="ConsPlusNormal"/>
        <w:ind w:firstLine="540"/>
        <w:jc w:val="both"/>
      </w:pPr>
      <w:r>
        <w:t xml:space="preserve">2) представление заявки и документов, указанных в </w:t>
      </w:r>
      <w:hyperlink w:anchor="P15210" w:history="1">
        <w:r>
          <w:rPr>
            <w:color w:val="0000FF"/>
          </w:rPr>
          <w:t>пункте 3</w:t>
        </w:r>
      </w:hyperlink>
      <w:r>
        <w:t xml:space="preserve"> настоящего Порядка с нарушением установленных сроков и формы, установленной Приказом Агентства;</w:t>
      </w:r>
    </w:p>
    <w:p w:rsidR="007A7F70" w:rsidRDefault="007A7F70">
      <w:pPr>
        <w:pStyle w:val="ConsPlusNormal"/>
        <w:ind w:firstLine="540"/>
        <w:jc w:val="both"/>
      </w:pPr>
      <w:r>
        <w:t>3) наличие в представленных документах противоречивых либо недостоверных сведений.</w:t>
      </w:r>
    </w:p>
    <w:p w:rsidR="007A7F70" w:rsidRDefault="007A7F70">
      <w:pPr>
        <w:pStyle w:val="ConsPlusNormal"/>
        <w:ind w:firstLine="540"/>
        <w:jc w:val="both"/>
      </w:pPr>
      <w:r>
        <w:t>Решение Агентства в течение 5 рабочих дней после его принятия письменно доводится до органов местного самоуправления, подавших заявки на предоставление субсидии.</w:t>
      </w:r>
    </w:p>
    <w:p w:rsidR="007A7F70" w:rsidRDefault="007A7F70">
      <w:pPr>
        <w:pStyle w:val="ConsPlusNormal"/>
        <w:ind w:firstLine="540"/>
        <w:jc w:val="both"/>
      </w:pPr>
      <w:r>
        <w:t>Муниципальное образование,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и в сроки, установленных настоящим Порядком.</w:t>
      </w:r>
    </w:p>
    <w:p w:rsidR="007A7F70" w:rsidRDefault="007A7F70">
      <w:pPr>
        <w:pStyle w:val="ConsPlusNormal"/>
        <w:ind w:firstLine="540"/>
        <w:jc w:val="both"/>
      </w:pPr>
      <w:r>
        <w:t>8. Местные бюджеты не имеют права на получение субсидий в случае, если заявленные для софинансирования мероприятия муниципальных программ уже субсидируются в рамках других государственных программ, предусматривающих финансирование за счет средств республиканского бюджета Республики Коми.</w:t>
      </w:r>
    </w:p>
    <w:p w:rsidR="007A7F70" w:rsidRDefault="007A7F70">
      <w:pPr>
        <w:pStyle w:val="ConsPlusNormal"/>
        <w:ind w:firstLine="540"/>
        <w:jc w:val="both"/>
      </w:pPr>
      <w:r>
        <w:t>9. Распределение объемов субсидий между бюджетами муниципальных образований ежегодно устанавливается нормативным правовым актом Правительства Республики Коми.</w:t>
      </w:r>
    </w:p>
    <w:p w:rsidR="007A7F70" w:rsidRDefault="007A7F70">
      <w:pPr>
        <w:pStyle w:val="ConsPlusNormal"/>
        <w:ind w:firstLine="540"/>
        <w:jc w:val="both"/>
      </w:pPr>
      <w:r>
        <w:t>10. Субсидии предоставляются местным бюджетам на основании соглашений, заключенных между Агентством и органами местного самоуправления (далее - соглашение). Форма соглашения утверждается Агентством по согласованию с Министерством финансов Республики Коми и размещается на сайте www.tur.rkomi.ru в информационно-телекоммуникационной сети "Интернет" в течение 5 рабочих дней со дня ее утверждения. Соглашения оформляются в письменной форме и подписываются уполномоченным органом местного самоуправления в срок, установленный Агентством.</w:t>
      </w:r>
    </w:p>
    <w:p w:rsidR="007A7F70" w:rsidRDefault="007A7F70">
      <w:pPr>
        <w:pStyle w:val="ConsPlusNormal"/>
        <w:ind w:firstLine="540"/>
        <w:jc w:val="both"/>
      </w:pPr>
      <w:r>
        <w:t>В случае отказа органа местного самоуправления от подписания (заключения) соглашения в срок, установленный Агентством в решении о предоставлении субсидии, субсидия подлежит перераспределению в порядке, установленном настоящим Порядком, на основании решения Агентства, которое в течение 3 рабочих дней со дня его принятия письменно доводится до соответствующего органа местного самоуправления.</w:t>
      </w:r>
    </w:p>
    <w:p w:rsidR="007A7F70" w:rsidRDefault="007A7F70">
      <w:pPr>
        <w:pStyle w:val="ConsPlusNormal"/>
        <w:ind w:firstLine="540"/>
        <w:jc w:val="both"/>
      </w:pPr>
      <w:r>
        <w:t>11. Перечисление субсидий из республиканского бюджета Республики Коми местным бюджетам производится с лицевого счета Агентства в сроки и порядке, установленные соглашениями. Субсидии отражаются в доходах местных бюджетов по соответствующим кодам бюджетной классификации Российской Федерации.</w:t>
      </w:r>
    </w:p>
    <w:p w:rsidR="007A7F70" w:rsidRDefault="007A7F70">
      <w:pPr>
        <w:pStyle w:val="ConsPlusNormal"/>
        <w:ind w:firstLine="540"/>
        <w:jc w:val="both"/>
      </w:pPr>
      <w:r>
        <w:t>12. Расходование средств субсидии осуществляется органами местного самоуправления на основании справки-расчета на использование субсидии, согласованной Агентством.</w:t>
      </w:r>
    </w:p>
    <w:p w:rsidR="007A7F70" w:rsidRDefault="007A7F70">
      <w:pPr>
        <w:pStyle w:val="ConsPlusNormal"/>
        <w:ind w:firstLine="540"/>
        <w:jc w:val="both"/>
      </w:pPr>
      <w:r>
        <w:t>Форма справки-расчета на использование субсидии и перечень форм, необходимых для использования субсидии, устанавливается Агентством по согласованию с Министерством финансов Республики Коми и размещается в течение 5 рабочих дней со дня его утверждения на официальном сайте Агентства www.tur.rkomi.ru в информационно-телекоммуникационной сети "Интернет".</w:t>
      </w:r>
    </w:p>
    <w:p w:rsidR="007A7F70" w:rsidRDefault="007A7F70">
      <w:pPr>
        <w:pStyle w:val="ConsPlusNormal"/>
        <w:ind w:firstLine="540"/>
        <w:jc w:val="both"/>
      </w:pPr>
      <w:r>
        <w:t>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7A7F70" w:rsidRDefault="007A7F70">
      <w:pPr>
        <w:pStyle w:val="ConsPlusNormal"/>
        <w:ind w:firstLine="540"/>
        <w:jc w:val="both"/>
      </w:pPr>
      <w:r>
        <w:t>13. Оценка эффективности использования субсидии осуществляется Агентством по итогам отчетного финансового года путем сравнения плановых показателей, установленных соглашением, и фактически достигнутых значений показателей.</w:t>
      </w:r>
    </w:p>
    <w:p w:rsidR="007A7F70" w:rsidRDefault="007A7F70">
      <w:pPr>
        <w:pStyle w:val="ConsPlusNormal"/>
        <w:ind w:firstLine="540"/>
        <w:jc w:val="both"/>
      </w:pPr>
      <w:r>
        <w:t>Перечень целевых показателей результативности использования субсидии устанавливается Агентством в разрезе софинансируемых мероприятий муниципальных программ.</w:t>
      </w:r>
    </w:p>
    <w:p w:rsidR="007A7F70" w:rsidRDefault="007A7F70">
      <w:pPr>
        <w:pStyle w:val="ConsPlusNormal"/>
        <w:ind w:firstLine="540"/>
        <w:jc w:val="both"/>
      </w:pPr>
      <w:r>
        <w:t>Отчет об эффективности использования субсидии муниципальными образованиями утверждается Агентством и размещается на официальном сайте Агентства www.tur.rkomi.ru в информационно-телекоммуникационной сети "Интернет" в срок до 10 февраля года, следующего за отчетным.</w:t>
      </w:r>
    </w:p>
    <w:p w:rsidR="007A7F70" w:rsidRDefault="007A7F70">
      <w:pPr>
        <w:pStyle w:val="ConsPlusNormal"/>
        <w:ind w:firstLine="540"/>
        <w:jc w:val="both"/>
      </w:pPr>
      <w:r>
        <w:t>14. По итогам оценки эффективности использования субсидий расходование субсидий признается неэффективным в случае недостижения значения показателей результативности использования субсидий, установленных в соглашениях.</w:t>
      </w:r>
    </w:p>
    <w:p w:rsidR="007A7F70" w:rsidRDefault="007A7F70">
      <w:pPr>
        <w:pStyle w:val="ConsPlusNormal"/>
        <w:ind w:firstLine="540"/>
        <w:jc w:val="both"/>
      </w:pPr>
      <w:r>
        <w:t>15. На основании оценки эффективности использования субсидии Агентством принимается решение о сокращении потребности в неиспользованном остатке субсидии в очередном финансовом году, в порядке, установленном Министерством финансов Республики Коми, в случае неэффективного использования субсидии - недостижении в отчетном финансовом году значения показателей результативности использования субсидий, установленных соглашением, если фактическое значение показателя составляет менее 95 процентов установленного на соответствующий год значения.</w:t>
      </w:r>
    </w:p>
    <w:p w:rsidR="007A7F70" w:rsidRDefault="007A7F70">
      <w:pPr>
        <w:pStyle w:val="ConsPlusNormal"/>
        <w:ind w:firstLine="540"/>
        <w:jc w:val="both"/>
      </w:pPr>
      <w:r>
        <w:t>16. В случае если по итогам оценки эффективности использования субсидий расходование субсидий признано неэффективным, не использованный на конец отчетного финансового года остаток субсидии, потребность в котором подтверждена в порядке, установленном Министерством финансов Республики Коми, подлежит сокращению из расчета 1 процент за каждый процент недостижения установленного соглашением значения показателя, но не более 100 процентов от общего объема указанного остатка.</w:t>
      </w:r>
    </w:p>
    <w:p w:rsidR="007A7F70" w:rsidRDefault="007A7F70">
      <w:pPr>
        <w:pStyle w:val="ConsPlusNormal"/>
        <w:ind w:firstLine="540"/>
        <w:jc w:val="both"/>
      </w:pPr>
      <w:r>
        <w:t>Решение о сокращении неиспользованных на конец отчетного финансового года остатков субсидий утверждается приказом Агентства в порядке и в сроки, установленные Министерством финансов Республики Коми.</w:t>
      </w:r>
    </w:p>
    <w:p w:rsidR="007A7F70" w:rsidRDefault="007A7F70">
      <w:pPr>
        <w:pStyle w:val="ConsPlusNormal"/>
        <w:ind w:firstLine="540"/>
        <w:jc w:val="both"/>
      </w:pPr>
      <w:r>
        <w:t>17. Субсидии являются целевыми и не могут быть направлены на иные цели.</w:t>
      </w:r>
    </w:p>
    <w:p w:rsidR="007A7F70" w:rsidRDefault="007A7F70">
      <w:pPr>
        <w:pStyle w:val="ConsPlusNormal"/>
        <w:ind w:firstLine="540"/>
        <w:jc w:val="both"/>
      </w:pPr>
      <w:r>
        <w:t>Нецелевое использование средств субсидий влечет применение мер ответственности в соответствии с законодательством Российской Федерации.</w:t>
      </w:r>
    </w:p>
    <w:p w:rsidR="007A7F70" w:rsidRDefault="007A7F70">
      <w:pPr>
        <w:pStyle w:val="ConsPlusNormal"/>
        <w:ind w:firstLine="540"/>
        <w:jc w:val="both"/>
      </w:pPr>
      <w:r>
        <w:t>18. Контроль за целевым использованием субсидии осуществляется в установленном порядке Агентством и Министерством финансов Республики Коми.</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5.3</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СУБЪЕКТАМ ТУРИСТСКОЙ ИНДУСТРИИ</w:t>
      </w:r>
    </w:p>
    <w:p w:rsidR="007A7F70" w:rsidRDefault="007A7F70">
      <w:pPr>
        <w:pStyle w:val="ConsPlusTitle"/>
        <w:jc w:val="center"/>
      </w:pPr>
      <w:r>
        <w:t>ЧАСТИ РАСХОДОВ НА ПРИОБРЕТЕНИЕ ОСНОВНЫХ СРЕДСТВ</w:t>
      </w:r>
    </w:p>
    <w:p w:rsidR="007A7F70" w:rsidRDefault="007A7F70">
      <w:pPr>
        <w:pStyle w:val="ConsPlusNormal"/>
      </w:pPr>
    </w:p>
    <w:p w:rsidR="007A7F70" w:rsidRDefault="007A7F70">
      <w:pPr>
        <w:pStyle w:val="ConsPlusNormal"/>
        <w:ind w:firstLine="540"/>
        <w:jc w:val="both"/>
      </w:pPr>
      <w:r>
        <w:t xml:space="preserve">Исключен. - </w:t>
      </w:r>
      <w:hyperlink r:id="rId1962"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5.4</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СУБЪЕКТАМ ТУРИСТСКОЙ ИНДУСТРИИ</w:t>
      </w:r>
    </w:p>
    <w:p w:rsidR="007A7F70" w:rsidRDefault="007A7F70">
      <w:pPr>
        <w:pStyle w:val="ConsPlusTitle"/>
        <w:jc w:val="center"/>
      </w:pPr>
      <w:r>
        <w:t>ЧАСТИ РАСХОДОВ НА СОЗДАНИЕ САЙТОВ</w:t>
      </w:r>
    </w:p>
    <w:p w:rsidR="007A7F70" w:rsidRDefault="007A7F70">
      <w:pPr>
        <w:pStyle w:val="ConsPlusTitle"/>
        <w:jc w:val="center"/>
      </w:pPr>
      <w:r>
        <w:t>В ИНФОРМАЦИОННО-ТЕЛЕКОММУНИКАЦИОННОЙ СЕТИ "ИНТЕРНЕТ"</w:t>
      </w:r>
    </w:p>
    <w:p w:rsidR="007A7F70" w:rsidRDefault="007A7F70">
      <w:pPr>
        <w:pStyle w:val="ConsPlusNormal"/>
      </w:pPr>
    </w:p>
    <w:p w:rsidR="007A7F70" w:rsidRDefault="007A7F70">
      <w:pPr>
        <w:pStyle w:val="ConsPlusNormal"/>
        <w:ind w:firstLine="540"/>
        <w:jc w:val="both"/>
      </w:pPr>
      <w:r>
        <w:t xml:space="preserve">Исключен. - </w:t>
      </w:r>
      <w:hyperlink r:id="rId1963"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5.5</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СУБЪЕКТАМ ТУРИСТСКОЙ ИНДУСТРИИ</w:t>
      </w:r>
    </w:p>
    <w:p w:rsidR="007A7F70" w:rsidRDefault="007A7F70">
      <w:pPr>
        <w:pStyle w:val="ConsPlusTitle"/>
        <w:jc w:val="center"/>
      </w:pPr>
      <w:r>
        <w:t>ЧАСТИ РАСХОДОВ НА РЕАЛИЗАЦИЮ ТУРИСТСКИХ ПРОЕКТОВ</w:t>
      </w:r>
    </w:p>
    <w:p w:rsidR="007A7F70" w:rsidRDefault="007A7F70">
      <w:pPr>
        <w:pStyle w:val="ConsPlusTitle"/>
        <w:jc w:val="center"/>
      </w:pPr>
      <w:r>
        <w:t>РЕСПУБЛИКИ КОМИ, ОТОБРАННЫХ НА КОНКУРСНОЙ ОСНОВЕ</w:t>
      </w:r>
    </w:p>
    <w:p w:rsidR="007A7F70" w:rsidRDefault="007A7F70">
      <w:pPr>
        <w:pStyle w:val="ConsPlusNormal"/>
      </w:pPr>
    </w:p>
    <w:p w:rsidR="007A7F70" w:rsidRDefault="007A7F70">
      <w:pPr>
        <w:pStyle w:val="ConsPlusNormal"/>
        <w:ind w:firstLine="540"/>
        <w:jc w:val="both"/>
      </w:pPr>
      <w:r>
        <w:t xml:space="preserve">Исключен. - </w:t>
      </w:r>
      <w:hyperlink r:id="rId1964"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5.6</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СУБЪЕКТАМ ТУРИСТСКОЙ ИНДУСТРИИ</w:t>
      </w:r>
    </w:p>
    <w:p w:rsidR="007A7F70" w:rsidRDefault="007A7F70">
      <w:pPr>
        <w:pStyle w:val="ConsPlusTitle"/>
        <w:jc w:val="center"/>
      </w:pPr>
      <w:r>
        <w:t>ЧАСТИ РАСХОДОВ НА ПРИОБРЕТЕНИЕ ТРАНСПОРТНЫХ СРЕДСТВ</w:t>
      </w:r>
    </w:p>
    <w:p w:rsidR="007A7F70" w:rsidRDefault="007A7F70">
      <w:pPr>
        <w:pStyle w:val="ConsPlusNormal"/>
      </w:pPr>
    </w:p>
    <w:p w:rsidR="007A7F70" w:rsidRDefault="007A7F70">
      <w:pPr>
        <w:pStyle w:val="ConsPlusNormal"/>
        <w:ind w:firstLine="540"/>
        <w:jc w:val="both"/>
      </w:pPr>
      <w:r>
        <w:t xml:space="preserve">Исключен. - </w:t>
      </w:r>
      <w:hyperlink r:id="rId1965"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5.7</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СУБЪЕКТАМ ТУРИСТСКОЙ ИНДУСТРИИ</w:t>
      </w:r>
    </w:p>
    <w:p w:rsidR="007A7F70" w:rsidRDefault="007A7F70">
      <w:pPr>
        <w:pStyle w:val="ConsPlusTitle"/>
        <w:jc w:val="center"/>
      </w:pPr>
      <w:r>
        <w:t>ЧАСТИ ЗАТРАТ, СВЯЗАННЫХ С ПОДКЛЮЧЕНИЕМ ГАЗОПРОВОДА,</w:t>
      </w:r>
    </w:p>
    <w:p w:rsidR="007A7F70" w:rsidRDefault="007A7F70">
      <w:pPr>
        <w:pStyle w:val="ConsPlusTitle"/>
        <w:jc w:val="center"/>
      </w:pPr>
      <w:r>
        <w:t>ВОДОПРОВОДА, КАНАЛИЗАЦИИ И ЭЛЕКТРОСЕТЕЙ</w:t>
      </w:r>
    </w:p>
    <w:p w:rsidR="007A7F70" w:rsidRDefault="007A7F70">
      <w:pPr>
        <w:pStyle w:val="ConsPlusNormal"/>
      </w:pPr>
    </w:p>
    <w:p w:rsidR="007A7F70" w:rsidRDefault="007A7F70">
      <w:pPr>
        <w:pStyle w:val="ConsPlusNormal"/>
        <w:ind w:firstLine="540"/>
        <w:jc w:val="both"/>
      </w:pPr>
      <w:r>
        <w:t xml:space="preserve">Исключен. - </w:t>
      </w:r>
      <w:hyperlink r:id="rId1966"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pPr>
    </w:p>
    <w:p w:rsidR="007A7F70" w:rsidRDefault="007A7F70">
      <w:pPr>
        <w:pStyle w:val="ConsPlusNormal"/>
        <w:jc w:val="right"/>
      </w:pPr>
      <w:r>
        <w:t>Приложение 5.8</w:t>
      </w:r>
    </w:p>
    <w:p w:rsidR="007A7F70" w:rsidRDefault="007A7F70">
      <w:pPr>
        <w:pStyle w:val="ConsPlusNormal"/>
        <w:jc w:val="right"/>
      </w:pPr>
      <w:r>
        <w:t>к Государственной программе</w:t>
      </w:r>
    </w:p>
    <w:p w:rsidR="007A7F70" w:rsidRDefault="007A7F70">
      <w:pPr>
        <w:pStyle w:val="ConsPlusNormal"/>
        <w:jc w:val="right"/>
      </w:pPr>
      <w:r>
        <w:t>Республики Коми</w:t>
      </w:r>
    </w:p>
    <w:p w:rsidR="007A7F70" w:rsidRDefault="007A7F70">
      <w:pPr>
        <w:pStyle w:val="ConsPlusNormal"/>
        <w:jc w:val="right"/>
      </w:pPr>
      <w:r>
        <w:t>"Развитие экономики"</w:t>
      </w:r>
    </w:p>
    <w:p w:rsidR="007A7F70" w:rsidRDefault="007A7F70">
      <w:pPr>
        <w:pStyle w:val="ConsPlusNormal"/>
      </w:pPr>
    </w:p>
    <w:p w:rsidR="007A7F70" w:rsidRDefault="007A7F70">
      <w:pPr>
        <w:pStyle w:val="ConsPlusTitle"/>
        <w:jc w:val="center"/>
      </w:pPr>
      <w:r>
        <w:t>ПОРЯДОК</w:t>
      </w:r>
    </w:p>
    <w:p w:rsidR="007A7F70" w:rsidRDefault="007A7F70">
      <w:pPr>
        <w:pStyle w:val="ConsPlusTitle"/>
        <w:jc w:val="center"/>
      </w:pPr>
      <w:r>
        <w:t>СУБСИДИРОВАНИЯ МЕСТНЫМ БЮДЖЕТАМ НА СОФИНАНСИРОВАНИЕ</w:t>
      </w:r>
    </w:p>
    <w:p w:rsidR="007A7F70" w:rsidRDefault="007A7F70">
      <w:pPr>
        <w:pStyle w:val="ConsPlusTitle"/>
        <w:jc w:val="center"/>
      </w:pPr>
      <w:r>
        <w:t>РЕАЛИЗАЦИИ МУНИЦИПАЛЬНЫХ ПРОГРАММ РАЗВИТИЯ ТУРИЗМА</w:t>
      </w:r>
    </w:p>
    <w:p w:rsidR="007A7F70" w:rsidRDefault="007A7F70">
      <w:pPr>
        <w:pStyle w:val="ConsPlusNormal"/>
      </w:pPr>
    </w:p>
    <w:p w:rsidR="007A7F70" w:rsidRDefault="007A7F70">
      <w:pPr>
        <w:pStyle w:val="ConsPlusNormal"/>
        <w:ind w:firstLine="540"/>
        <w:jc w:val="both"/>
      </w:pPr>
      <w:r>
        <w:t xml:space="preserve">Исключен. - </w:t>
      </w:r>
      <w:hyperlink r:id="rId1967" w:history="1">
        <w:r>
          <w:rPr>
            <w:color w:val="0000FF"/>
          </w:rPr>
          <w:t>Постановление</w:t>
        </w:r>
      </w:hyperlink>
      <w:r>
        <w:t xml:space="preserve"> Правительства РК от 06.08.2014 N 324.</w:t>
      </w:r>
    </w:p>
    <w:p w:rsidR="007A7F70" w:rsidRDefault="007A7F70">
      <w:pPr>
        <w:pStyle w:val="ConsPlusNormal"/>
      </w:pPr>
    </w:p>
    <w:p w:rsidR="007A7F70" w:rsidRDefault="007A7F70">
      <w:pPr>
        <w:pStyle w:val="ConsPlusNormal"/>
      </w:pPr>
    </w:p>
    <w:p w:rsidR="007A7F70" w:rsidRDefault="007A7F70">
      <w:pPr>
        <w:pStyle w:val="ConsPlusNormal"/>
        <w:pBdr>
          <w:top w:val="single" w:sz="6" w:space="0" w:color="auto"/>
        </w:pBdr>
        <w:spacing w:before="100" w:after="100"/>
        <w:jc w:val="both"/>
        <w:rPr>
          <w:sz w:val="2"/>
          <w:szCs w:val="2"/>
        </w:rPr>
      </w:pPr>
    </w:p>
    <w:p w:rsidR="00E818DD" w:rsidRDefault="00E818DD">
      <w:bookmarkStart w:id="333" w:name="_GoBack"/>
      <w:bookmarkEnd w:id="333"/>
    </w:p>
    <w:sectPr w:rsidR="00E818DD" w:rsidSect="001A06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0"/>
    <w:rsid w:val="007A7F70"/>
    <w:rsid w:val="00E8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1EFE1-FD1C-43CB-8FAB-1494C32F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F7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59AFAA8845612A451066BB7956D55BD0082CDEE5D7A62A1893BF05270995A6C03D2706DAA40DEECHAI" TargetMode="External"/><Relationship Id="rId1827" Type="http://schemas.openxmlformats.org/officeDocument/2006/relationships/hyperlink" Target="consultantplus://offline/ref=359AFAA8845612A4510675BA83010BB9048A90E6507330F5D93DA70D209F0F2C43D4252CED4EDDC24642FAE3H2I" TargetMode="External"/><Relationship Id="rId21" Type="http://schemas.openxmlformats.org/officeDocument/2006/relationships/hyperlink" Target="consultantplus://offline/ref=13CE92CA25A9E44934692E08CAB37D61700E9793A5E55B326C50422A899F4FC941B3B6C82AA8C463E4010B4BD7H3I" TargetMode="External"/><Relationship Id="rId170" Type="http://schemas.openxmlformats.org/officeDocument/2006/relationships/hyperlink" Target="consultantplus://offline/ref=13CE92CA25A9E44934692E08CAB37D61700E9793A5E55B326C50422A899F4FC941B3B6C82AA8C463E4010B4DD7H5I" TargetMode="External"/><Relationship Id="rId268" Type="http://schemas.openxmlformats.org/officeDocument/2006/relationships/hyperlink" Target="consultantplus://offline/ref=13CE92CA25A9E44934692E08CAB37D61700E9793A5E55D346C51422A899F4FC941B3B6C82AA8C463E4010A4FD7HEI" TargetMode="External"/><Relationship Id="rId475" Type="http://schemas.openxmlformats.org/officeDocument/2006/relationships/hyperlink" Target="consultantplus://offline/ref=13CE92CA25A9E44934692E08CAB37D61700E9793A5E55B326C50422A899F4FC941B3B6C82AA8C463E4010849D7H1I" TargetMode="External"/><Relationship Id="rId682" Type="http://schemas.openxmlformats.org/officeDocument/2006/relationships/hyperlink" Target="consultantplus://offline/ref=13CE92CA25A9E44934692E08CAB37D61700E9793ACE75E3B61521F2081C643CB46BCE9DF2DE1C862E4000BD4HAI" TargetMode="External"/><Relationship Id="rId128" Type="http://schemas.openxmlformats.org/officeDocument/2006/relationships/hyperlink" Target="consultantplus://offline/ref=13CE92CA25A9E44934692E08CAB37D61700E9793A5E5593B6350422A899F4FC941DBH3I" TargetMode="External"/><Relationship Id="rId335" Type="http://schemas.openxmlformats.org/officeDocument/2006/relationships/hyperlink" Target="consultantplus://offline/ref=13CE92CA25A9E44934692E08CAB37D61700E9793A5E45A31635F422A899F4FC941DBH3I" TargetMode="External"/><Relationship Id="rId542" Type="http://schemas.openxmlformats.org/officeDocument/2006/relationships/hyperlink" Target="consultantplus://offline/ref=13CE92CA25A9E44934692E08CAB37D61700E9793A5E55B3B6451422A899F4FC941B3B6C82AA8C463E401094DD7H0I" TargetMode="External"/><Relationship Id="rId987" Type="http://schemas.openxmlformats.org/officeDocument/2006/relationships/hyperlink" Target="consultantplus://offline/ref=359AFAA8845612A4510675BA83010BB9048A90E6507330F5D93DA70D209F0F2C43D4252CED4EDDC24643F6E3HBI" TargetMode="External"/><Relationship Id="rId1172" Type="http://schemas.openxmlformats.org/officeDocument/2006/relationships/image" Target="media/image6.wmf"/><Relationship Id="rId402" Type="http://schemas.openxmlformats.org/officeDocument/2006/relationships/hyperlink" Target="consultantplus://offline/ref=13CE92CA25A9E44934692E08CAB37D61700E9793ACED5E376C521F2081C643CB46BCE9DF2DE1C862E40302D4HCI" TargetMode="External"/><Relationship Id="rId847" Type="http://schemas.openxmlformats.org/officeDocument/2006/relationships/hyperlink" Target="consultantplus://offline/ref=13CE92CA25A9E44934692E08CAB37D61700E9793A5E55D326551422A899F4FC941DBH3I" TargetMode="External"/><Relationship Id="rId1032" Type="http://schemas.openxmlformats.org/officeDocument/2006/relationships/hyperlink" Target="consultantplus://offline/ref=359AFAA8845612A4510675BA83010BB9048A90E6597034FADC3EFA0728C6032E44EDHBI" TargetMode="External"/><Relationship Id="rId1477" Type="http://schemas.openxmlformats.org/officeDocument/2006/relationships/hyperlink" Target="consultantplus://offline/ref=359AFAA8845612A451066BB7956D55BD0389CFEC51733FAB8162FC5077E9H6I" TargetMode="External"/><Relationship Id="rId1684" Type="http://schemas.openxmlformats.org/officeDocument/2006/relationships/hyperlink" Target="consultantplus://offline/ref=359AFAA8845612A451066BB7956D55BD0082CDEE5D7A62A1893BF05270995A6C03D2706DAC47D4ECH5I" TargetMode="External"/><Relationship Id="rId1891" Type="http://schemas.openxmlformats.org/officeDocument/2006/relationships/image" Target="media/image17.wmf"/><Relationship Id="rId707" Type="http://schemas.openxmlformats.org/officeDocument/2006/relationships/hyperlink" Target="consultantplus://offline/ref=13CE92CA25A9E44934693005DCDF2365770DCC98A7E65165390D447DD6CF499C01F3B0D9HBI" TargetMode="External"/><Relationship Id="rId914" Type="http://schemas.openxmlformats.org/officeDocument/2006/relationships/hyperlink" Target="consultantplus://offline/ref=359AFAA8845612A4510675BA83010BB9048A90E651713CFDDB3DA70D209F0F2C43D4252CED4EDDC24641FFE3H1I" TargetMode="External"/><Relationship Id="rId1337" Type="http://schemas.openxmlformats.org/officeDocument/2006/relationships/hyperlink" Target="consultantplus://offline/ref=359AFAA8845612A451066BB7956D55BD0082CDEE5D7A62A1893BF05270995A6C03D2706DAA47DBECH4I" TargetMode="External"/><Relationship Id="rId1544" Type="http://schemas.openxmlformats.org/officeDocument/2006/relationships/hyperlink" Target="consultantplus://offline/ref=359AFAA8845612A451066BB7956D55BD0082CDEE5D7A62A1893BF05270995A6C03D2706DAA43DBECH2I" TargetMode="External"/><Relationship Id="rId1751" Type="http://schemas.openxmlformats.org/officeDocument/2006/relationships/hyperlink" Target="consultantplus://offline/ref=359AFAA8845612A451066BB7956D55BD0082CDEE5D7A62A1893BF05270995A6C03D2706DAF47D9ECH0I" TargetMode="External"/><Relationship Id="rId43" Type="http://schemas.openxmlformats.org/officeDocument/2006/relationships/hyperlink" Target="consultantplus://offline/ref=13CE92CA25A9E44934692E08CAB37D61700E9793ADE0593063521F2081C643CB46BCE9DF2DE1C862E4010AD4HAI" TargetMode="External"/><Relationship Id="rId1404" Type="http://schemas.openxmlformats.org/officeDocument/2006/relationships/hyperlink" Target="consultantplus://offline/ref=359AFAA8845612A451066BB7956D55BD0082CDEE5D7A62A1893BF05270995A6C03D2706DAB45D4ECH0I" TargetMode="External"/><Relationship Id="rId1611" Type="http://schemas.openxmlformats.org/officeDocument/2006/relationships/hyperlink" Target="consultantplus://offline/ref=359AFAA8845612A451066BB7956D55BD0082CDEE5D7A62A1893BF05270995A6C03D2706DA144D5ECH6I" TargetMode="External"/><Relationship Id="rId1849" Type="http://schemas.openxmlformats.org/officeDocument/2006/relationships/hyperlink" Target="consultantplus://offline/ref=359AFAA8845612A4510675BA83010BB9048A90E6507032FDDD3DA70D209F0F2C43D4252CED4EDDC24647F6E3H3I" TargetMode="External"/><Relationship Id="rId192" Type="http://schemas.openxmlformats.org/officeDocument/2006/relationships/hyperlink" Target="consultantplus://offline/ref=13CE92CA25A9E44934692E08CAB37D61700E9793ACED5E376C521F2081C643CB46BCE9DF2DE1C862E40009D4H3I" TargetMode="External"/><Relationship Id="rId1709" Type="http://schemas.openxmlformats.org/officeDocument/2006/relationships/hyperlink" Target="consultantplus://offline/ref=359AFAA8845612A451066BB7956D55BD0082CDEE5D7A62A1893BF05270995A6C03D2706DA146DAECHAI" TargetMode="External"/><Relationship Id="rId1916" Type="http://schemas.openxmlformats.org/officeDocument/2006/relationships/hyperlink" Target="consultantplus://offline/ref=359AFAA8845612A4510675BA83010BB9048A90E6597137FEDF33FA0728C6032E44DB7A3BEA07D1C34641FE31E4H8I" TargetMode="External"/><Relationship Id="rId497" Type="http://schemas.openxmlformats.org/officeDocument/2006/relationships/hyperlink" Target="consultantplus://offline/ref=13CE92CA25A9E44934693005DCDF23657707C09DA0E35165390D447DD6DCHFI" TargetMode="External"/><Relationship Id="rId357" Type="http://schemas.openxmlformats.org/officeDocument/2006/relationships/hyperlink" Target="consultantplus://offline/ref=13CE92CA25A9E44934692E08CAB37D61700E9793ACED5E376C521F2081C643CB46BCE9DF2DE1C862E4030ED4H9I" TargetMode="External"/><Relationship Id="rId1194" Type="http://schemas.openxmlformats.org/officeDocument/2006/relationships/hyperlink" Target="consultantplus://offline/ref=359AFAA8845612A451066BB7956D55BD0082CDEE5D7A62A1893BF05270995A6C03D2706DAE41D5ECH6I" TargetMode="External"/><Relationship Id="rId217" Type="http://schemas.openxmlformats.org/officeDocument/2006/relationships/hyperlink" Target="consultantplus://offline/ref=13CE92CA25A9E44934692E08CAB37D61700E9793ACEC59366C521F2081C643CB46BCE9DF2DE1C862E4000DD4HCI" TargetMode="External"/><Relationship Id="rId564" Type="http://schemas.openxmlformats.org/officeDocument/2006/relationships/hyperlink" Target="consultantplus://offline/ref=13CE92CA25A9E44934692E08CAB37D61700E9793A5E55B3B6451422A899F4FC941B3B6C82AA8C463E4010943D7H3I" TargetMode="External"/><Relationship Id="rId771" Type="http://schemas.openxmlformats.org/officeDocument/2006/relationships/hyperlink" Target="consultantplus://offline/ref=13CE92CA25A9E44934692E08CAB37D61700E9793A5E55D346C51422A899F4FC941B3B6C82AA8C463E4010849D7H6I" TargetMode="External"/><Relationship Id="rId869" Type="http://schemas.openxmlformats.org/officeDocument/2006/relationships/hyperlink" Target="consultantplus://offline/ref=359AFAA8845612A4510675BA83010BB9048A90E650793DFCD53DA70D209F0F2C43D4252CED4EDDC24647FCE3H1I" TargetMode="External"/><Relationship Id="rId1499" Type="http://schemas.openxmlformats.org/officeDocument/2006/relationships/hyperlink" Target="consultantplus://offline/ref=359AFAA8845612A451066BB7956D55BD0386C6E358783FAB8162FC507796057B049B7C6EA940DCC0E4HEI" TargetMode="External"/><Relationship Id="rId424" Type="http://schemas.openxmlformats.org/officeDocument/2006/relationships/hyperlink" Target="consultantplus://offline/ref=13CE92CA25A9E44934692E08CAB37D61700E9793A5E55B326C50422A899F4FC941B3B6C82AA8C463E401094CD7H5I" TargetMode="External"/><Relationship Id="rId631" Type="http://schemas.openxmlformats.org/officeDocument/2006/relationships/hyperlink" Target="consultantplus://offline/ref=13CE92CA25A9E44934692E08CAB37D61700E9793A5E55D346C51422A899F4FC941B3B6C82AA8C463E401094AD7H2I" TargetMode="External"/><Relationship Id="rId729" Type="http://schemas.openxmlformats.org/officeDocument/2006/relationships/hyperlink" Target="consultantplus://offline/ref=13CE92CA25A9E44934692E08CAB37D61700E9793A5E55D346C51422A899F4FC941B3B6C82AA8C463E401094CD7H2I" TargetMode="External"/><Relationship Id="rId1054" Type="http://schemas.openxmlformats.org/officeDocument/2006/relationships/hyperlink" Target="consultantplus://offline/ref=359AFAA8845612A4510675BA83010BB9048A90E6517232F8D93DA70D209F0F2C43D4252CED4EDDC24640FDE3H4I" TargetMode="External"/><Relationship Id="rId1261" Type="http://schemas.openxmlformats.org/officeDocument/2006/relationships/hyperlink" Target="consultantplus://offline/ref=359AFAA8845612A451066BB7956D55BD0082CDEE5D7A62A1893BF05270995A6C03D2706FAD4BDEECHBI" TargetMode="External"/><Relationship Id="rId1359" Type="http://schemas.openxmlformats.org/officeDocument/2006/relationships/hyperlink" Target="consultantplus://offline/ref=359AFAA8845612A451066BB7956D55BD0082CDEE5D7A62A1893BF05270995A6C03D2706DAC46D8ECH1I" TargetMode="External"/><Relationship Id="rId936" Type="http://schemas.openxmlformats.org/officeDocument/2006/relationships/hyperlink" Target="consultantplus://offline/ref=359AFAA8845612A4510675BA83010BB9048A90E6507032FDDD3DA70D209F0F2C43D4252CED4EDDC24644FBE3H0I" TargetMode="External"/><Relationship Id="rId1121" Type="http://schemas.openxmlformats.org/officeDocument/2006/relationships/hyperlink" Target="consultantplus://offline/ref=359AFAA8845612A4510675BA83010BB9048A90E6507930F9D43DA70D209F0F2C43D4252CED4EDDC24648F8E3H3I" TargetMode="External"/><Relationship Id="rId1219" Type="http://schemas.openxmlformats.org/officeDocument/2006/relationships/hyperlink" Target="consultantplus://offline/ref=359AFAA8845612A451066BB7956D55BD0082CDEE5D7A62A1893BF05270995A6C03D2706DAA40DAECH4I" TargetMode="External"/><Relationship Id="rId1566" Type="http://schemas.openxmlformats.org/officeDocument/2006/relationships/hyperlink" Target="consultantplus://offline/ref=359AFAA8845612A451066BB7956D55BD0082CDEE5D7A62A1893BF05270995A6C03D2706EA846D9ECH0I" TargetMode="External"/><Relationship Id="rId1773" Type="http://schemas.openxmlformats.org/officeDocument/2006/relationships/hyperlink" Target="consultantplus://offline/ref=359AFAA8845612A4510675BA83010BB9048A90E6507930F9D43DA70D209F0F2C43D4252CED4EDDC24741FDE3H6I" TargetMode="External"/><Relationship Id="rId65" Type="http://schemas.openxmlformats.org/officeDocument/2006/relationships/hyperlink" Target="consultantplus://offline/ref=13CE92CA25A9E44934692E08CAB37D61700E9793A5E55D346C51422A899F4FC941B3B6C82AA8C463E4010B4DD7H7I" TargetMode="External"/><Relationship Id="rId1426" Type="http://schemas.openxmlformats.org/officeDocument/2006/relationships/hyperlink" Target="consultantplus://offline/ref=359AFAA8845612A451066BB7956D55BD0082CDEE5D7A62A1893BF05270995A6C03D2706DAF46DBECH3I" TargetMode="External"/><Relationship Id="rId1633" Type="http://schemas.openxmlformats.org/officeDocument/2006/relationships/hyperlink" Target="consultantplus://offline/ref=359AFAA8845612A451066BB7956D55BD0082CDEE5D7A62A1893BF05270995A6C03D2706DA84ADEECH4I" TargetMode="External"/><Relationship Id="rId1840" Type="http://schemas.openxmlformats.org/officeDocument/2006/relationships/hyperlink" Target="consultantplus://offline/ref=359AFAA8845612A4510675BA83010BB9048A90E6507930F9D43DA70D209F0F2C43D4252CED4EDDC24741F8E3HAI" TargetMode="External"/><Relationship Id="rId1700" Type="http://schemas.openxmlformats.org/officeDocument/2006/relationships/hyperlink" Target="consultantplus://offline/ref=359AFAA8845612A451066BB7956D55BD0082CDEE5D7A62A1893BF05270995A6C03D2706EAB41D4ECH0I" TargetMode="External"/><Relationship Id="rId1938" Type="http://schemas.openxmlformats.org/officeDocument/2006/relationships/hyperlink" Target="consultantplus://offline/ref=359AFAA8845612A451066BB7956D55BD0389CFEC51733FAB8162FC5077E9H6I" TargetMode="External"/><Relationship Id="rId281" Type="http://schemas.openxmlformats.org/officeDocument/2006/relationships/hyperlink" Target="consultantplus://offline/ref=13CE92CA25A9E44934692E08CAB37D61700E9793ACED5E376C521F2081C643CB46BCE9DF2DE1C862E4030AD4HCI" TargetMode="External"/><Relationship Id="rId141" Type="http://schemas.openxmlformats.org/officeDocument/2006/relationships/hyperlink" Target="consultantplus://offline/ref=13CE92CA25A9E44934692E08CAB37D61700E9793A5E55C34615D422A899F4FC941DBH3I" TargetMode="External"/><Relationship Id="rId379" Type="http://schemas.openxmlformats.org/officeDocument/2006/relationships/hyperlink" Target="consultantplus://offline/ref=13CE92CA25A9E44934692E08CAB37D61700E9793ACED5E376C521F2081C643CB46BCE9DF2DE1C862E40303D4HEI" TargetMode="External"/><Relationship Id="rId586" Type="http://schemas.openxmlformats.org/officeDocument/2006/relationships/hyperlink" Target="consultantplus://offline/ref=13CE92CA25A9E44934692E08CAB37D61700E9793A5E55B326C50422A899F4FC941B3B6C82AA8C463E4010F48D7H0I" TargetMode="External"/><Relationship Id="rId793" Type="http://schemas.openxmlformats.org/officeDocument/2006/relationships/hyperlink" Target="consultantplus://offline/ref=13CE92CA25A9E44934693005DCDF2365770DCC98A7E65165390D447DD6CF499C01F3B0D9HBI" TargetMode="External"/><Relationship Id="rId7" Type="http://schemas.openxmlformats.org/officeDocument/2006/relationships/hyperlink" Target="consultantplus://offline/ref=13CE92CA25A9E44934692E08CAB37D61700E9793ACE75E3B61521F2081C643CB46BCE9DF2DE1C862E4010BD4HEI" TargetMode="External"/><Relationship Id="rId239" Type="http://schemas.openxmlformats.org/officeDocument/2006/relationships/hyperlink" Target="consultantplus://offline/ref=13CE92CA25A9E44934692E08CAB37D61700E9793A2E5533B67521F2081C643CB46BCE9DF2DE1C862E4010BD4H2I" TargetMode="External"/><Relationship Id="rId446" Type="http://schemas.openxmlformats.org/officeDocument/2006/relationships/hyperlink" Target="consultantplus://offline/ref=13CE92CA25A9E44934692E08CAB37D61700E9793ACED5E376C521F2081C643CB46BCE9DF2DE1C862E4020FD4H8I" TargetMode="External"/><Relationship Id="rId653" Type="http://schemas.openxmlformats.org/officeDocument/2006/relationships/hyperlink" Target="consultantplus://offline/ref=13CE92CA25A9E44934692E08CAB37D61700E9793ADEC5A3B6D521F2081C643CB46BCE9DF2DE1C862E5020FD4HAI" TargetMode="External"/><Relationship Id="rId1076" Type="http://schemas.openxmlformats.org/officeDocument/2006/relationships/hyperlink" Target="consultantplus://offline/ref=359AFAA8845612A4510675BA83010BB9048A90E6597133F9DC31FA0728C6032E44DB7A3BEA07D1C34641FE32E4HFI" TargetMode="External"/><Relationship Id="rId1283" Type="http://schemas.openxmlformats.org/officeDocument/2006/relationships/hyperlink" Target="consultantplus://offline/ref=359AFAA8845612A451066BB7956D55BD0082CDEE5D7A62A1893BF05270995A6C03D2706DA14BDCECH2I" TargetMode="External"/><Relationship Id="rId1490" Type="http://schemas.openxmlformats.org/officeDocument/2006/relationships/hyperlink" Target="consultantplus://offline/ref=359AFAA8845612A451066BB7956D55BD0386C6E358783FAB8162FC507796057B049B7C6EA943DCC3E4H5I" TargetMode="External"/><Relationship Id="rId306" Type="http://schemas.openxmlformats.org/officeDocument/2006/relationships/hyperlink" Target="consultantplus://offline/ref=13CE92CA25A9E44934692E08CAB37D61700E9793ACEC59366C521F2081C643CB46BCE9DF2DE1C862E4000DD4H2I" TargetMode="External"/><Relationship Id="rId860" Type="http://schemas.openxmlformats.org/officeDocument/2006/relationships/hyperlink" Target="consultantplus://offline/ref=13CE92CA25A9E44934692E08CAB37D61700E9793ADE15E3665521F2081C643CBD4H6I" TargetMode="External"/><Relationship Id="rId958" Type="http://schemas.openxmlformats.org/officeDocument/2006/relationships/hyperlink" Target="consultantplus://offline/ref=359AFAA8845612A4510675BA83010BB9048A90E6507032FDDD3DA70D209F0F2C43D4252CED4EDDC24644FBE3H5I" TargetMode="External"/><Relationship Id="rId1143" Type="http://schemas.openxmlformats.org/officeDocument/2006/relationships/hyperlink" Target="consultantplus://offline/ref=359AFAA8845612A4510675BA83010BB9048A90E6507931F9D43DA70D209F0F2C43D4252CED4EDDC24641FCE3H5I" TargetMode="External"/><Relationship Id="rId1588" Type="http://schemas.openxmlformats.org/officeDocument/2006/relationships/hyperlink" Target="consultantplus://offline/ref=359AFAA8845612A451066BB7956D55BD0082CDEE5D7A62A1893BF05270995A6C03D2706DA84ADAECH7I" TargetMode="External"/><Relationship Id="rId1795" Type="http://schemas.openxmlformats.org/officeDocument/2006/relationships/hyperlink" Target="consultantplus://offline/ref=359AFAA8845612A451066BB7956D55BD0389CFEC51733FAB8162FC5077E9H6I" TargetMode="External"/><Relationship Id="rId87" Type="http://schemas.openxmlformats.org/officeDocument/2006/relationships/hyperlink" Target="consultantplus://offline/ref=13CE92CA25A9E44934692E08CAB37D61700E9793ACED5E376C521F2081C643CB46BCE9DF2DE1C862E4010DD4HEI" TargetMode="External"/><Relationship Id="rId513" Type="http://schemas.openxmlformats.org/officeDocument/2006/relationships/hyperlink" Target="consultantplus://offline/ref=13CE92CA25A9E44934693005DCDF23657F05CF9EA5EE0C6F3154487FDDH1I" TargetMode="External"/><Relationship Id="rId720" Type="http://schemas.openxmlformats.org/officeDocument/2006/relationships/hyperlink" Target="consultantplus://offline/ref=13CE92CA25A9E44934692E08CAB37D61700E9793A5E55B3B6451422A899F4FC941B3B6C82AA8C463E4010E4CD7HEI" TargetMode="External"/><Relationship Id="rId818" Type="http://schemas.openxmlformats.org/officeDocument/2006/relationships/hyperlink" Target="consultantplus://offline/ref=13CE92CA25A9E44934692E08CAB37D61700E9793A5E55C32675B422A899F4FC941DBH3I" TargetMode="External"/><Relationship Id="rId1350" Type="http://schemas.openxmlformats.org/officeDocument/2006/relationships/hyperlink" Target="consultantplus://offline/ref=359AFAA8845612A451066BB7956D55BD0082CDEE5D7A62A1893BF05270995A6C03D2706DAC40D9ECH7I" TargetMode="External"/><Relationship Id="rId1448" Type="http://schemas.openxmlformats.org/officeDocument/2006/relationships/hyperlink" Target="consultantplus://offline/ref=359AFAA8845612A4510675BA83010BB9048A90E6507930F9D43DA70D209F0F2C43D4252CED4EDDC24648F6E3HBI" TargetMode="External"/><Relationship Id="rId1655" Type="http://schemas.openxmlformats.org/officeDocument/2006/relationships/hyperlink" Target="consultantplus://offline/ref=359AFAA8845612A451066BB7956D55BD0082CDEE5D7A62A1893BF05270995A6C03D2706FAD4BDFECHBI" TargetMode="External"/><Relationship Id="rId1003" Type="http://schemas.openxmlformats.org/officeDocument/2006/relationships/hyperlink" Target="consultantplus://offline/ref=359AFAA8845612A4510675BA83010BB9048A90E651713CFDDB3DA70D209F0F2C43D4252CED4EDDC24641F7E3HBI" TargetMode="External"/><Relationship Id="rId1210" Type="http://schemas.openxmlformats.org/officeDocument/2006/relationships/hyperlink" Target="consultantplus://offline/ref=359AFAA8845612A451066BB7956D55BD0082CDEE5D7A62A1893BF05270995A6C03D2706DA84BDDECH0I" TargetMode="External"/><Relationship Id="rId1308" Type="http://schemas.openxmlformats.org/officeDocument/2006/relationships/hyperlink" Target="consultantplus://offline/ref=359AFAA8845612A451066BB7956D55BD0082CDEE5D7A62A1893BF05270995A6C03D2706DAB43DFECH0I" TargetMode="External"/><Relationship Id="rId1862" Type="http://schemas.openxmlformats.org/officeDocument/2006/relationships/hyperlink" Target="consultantplus://offline/ref=359AFAA8845612A4510675BA83010BB9048A90E65E7631FDD43DA70D209F0F2C43D4252CED4EDDC24640F8E3H2I" TargetMode="External"/><Relationship Id="rId1515" Type="http://schemas.openxmlformats.org/officeDocument/2006/relationships/hyperlink" Target="consultantplus://offline/ref=359AFAA8845612A451066BB7956D55BD0082CDEE5D7A62A1893BF05270995A6C03D2706DAB43D4ECHAI" TargetMode="External"/><Relationship Id="rId1722" Type="http://schemas.openxmlformats.org/officeDocument/2006/relationships/hyperlink" Target="consultantplus://offline/ref=359AFAA8845612A451066BB7956D55BD0082CDEE5D7A62A1893BF05270995A6C03D2706DA14BDBECHBI" TargetMode="External"/><Relationship Id="rId14" Type="http://schemas.openxmlformats.org/officeDocument/2006/relationships/hyperlink" Target="consultantplus://offline/ref=13CE92CA25A9E44934692E08CAB37D61700E9793ADE5523363521F2081C643CB46BCE9DF2DE1C862E4010BD4HEI" TargetMode="External"/><Relationship Id="rId163" Type="http://schemas.openxmlformats.org/officeDocument/2006/relationships/hyperlink" Target="consultantplus://offline/ref=13CE92CA25A9E44934692E08CAB37D61700E9793ADEC5A3B6D521F2081C643CB46BCE9DF2DE1C862E4030BD4H9I" TargetMode="External"/><Relationship Id="rId370" Type="http://schemas.openxmlformats.org/officeDocument/2006/relationships/hyperlink" Target="consultantplus://offline/ref=13CE92CA25A9E44934692E08CAB37D61700E9793A5E55B326C50422A899F4FC941B3B6C82AA8C463E401094DD7H6I" TargetMode="External"/><Relationship Id="rId230" Type="http://schemas.openxmlformats.org/officeDocument/2006/relationships/hyperlink" Target="consultantplus://offline/ref=13CE92CA25A9E44934692E08CAB37D61700E9793A5E55D346C51422A899F4FC941B3B6C82AA8C463E4010A49D7H0I" TargetMode="External"/><Relationship Id="rId468" Type="http://schemas.openxmlformats.org/officeDocument/2006/relationships/hyperlink" Target="consultantplus://offline/ref=13CE92CA25A9E44934692E08CAB37D61700E9793ACED5E376C521F2081C643CB46BCE9DF2DE1C862E4020DD4H8I" TargetMode="External"/><Relationship Id="rId675" Type="http://schemas.openxmlformats.org/officeDocument/2006/relationships/hyperlink" Target="consultantplus://offline/ref=13CE92CA25A9E44934692E08CAB37D61700E9793ACED5E376C521F2081C643CB46BCE9DF2DE1C862E40709D4H2I" TargetMode="External"/><Relationship Id="rId882" Type="http://schemas.openxmlformats.org/officeDocument/2006/relationships/hyperlink" Target="consultantplus://offline/ref=359AFAA8845612A4510675BA83010BB9048A90E6517536FCD83DA70D209F0F2C43D4252CED4EDDC24641FFE3H1I" TargetMode="External"/><Relationship Id="rId1098" Type="http://schemas.openxmlformats.org/officeDocument/2006/relationships/hyperlink" Target="consultantplus://offline/ref=359AFAA8845612A4510675BA83010BB9048A90E6597133F9DC31FA0728C6032E44DB7A3BEA07D1C34641FE31E4H0I" TargetMode="External"/><Relationship Id="rId328" Type="http://schemas.openxmlformats.org/officeDocument/2006/relationships/hyperlink" Target="consultantplus://offline/ref=13CE92CA25A9E44934692E08CAB37D61700E9793ADE359306D521F2081C643CBD4H6I" TargetMode="External"/><Relationship Id="rId535" Type="http://schemas.openxmlformats.org/officeDocument/2006/relationships/hyperlink" Target="consultantplus://offline/ref=13CE92CA25A9E44934692E08CAB37D61700E9793ACED53326D521F2081C643CB46BCE9DF2DE1C862E4000FD4H3I" TargetMode="External"/><Relationship Id="rId742" Type="http://schemas.openxmlformats.org/officeDocument/2006/relationships/hyperlink" Target="consultantplus://offline/ref=13CE92CA25A9E44934692E08CAB37D61700E9793A5E55F356D5F422A899F4FC941DBH3I" TargetMode="External"/><Relationship Id="rId1165" Type="http://schemas.openxmlformats.org/officeDocument/2006/relationships/hyperlink" Target="consultantplus://offline/ref=359AFAA8845612A4510675BA83010BB9048A90E6507931F9D43DA70D209F0F2C43D4252CED4EDDC24641FDE3HBI" TargetMode="External"/><Relationship Id="rId1372" Type="http://schemas.openxmlformats.org/officeDocument/2006/relationships/hyperlink" Target="consultantplus://offline/ref=359AFAA8845612A451066BB7956D55BD0082CDEE5D7A62A1893BF05270995A6C03D2706EAA43DDECHAI" TargetMode="External"/><Relationship Id="rId602" Type="http://schemas.openxmlformats.org/officeDocument/2006/relationships/hyperlink" Target="consultantplus://offline/ref=13CE92CA25A9E44934692E08CAB37D61700E9793A5E55D346C51422A899F4FC941B3B6C82AA8C463E401094BD7H3I" TargetMode="External"/><Relationship Id="rId1025" Type="http://schemas.openxmlformats.org/officeDocument/2006/relationships/hyperlink" Target="consultantplus://offline/ref=359AFAA8845612A4510675BA83010BB9048A90E6507930F9D43DA70D209F0F2C43D4252CED4EDDC24648FCE3H1I" TargetMode="External"/><Relationship Id="rId1232" Type="http://schemas.openxmlformats.org/officeDocument/2006/relationships/hyperlink" Target="consultantplus://offline/ref=359AFAA8845612A451066BB7956D55BD0082CDEE5D7A62A1893BF05270995A6C03D2706DAC44DFECH4I" TargetMode="External"/><Relationship Id="rId1677" Type="http://schemas.openxmlformats.org/officeDocument/2006/relationships/hyperlink" Target="consultantplus://offline/ref=359AFAA8845612A451066BB7956D55BD0082CDEE5D7A62A1893BF05270995A6C03D2706EA943DCECH7I" TargetMode="External"/><Relationship Id="rId1884" Type="http://schemas.openxmlformats.org/officeDocument/2006/relationships/image" Target="media/image10.wmf"/><Relationship Id="rId907" Type="http://schemas.openxmlformats.org/officeDocument/2006/relationships/hyperlink" Target="consultantplus://offline/ref=359AFAA8845612A4510675BA83010BB9048A90E6517536FCD83DA70D209F0F2C43D4252CED4EDDC24641FBE3H1I" TargetMode="External"/><Relationship Id="rId1537" Type="http://schemas.openxmlformats.org/officeDocument/2006/relationships/hyperlink" Target="consultantplus://offline/ref=359AFAA8845612A451066BB7956D55BD0082CDEE5D7A62A1893BF05270995A6C03D2706DA844D5ECH0I" TargetMode="External"/><Relationship Id="rId1744" Type="http://schemas.openxmlformats.org/officeDocument/2006/relationships/hyperlink" Target="consultantplus://offline/ref=359AFAA8845612A451066BB7956D55BD0082CDEE5D7A62A1893BF05270995A6C03D2706DAD41DEECH0I" TargetMode="External"/><Relationship Id="rId1951" Type="http://schemas.openxmlformats.org/officeDocument/2006/relationships/image" Target="media/image35.wmf"/><Relationship Id="rId36" Type="http://schemas.openxmlformats.org/officeDocument/2006/relationships/hyperlink" Target="consultantplus://offline/ref=13CE92CA25A9E44934692E08CAB37D61700E9793ACED5E376C521F2081C643CB46BCE9DF2DE1C862E4010AD4H8I" TargetMode="External"/><Relationship Id="rId1604" Type="http://schemas.openxmlformats.org/officeDocument/2006/relationships/hyperlink" Target="consultantplus://offline/ref=359AFAA8845612A451066BB7956D55BD0082CDEE5D7A62A1893BF05270995A6C03D2706DAF44D9ECH2I" TargetMode="External"/><Relationship Id="rId185" Type="http://schemas.openxmlformats.org/officeDocument/2006/relationships/hyperlink" Target="consultantplus://offline/ref=13CE92CA25A9E44934692E08CAB37D61700E9793A5E55B3B6451422A899F4FC941B3B6C82AA8C463E4010B4CD7H7I" TargetMode="External"/><Relationship Id="rId1811" Type="http://schemas.openxmlformats.org/officeDocument/2006/relationships/hyperlink" Target="consultantplus://offline/ref=359AFAA8845612A451066BB7956D55BD0389CFEC51733FAB8162FC507796057B049B7C6EA943DDC6E4H5I" TargetMode="External"/><Relationship Id="rId1909" Type="http://schemas.openxmlformats.org/officeDocument/2006/relationships/hyperlink" Target="consultantplus://offline/ref=359AFAA8845612A4510675BA83010BB9048A90E6597137FEDF33FA0728C6032E44DB7A3BEA07D1C34641FE31E4H8I" TargetMode="External"/><Relationship Id="rId392" Type="http://schemas.openxmlformats.org/officeDocument/2006/relationships/hyperlink" Target="consultantplus://offline/ref=13CE92CA25A9E44934693005DCDF2365770DCF9EA0E35165390D447DD6DCHFI" TargetMode="External"/><Relationship Id="rId697" Type="http://schemas.openxmlformats.org/officeDocument/2006/relationships/hyperlink" Target="consultantplus://offline/ref=13CE92CA25A9E44934692E08CAB37D61700E9793A5E55D346C51422A899F4FC941B3B6C82AA8C463E401094FD7H5I" TargetMode="External"/><Relationship Id="rId252" Type="http://schemas.openxmlformats.org/officeDocument/2006/relationships/hyperlink" Target="consultantplus://offline/ref=13CE92CA25A9E44934692E08CAB37D61700E9793ACED5E376C521F2081C643CB46BCE9DF2DE1C862E4000CD4HEI" TargetMode="External"/><Relationship Id="rId1187" Type="http://schemas.openxmlformats.org/officeDocument/2006/relationships/hyperlink" Target="consultantplus://offline/ref=359AFAA8845612A451066BB7956D55BD0082CDEE5D7A62A1893BF05270995A6C03D2706DAB42DCECH3I" TargetMode="External"/><Relationship Id="rId112" Type="http://schemas.openxmlformats.org/officeDocument/2006/relationships/hyperlink" Target="consultantplus://offline/ref=13CE92CA25A9E44934692E08CAB37D61700E9793A5E55F316059422A899F4FC941DBH3I" TargetMode="External"/><Relationship Id="rId557" Type="http://schemas.openxmlformats.org/officeDocument/2006/relationships/hyperlink" Target="consultantplus://offline/ref=13CE92CA25A9E44934692E01D3B47D61700E9793A5E6533B64521F2081C643CBD4H6I" TargetMode="External"/><Relationship Id="rId764" Type="http://schemas.openxmlformats.org/officeDocument/2006/relationships/hyperlink" Target="consultantplus://offline/ref=13CE92CA25A9E44934692E08CAB37D61700E9793A5E55B326C50422A899F4FC941B3B6C82AA8C463E4000B4BD7HEI" TargetMode="External"/><Relationship Id="rId971" Type="http://schemas.openxmlformats.org/officeDocument/2006/relationships/hyperlink" Target="consultantplus://offline/ref=359AFAA8845612A4510675BA83010BB9048A90E6507330F5D93DA70D209F0F2C43D4252CED4EDDC24643F6E3H2I" TargetMode="External"/><Relationship Id="rId1394" Type="http://schemas.openxmlformats.org/officeDocument/2006/relationships/hyperlink" Target="consultantplus://offline/ref=359AFAA8845612A451066BB7956D55BD0082CDEE5D7A62A1893BF05270995A6C03D2706FAA47D8ECHBI" TargetMode="External"/><Relationship Id="rId1699" Type="http://schemas.openxmlformats.org/officeDocument/2006/relationships/hyperlink" Target="consultantplus://offline/ref=359AFAA8845612A451066BB7956D55BD0082CDEE5D7A62A1893BF05270995A6C03D2706EAB41DAECH3I" TargetMode="External"/><Relationship Id="rId417" Type="http://schemas.openxmlformats.org/officeDocument/2006/relationships/hyperlink" Target="consultantplus://offline/ref=13CE92CA25A9E44934692E08CAB37D61700E9793ADEC5A3B6D521F2081C643CB46BCE9DF2DE1C862E40608D4HAI" TargetMode="External"/><Relationship Id="rId624" Type="http://schemas.openxmlformats.org/officeDocument/2006/relationships/hyperlink" Target="consultantplus://offline/ref=13CE92CA25A9E44934692E08CAB37D61700E9793ADEC5A3B6D521F2081C643CB46BCE9DF2DE1C862E5030ED4HEI" TargetMode="External"/><Relationship Id="rId831" Type="http://schemas.openxmlformats.org/officeDocument/2006/relationships/hyperlink" Target="consultantplus://offline/ref=13CE92CA25A9E44934692E08CAB37D61700E9793A5E55B326C50422A899F4FC941B3B6C82AA8C463E4000949D7H4I" TargetMode="External"/><Relationship Id="rId1047" Type="http://schemas.openxmlformats.org/officeDocument/2006/relationships/hyperlink" Target="consultantplus://offline/ref=359AFAA8845612A4510675BA83010BB9048A90E6507032FDDD3DA70D209F0F2C43D4252CED4EDDC24644F9E3HBI" TargetMode="External"/><Relationship Id="rId1254" Type="http://schemas.openxmlformats.org/officeDocument/2006/relationships/hyperlink" Target="consultantplus://offline/ref=359AFAA8845612A451066BB7956D55BD0082CDEE5D7A62A1893BF05270995A6C03D2706DA14BDEECHBI" TargetMode="External"/><Relationship Id="rId1461" Type="http://schemas.openxmlformats.org/officeDocument/2006/relationships/hyperlink" Target="consultantplus://offline/ref=359AFAA8845612A4510675BA83010BB9048A90E6507930F9D43DA70D209F0F2C43D4252CED4EDDC24648F7E3H0I" TargetMode="External"/><Relationship Id="rId929" Type="http://schemas.openxmlformats.org/officeDocument/2006/relationships/hyperlink" Target="consultantplus://offline/ref=359AFAA8845612A4510675BA83010BB9048A90E6517933FDDD3DA70D209F0F2C43D4252CED4EDDC24641FBE3H7I" TargetMode="External"/><Relationship Id="rId1114" Type="http://schemas.openxmlformats.org/officeDocument/2006/relationships/hyperlink" Target="consultantplus://offline/ref=359AFAA8845612A4510675BA83010BB9048A90E6507032FDDD3DA70D209F0F2C43D4252CED4EDDC24647FFE3H1I" TargetMode="External"/><Relationship Id="rId1321" Type="http://schemas.openxmlformats.org/officeDocument/2006/relationships/hyperlink" Target="consultantplus://offline/ref=359AFAA8845612A451066BB7956D55BD0082CDEE5D7A62A1893BF05270995A6C03D2706DAB42D8ECH1I" TargetMode="External"/><Relationship Id="rId1559" Type="http://schemas.openxmlformats.org/officeDocument/2006/relationships/hyperlink" Target="consultantplus://offline/ref=359AFAA8845612A451066BB7956D55BD0082CDEE5D7A62A1893BF05270995A6C03D2706EA94BD9ECH7I" TargetMode="External"/><Relationship Id="rId1766" Type="http://schemas.openxmlformats.org/officeDocument/2006/relationships/hyperlink" Target="consultantplus://offline/ref=359AFAA8845612A4510675BA83010BB9048A90E6597133F9DC31FA0728C6032E44DB7A3BEA07D1C34641FF33E4H9I" TargetMode="External"/><Relationship Id="rId58" Type="http://schemas.openxmlformats.org/officeDocument/2006/relationships/hyperlink" Target="consultantplus://offline/ref=13CE92CA25A9E44934692E08CAB37D61700E9793A5E55D346C51422A899F4FC941B3B6C82AA8C463E4010B4AD7H1I" TargetMode="External"/><Relationship Id="rId1419" Type="http://schemas.openxmlformats.org/officeDocument/2006/relationships/hyperlink" Target="consultantplus://offline/ref=359AFAA8845612A451066BB7956D55BD0082CDEE5D7A62A1893BF05270995A6C03D2706DAF47D8ECH6I" TargetMode="External"/><Relationship Id="rId1626" Type="http://schemas.openxmlformats.org/officeDocument/2006/relationships/hyperlink" Target="consultantplus://offline/ref=359AFAA8845612A451066BB7956D55BD0082CDEE5D7A62A1893BF05270995A6C03D2706FAD43DAECHAI" TargetMode="External"/><Relationship Id="rId1833" Type="http://schemas.openxmlformats.org/officeDocument/2006/relationships/hyperlink" Target="consultantplus://offline/ref=359AFAA8845612A4510675BA83010BB9048A90E6597136FADC3EFA0728C6032E44DB7A3BEA07D1C34641FA35E4HFI" TargetMode="External"/><Relationship Id="rId1900" Type="http://schemas.openxmlformats.org/officeDocument/2006/relationships/image" Target="media/image26.wmf"/><Relationship Id="rId274" Type="http://schemas.openxmlformats.org/officeDocument/2006/relationships/hyperlink" Target="consultantplus://offline/ref=13CE92CA25A9E44934692E08CAB37D61700E9793A5E55B326C50422A899F4FC941B3B6C82AA8C463E4010A4FD7H5I" TargetMode="External"/><Relationship Id="rId481" Type="http://schemas.openxmlformats.org/officeDocument/2006/relationships/hyperlink" Target="consultantplus://offline/ref=13CE92CA25A9E44934692E08CAB37D61700E9793A5E55C34615D422A899F4FC941DBH3I" TargetMode="External"/><Relationship Id="rId134" Type="http://schemas.openxmlformats.org/officeDocument/2006/relationships/hyperlink" Target="consultantplus://offline/ref=13CE92CA25A9E44934692E08CAB37D61700E9793A5E55C3B6650422A899F4FC941DBH3I" TargetMode="External"/><Relationship Id="rId579" Type="http://schemas.openxmlformats.org/officeDocument/2006/relationships/hyperlink" Target="consultantplus://offline/ref=13CE92CA25A9E44934692E08CAB37D61700E9793A5E55B3B6451422A899F4FC941B3B6C82AA8C463E401084BD7H0I" TargetMode="External"/><Relationship Id="rId786" Type="http://schemas.openxmlformats.org/officeDocument/2006/relationships/hyperlink" Target="consultantplus://offline/ref=13CE92CA25A9E44934692E08CAB37D61700E9793A5E55D346C51422A899F4FC941B3B6C82AA8C463E4010848D7H5I" TargetMode="External"/><Relationship Id="rId993" Type="http://schemas.openxmlformats.org/officeDocument/2006/relationships/hyperlink" Target="consultantplus://offline/ref=359AFAA8845612A4510675BA83010BB9048A90E6507032FDDD3DA70D209F0F2C43D4252CED4EDDC24644F8E3H1I" TargetMode="External"/><Relationship Id="rId341" Type="http://schemas.openxmlformats.org/officeDocument/2006/relationships/hyperlink" Target="consultantplus://offline/ref=13CE92CA25A9E44934692E08CAB37D61700E9793ACE45C3365521F2081C643CB46BCE9DF2DE1C862E40009D4H9I" TargetMode="External"/><Relationship Id="rId439" Type="http://schemas.openxmlformats.org/officeDocument/2006/relationships/hyperlink" Target="consultantplus://offline/ref=13CE92CA25A9E44934692E08CAB37D61700E9793A5E559326D50422A899F4FC941B3B6C82AA8C463E4020A4AD7H1I" TargetMode="External"/><Relationship Id="rId646" Type="http://schemas.openxmlformats.org/officeDocument/2006/relationships/hyperlink" Target="consultantplus://offline/ref=13CE92CA25A9E44934692E08CAB37D61700E9793A5E55B326C50422A899F4FC941B3B6C82AA8C463E4010E42D7H7I" TargetMode="External"/><Relationship Id="rId1069" Type="http://schemas.openxmlformats.org/officeDocument/2006/relationships/hyperlink" Target="consultantplus://offline/ref=359AFAA8845612A4510675BA83010BB9048A90E6507330F5D93DA70D209F0F2C43D4252CED4EDDC24642FFE3H1I" TargetMode="External"/><Relationship Id="rId1276" Type="http://schemas.openxmlformats.org/officeDocument/2006/relationships/hyperlink" Target="consultantplus://offline/ref=359AFAA8845612A451066BB7956D55BD0082CDEE5D7A62A1893BF05270995A6C03D2706DAE41DFECH4I" TargetMode="External"/><Relationship Id="rId1483" Type="http://schemas.openxmlformats.org/officeDocument/2006/relationships/hyperlink" Target="consultantplus://offline/ref=359AFAA8845612A4510675BA83010BB9048A90E6507931F9D43DA70D209F0F2C43D4252CED4EDDC24641F6E3H3I" TargetMode="External"/><Relationship Id="rId201" Type="http://schemas.openxmlformats.org/officeDocument/2006/relationships/hyperlink" Target="consultantplus://offline/ref=13CE92CA25A9E44934692E08CAB37D61700E9793A5E55B3B6451422A899F4FC941B3B6C82AA8C463E4010A4AD7HEI" TargetMode="External"/><Relationship Id="rId506" Type="http://schemas.openxmlformats.org/officeDocument/2006/relationships/hyperlink" Target="consultantplus://offline/ref=13CE92CA25A9E44934692E08CAB37D61700E9793ADED5C3A65521F2081C643CBD4H6I" TargetMode="External"/><Relationship Id="rId853" Type="http://schemas.openxmlformats.org/officeDocument/2006/relationships/hyperlink" Target="consultantplus://offline/ref=13CE92CA25A9E44934692E08CAB37D61700E9793A5E55C31665A422A899F4FC941DBH3I" TargetMode="External"/><Relationship Id="rId1136" Type="http://schemas.openxmlformats.org/officeDocument/2006/relationships/hyperlink" Target="consultantplus://offline/ref=359AFAA8845612A4510675BA83010BB9048A90E6507930F9D43DA70D209F0F2C43D4252CED4EDDC24648F8E3H6I" TargetMode="External"/><Relationship Id="rId1690" Type="http://schemas.openxmlformats.org/officeDocument/2006/relationships/hyperlink" Target="consultantplus://offline/ref=359AFAA8845612A451066BB7956D55BD0082CDEE5D7A62A1893BF05270995A6C03D2706DAC46D5ECH3I" TargetMode="External"/><Relationship Id="rId1788" Type="http://schemas.openxmlformats.org/officeDocument/2006/relationships/hyperlink" Target="consultantplus://offline/ref=359AFAA8845612A4510675BA83010BB9048A90E6507930F9D43DA70D209F0F2C43D4252CED4EDDC24741FAE3H6I" TargetMode="External"/><Relationship Id="rId713" Type="http://schemas.openxmlformats.org/officeDocument/2006/relationships/hyperlink" Target="consultantplus://offline/ref=13CE92CA25A9E44934692E08CAB37D61700E9793A5E55B326C50422A899F4FC941B3B6C82AA8C463E4010D43D7H6I" TargetMode="External"/><Relationship Id="rId920" Type="http://schemas.openxmlformats.org/officeDocument/2006/relationships/hyperlink" Target="consultantplus://offline/ref=359AFAA8845612A4510675B39A060BB9048A90E6597135FCDA3DA70D209F0F2CE4H3I" TargetMode="External"/><Relationship Id="rId1343" Type="http://schemas.openxmlformats.org/officeDocument/2006/relationships/hyperlink" Target="consultantplus://offline/ref=359AFAA8845612A451066BB7956D55BD0082CDEE5D7A62A1893BF05270995A6C03D2706FA146D5ECH0I" TargetMode="External"/><Relationship Id="rId1550" Type="http://schemas.openxmlformats.org/officeDocument/2006/relationships/hyperlink" Target="consultantplus://offline/ref=359AFAA8845612A451066BB7956D55BD0082CDEE5D7A62A1893BF05270995A6C03D2706DAA40DBECH3I" TargetMode="External"/><Relationship Id="rId1648" Type="http://schemas.openxmlformats.org/officeDocument/2006/relationships/hyperlink" Target="consultantplus://offline/ref=359AFAA8845612A451066BB7956D55BD0082CDEE5D7A62A1893BF05270995A6C03D2706DAB43D5ECH5I" TargetMode="External"/><Relationship Id="rId1203" Type="http://schemas.openxmlformats.org/officeDocument/2006/relationships/hyperlink" Target="consultantplus://offline/ref=359AFAA8845612A451066BB7956D55BD0082CDEE5D7A62A1893BF05270995A6C03D2706DAE40D9ECH6I" TargetMode="External"/><Relationship Id="rId1410" Type="http://schemas.openxmlformats.org/officeDocument/2006/relationships/hyperlink" Target="consultantplus://offline/ref=359AFAA8845612A451066BB7956D55BD0082CDEE5D7A62A1893BF05270995A6C03D2706DAD42DEECHBI" TargetMode="External"/><Relationship Id="rId1508" Type="http://schemas.openxmlformats.org/officeDocument/2006/relationships/hyperlink" Target="consultantplus://offline/ref=359AFAA8845612A451066BB7956D55BD0389CFEC51733FAB8162FC5077E9H6I" TargetMode="External"/><Relationship Id="rId1855" Type="http://schemas.openxmlformats.org/officeDocument/2006/relationships/hyperlink" Target="consultantplus://offline/ref=359AFAA8845612A451066BB7956D55BD0389CFEC51733FAB8162FC507796057B049B7C6EA943DCC3E4HFI" TargetMode="External"/><Relationship Id="rId1715" Type="http://schemas.openxmlformats.org/officeDocument/2006/relationships/hyperlink" Target="consultantplus://offline/ref=359AFAA8845612A451066BB7956D55BD0082CDEE5D7A62A1893BF05270995A6C03D2706DA14BDDECH3I" TargetMode="External"/><Relationship Id="rId1922" Type="http://schemas.openxmlformats.org/officeDocument/2006/relationships/hyperlink" Target="consultantplus://offline/ref=359AFAA8845612A4510675BA83010BB9048A90E6507930F9D43DA70D209F0F2C43D4252CED4EDDC24741F6E3H3I" TargetMode="External"/><Relationship Id="rId296" Type="http://schemas.openxmlformats.org/officeDocument/2006/relationships/hyperlink" Target="consultantplus://offline/ref=13CE92CA25A9E44934692E08CAB37D61700E9793A3E75E3361521F2081C643CBD4H6I" TargetMode="External"/><Relationship Id="rId156" Type="http://schemas.openxmlformats.org/officeDocument/2006/relationships/hyperlink" Target="consultantplus://offline/ref=13CE92CA25A9E44934692E08CAB37D61700E9793A3E4593263521F2081C643CBD4H6I" TargetMode="External"/><Relationship Id="rId363" Type="http://schemas.openxmlformats.org/officeDocument/2006/relationships/hyperlink" Target="consultantplus://offline/ref=13CE92CA25A9E44934692E08CAB37D61700E9793ACED5E376C521F2081C643CB46BCE9DF2DE1C862E4030ED4HCI" TargetMode="External"/><Relationship Id="rId570" Type="http://schemas.openxmlformats.org/officeDocument/2006/relationships/hyperlink" Target="consultantplus://offline/ref=13CE92CA25A9E44934692E08CAB37D61700E9793ADEC5A3B6D521F2081C643CB46BCE9DF2DE1C862E50102D4HBI" TargetMode="External"/><Relationship Id="rId223" Type="http://schemas.openxmlformats.org/officeDocument/2006/relationships/hyperlink" Target="consultantplus://offline/ref=13CE92CA25A9E44934692E08CAB37D61700E9793A5E558346451422A899F4FC941B3B6C82AA8C463E401094FD7HFI" TargetMode="External"/><Relationship Id="rId430" Type="http://schemas.openxmlformats.org/officeDocument/2006/relationships/hyperlink" Target="consultantplus://offline/ref=13CE92CA25A9E44934692E08CAB37D61700E9793A5E55D346C51422A899F4FC941B3B6C82AA8C463E4010A4DD7H1I" TargetMode="External"/><Relationship Id="rId668" Type="http://schemas.openxmlformats.org/officeDocument/2006/relationships/hyperlink" Target="consultantplus://offline/ref=13CE92CA25A9E44934693005DCDF23657F05CF9EA5EE0C6F3154487FD1C0168B06BABC9C69ECC9D6HAI" TargetMode="External"/><Relationship Id="rId875" Type="http://schemas.openxmlformats.org/officeDocument/2006/relationships/hyperlink" Target="consultantplus://offline/ref=359AFAA8845612A4510675BA83010BB9048A90E6507330F5D93DA70D209F0F2C43D4252CED4EDDC24640F6E3H6I" TargetMode="External"/><Relationship Id="rId1060" Type="http://schemas.openxmlformats.org/officeDocument/2006/relationships/hyperlink" Target="consultantplus://offline/ref=359AFAA8845612A4510675BA83010BB9048A90E6597133F9DC31FA0728C6032E44DB7A3BEA07D1C34641FE32E4HBI" TargetMode="External"/><Relationship Id="rId1298" Type="http://schemas.openxmlformats.org/officeDocument/2006/relationships/hyperlink" Target="consultantplus://offline/ref=359AFAA8845612A451066BB7956D55BD0082CDEE5D7A62A1893BF05270995A6C03D2706DA844D9ECH5I" TargetMode="External"/><Relationship Id="rId528" Type="http://schemas.openxmlformats.org/officeDocument/2006/relationships/hyperlink" Target="consultantplus://offline/ref=13CE92CA25A9E44934692E08CAB37D61700E9793A5E55B3B6451422A899F4FC941B3B6C82AA8C463E401094FD7H4I" TargetMode="External"/><Relationship Id="rId735" Type="http://schemas.openxmlformats.org/officeDocument/2006/relationships/hyperlink" Target="consultantplus://offline/ref=13CE92CA25A9E44934692E08CAB37D61700E9793A5E55D346C51422A899F4FC941B3B6C82AA8C463E4010943D7H6I" TargetMode="External"/><Relationship Id="rId942" Type="http://schemas.openxmlformats.org/officeDocument/2006/relationships/hyperlink" Target="consultantplus://offline/ref=359AFAA8845612A4510675BA83010BB9048A90E6507930F9D43DA70D209F0F2C43D4252CED4EDDC24649F7E3H4I" TargetMode="External"/><Relationship Id="rId1158" Type="http://schemas.openxmlformats.org/officeDocument/2006/relationships/hyperlink" Target="consultantplus://offline/ref=359AFAA8845612A4510675BA83010BB9048A90E6597135FCD935FA0728C6032E44DB7A3BEA07D1C34641FE37E4HBI" TargetMode="External"/><Relationship Id="rId1365" Type="http://schemas.openxmlformats.org/officeDocument/2006/relationships/hyperlink" Target="consultantplus://offline/ref=359AFAA8845612A451066BB7956D55BD0082CDEE5D7A62A1893BF05270995A6C03D2706DAC44D9ECH2I" TargetMode="External"/><Relationship Id="rId1572" Type="http://schemas.openxmlformats.org/officeDocument/2006/relationships/hyperlink" Target="consultantplus://offline/ref=359AFAA8845612A451066BB7956D55BD0082CDEE5D7A62A1893BF05270995A6C03D2706DAF43D4ECH3I" TargetMode="External"/><Relationship Id="rId1018" Type="http://schemas.openxmlformats.org/officeDocument/2006/relationships/hyperlink" Target="consultantplus://offline/ref=359AFAA8845612A4510675BA83010BB9048A90E6507931F9D43DA70D209F0F2C43D4252CED4EDDC24641FFE3H5I" TargetMode="External"/><Relationship Id="rId1225" Type="http://schemas.openxmlformats.org/officeDocument/2006/relationships/hyperlink" Target="consultantplus://offline/ref=359AFAA8845612A451066BB7956D55BD0082CDEE5D7A62A1893BF05270995A6C03D2706FA143DDECH0I" TargetMode="External"/><Relationship Id="rId1432" Type="http://schemas.openxmlformats.org/officeDocument/2006/relationships/hyperlink" Target="consultantplus://offline/ref=359AFAA8845612A4510675BA83010BB9048A90E6507330F5D93DA70D209F0F2C43D4252CED4EDDC24642FCE3H1I" TargetMode="External"/><Relationship Id="rId1877" Type="http://schemas.openxmlformats.org/officeDocument/2006/relationships/hyperlink" Target="consultantplus://offline/ref=359AFAA8845612A4510675BA83010BB9048A90E6597133F9DC31FA0728C6032E44DB7A3BEA07D1C34641FF32E4HFI" TargetMode="External"/><Relationship Id="rId71" Type="http://schemas.openxmlformats.org/officeDocument/2006/relationships/hyperlink" Target="consultantplus://offline/ref=13CE92CA25A9E44934692E08CAB37D61700E9793ACED5E376C521F2081C643CB46BCE9DF2DE1C862E4010ED4H8I" TargetMode="External"/><Relationship Id="rId802" Type="http://schemas.openxmlformats.org/officeDocument/2006/relationships/hyperlink" Target="consultantplus://offline/ref=13CE92CA25A9E44934692E08CAB37D61700E9793A5E55B326C50422A899F4FC941B3B6C82AA8C463E4000B4FD7H5I" TargetMode="External"/><Relationship Id="rId1737" Type="http://schemas.openxmlformats.org/officeDocument/2006/relationships/hyperlink" Target="consultantplus://offline/ref=359AFAA8845612A451066BB7956D55BD0082CDEE5D7A62A1893BF05270995A6C03D2706DAB44DEECH1I" TargetMode="External"/><Relationship Id="rId1944" Type="http://schemas.openxmlformats.org/officeDocument/2006/relationships/hyperlink" Target="consultantplus://offline/ref=359AFAA8845612A4510675BA83010BB9048A90E6507930F9D43DA70D209F0F2C43D4252CED4EDDC24740FEE3H2I" TargetMode="External"/><Relationship Id="rId29" Type="http://schemas.openxmlformats.org/officeDocument/2006/relationships/hyperlink" Target="consultantplus://offline/ref=13CE92CA25A9E44934692E08CAB37D61700E9793A2EC523565521F2081C643CB46BCE9DF2DE1C862E4010ED4H8I" TargetMode="External"/><Relationship Id="rId178" Type="http://schemas.openxmlformats.org/officeDocument/2006/relationships/hyperlink" Target="consultantplus://offline/ref=13CE92CA25A9E44934692E08CAB37D61700E9793ACED5E376C521F2081C643CB46BCE9DF2DE1C862E4000AD4H9I" TargetMode="External"/><Relationship Id="rId1804" Type="http://schemas.openxmlformats.org/officeDocument/2006/relationships/hyperlink" Target="consultantplus://offline/ref=359AFAA8845612A4510675BA83010BB9048A90E6507930F9D43DA70D209F0F2C43D4252CED4EDDC24741FBE3H6I" TargetMode="External"/><Relationship Id="rId385" Type="http://schemas.openxmlformats.org/officeDocument/2006/relationships/hyperlink" Target="consultantplus://offline/ref=13CE92CA25A9E44934692E08CAB37D61700E9793ACED5E376C521F2081C643CB46BCE9DF2DE1C862E40303D4H3I" TargetMode="External"/><Relationship Id="rId592" Type="http://schemas.openxmlformats.org/officeDocument/2006/relationships/hyperlink" Target="consultantplus://offline/ref=13CE92CA25A9E44934692E08CAB37D61700E9793A5E55B326C50422A899F4FC941B3B6C82AA8C463E4010F4DD7H3I" TargetMode="External"/><Relationship Id="rId245" Type="http://schemas.openxmlformats.org/officeDocument/2006/relationships/hyperlink" Target="consultantplus://offline/ref=13CE92CA25A9E44934692E08CAB37D61700E9793A1E15C3564521F2081C643CB46BCE9DF2DE1C862E4010BD4H3I" TargetMode="External"/><Relationship Id="rId452" Type="http://schemas.openxmlformats.org/officeDocument/2006/relationships/hyperlink" Target="consultantplus://offline/ref=13CE92CA25A9E44934692E08CAB37D61700E9793ACED5E376C521F2081C643CB46BCE9DF2DE1C862E4020FD4H2I" TargetMode="External"/><Relationship Id="rId897" Type="http://schemas.openxmlformats.org/officeDocument/2006/relationships/hyperlink" Target="consultantplus://offline/ref=359AFAA8845612A4510675BA83010BB9048A90E6597133FDDD3EFA0728C6032E44DB7A3BEA07D1C34641FE32E4H1I" TargetMode="External"/><Relationship Id="rId1082" Type="http://schemas.openxmlformats.org/officeDocument/2006/relationships/hyperlink" Target="consultantplus://offline/ref=359AFAA8845612A4510675BA83010BB9048A90E6597133F9DC31FA0728C6032E44DB7A3BEA07D1C34641FE32E4H0I" TargetMode="External"/><Relationship Id="rId105" Type="http://schemas.openxmlformats.org/officeDocument/2006/relationships/hyperlink" Target="consultantplus://offline/ref=13CE92CA25A9E44934693005DCDF23657702C99BACE15165390D447DD6DCHFI" TargetMode="External"/><Relationship Id="rId312" Type="http://schemas.openxmlformats.org/officeDocument/2006/relationships/hyperlink" Target="consultantplus://offline/ref=13CE92CA25A9E44934692E08CAB37D61700E9793A5E55B326C50422A899F4FC941B3B6C82AA8C463E4010A4DD7H5I" TargetMode="External"/><Relationship Id="rId757" Type="http://schemas.openxmlformats.org/officeDocument/2006/relationships/hyperlink" Target="consultantplus://offline/ref=13CE92CA25A9E44934692E08CAB37D61700E9793A2E65B3360521F2081C643CBD4H6I" TargetMode="External"/><Relationship Id="rId964" Type="http://schemas.openxmlformats.org/officeDocument/2006/relationships/hyperlink" Target="consultantplus://offline/ref=359AFAA8845612A4510675BA83010BB9048A90E6517937F4D53DA70D209F0F2CE4H3I" TargetMode="External"/><Relationship Id="rId1387" Type="http://schemas.openxmlformats.org/officeDocument/2006/relationships/hyperlink" Target="consultantplus://offline/ref=359AFAA8845612A451066BB7956D55BD0082CDEE5D7A62A1893BF05270995A6C03D2706DA14BD8ECH2I" TargetMode="External"/><Relationship Id="rId1594" Type="http://schemas.openxmlformats.org/officeDocument/2006/relationships/hyperlink" Target="consultantplus://offline/ref=359AFAA8845612A451066BB7956D55BD0082CDEE5D7A62A1893BF05270995A6C03D2706DAA47DBECH4I" TargetMode="External"/><Relationship Id="rId93" Type="http://schemas.openxmlformats.org/officeDocument/2006/relationships/hyperlink" Target="consultantplus://offline/ref=13CE92CA25A9E44934693005DCDF2365770DCB98ACE25165390D447DD6DCHFI" TargetMode="External"/><Relationship Id="rId617" Type="http://schemas.openxmlformats.org/officeDocument/2006/relationships/hyperlink" Target="consultantplus://offline/ref=13CE92CA25A9E44934692E08CAB37D61700E9793A5E55B326C50422A899F4FC941B3B6C82AA8C463E4010E4BD7HEI" TargetMode="External"/><Relationship Id="rId824" Type="http://schemas.openxmlformats.org/officeDocument/2006/relationships/hyperlink" Target="consultantplus://offline/ref=13CE92CA25A9E44934692E08CAB37D61700E9793A5E55B326C50422A899F4FC941B3B6C82AA8C463E400094BD7H2I" TargetMode="External"/><Relationship Id="rId1247" Type="http://schemas.openxmlformats.org/officeDocument/2006/relationships/hyperlink" Target="consultantplus://offline/ref=359AFAA8845612A451066BB7956D55BD0082CDEE5D7A62A1893BF05270995A6C03D2706EAB44DDECH3I" TargetMode="External"/><Relationship Id="rId1454" Type="http://schemas.openxmlformats.org/officeDocument/2006/relationships/hyperlink" Target="consultantplus://offline/ref=359AFAA8845612A451066BB7956D55BD0389CFEC51733FAB8162FC507796057B049B7C6EA943DDC1E4HEI" TargetMode="External"/><Relationship Id="rId1661" Type="http://schemas.openxmlformats.org/officeDocument/2006/relationships/hyperlink" Target="consultantplus://offline/ref=359AFAA8845612A451066BB7956D55BD0082CDEE5D7A62A1893BF05270995A6C03D2706DAA47DAECH1I" TargetMode="External"/><Relationship Id="rId1899" Type="http://schemas.openxmlformats.org/officeDocument/2006/relationships/image" Target="media/image25.wmf"/><Relationship Id="rId1107" Type="http://schemas.openxmlformats.org/officeDocument/2006/relationships/hyperlink" Target="consultantplus://offline/ref=359AFAA8845612A451066BB7956D55BD0387C6EF58753FAB8162FC507796057B049B7C6EA943DCC3E4H0I" TargetMode="External"/><Relationship Id="rId1314" Type="http://schemas.openxmlformats.org/officeDocument/2006/relationships/hyperlink" Target="consultantplus://offline/ref=359AFAA8845612A451066BB7956D55BD0082CDEE5D7A62A1893BF05270995A6C03D2706DAB43D9ECH4I" TargetMode="External"/><Relationship Id="rId1521" Type="http://schemas.openxmlformats.org/officeDocument/2006/relationships/hyperlink" Target="consultantplus://offline/ref=359AFAA8845612A451066BB7956D55BD0082CDEE5D7A62A1893BF05270995A6C03D2706DAA40DEECH6I" TargetMode="External"/><Relationship Id="rId1759" Type="http://schemas.openxmlformats.org/officeDocument/2006/relationships/hyperlink" Target="consultantplus://offline/ref=359AFAA8845612A451066BB7956D55BD0082CDEE5D7A62A1893BF05270995A6C03D2706DAF46D5ECHAI" TargetMode="External"/><Relationship Id="rId1966" Type="http://schemas.openxmlformats.org/officeDocument/2006/relationships/hyperlink" Target="consultantplus://offline/ref=359AFAA8845612A4510675BA83010BB9048A90E6517437FEDB3DA70D209F0F2C43D4252CED4EDDC24641FAE3H3I" TargetMode="External"/><Relationship Id="rId1619" Type="http://schemas.openxmlformats.org/officeDocument/2006/relationships/hyperlink" Target="consultantplus://offline/ref=359AFAA8845612A451066BB7956D55BD0082CDEE5D7A62A1893BF05270995A6C03D2706DA14BDBECHBI" TargetMode="External"/><Relationship Id="rId1826" Type="http://schemas.openxmlformats.org/officeDocument/2006/relationships/hyperlink" Target="consultantplus://offline/ref=359AFAA8845612A4510675BA83010BB9048A90E6507032FDDD3DA70D209F0F2C43D4252CED4EDDC24647F9E3H4I" TargetMode="External"/><Relationship Id="rId20" Type="http://schemas.openxmlformats.org/officeDocument/2006/relationships/hyperlink" Target="consultantplus://offline/ref=13CE92CA25A9E44934692E08CAB37D61700E9793A5E55B32615A422A899F4FC941B3B6C82AA8C463E4010B4BD7H3I" TargetMode="External"/><Relationship Id="rId267" Type="http://schemas.openxmlformats.org/officeDocument/2006/relationships/hyperlink" Target="consultantplus://offline/ref=13CE92CA25A9E44934692E08CAB37D61700E9793A5E55D346C51422A899F4FC941B3B6C82AA8C463E4010A4FD7H1I" TargetMode="External"/><Relationship Id="rId474" Type="http://schemas.openxmlformats.org/officeDocument/2006/relationships/hyperlink" Target="consultantplus://offline/ref=13CE92CA25A9E44934692E08CAB37D61700E9793A5E55D346C51422A899F4FC941B3B6C82AA8C463E4010A4CD7HFI" TargetMode="External"/><Relationship Id="rId127" Type="http://schemas.openxmlformats.org/officeDocument/2006/relationships/hyperlink" Target="consultantplus://offline/ref=13CE92CA25A9E44934692E08CAB37D61700E9793A5E55B326C50422A899F4FC941B3B6C82AA8C463E4010B4ED7HEI" TargetMode="External"/><Relationship Id="rId681" Type="http://schemas.openxmlformats.org/officeDocument/2006/relationships/hyperlink" Target="consultantplus://offline/ref=13CE92CA25A9E44934692E08CAB37D61700E9793ACE45C3365521F2081C643CB46BCE9DF2DE1C862E4030DD4HEI" TargetMode="External"/><Relationship Id="rId779" Type="http://schemas.openxmlformats.org/officeDocument/2006/relationships/hyperlink" Target="consultantplus://offline/ref=13CE92CA25A9E44934692E08CAB37D61700E9793A5E55B326C50422A899F4FC941B3B6C82AA8C463E4000B48D7HEI" TargetMode="External"/><Relationship Id="rId986" Type="http://schemas.openxmlformats.org/officeDocument/2006/relationships/hyperlink" Target="consultantplus://offline/ref=359AFAA8845612A4510675BA83010BB9048A90E651713CFDDB3DA70D209F0F2C43D4252CED4EDDC24641F7E3H0I" TargetMode="External"/><Relationship Id="rId334" Type="http://schemas.openxmlformats.org/officeDocument/2006/relationships/hyperlink" Target="consultantplus://offline/ref=13CE92CA25A9E44934692E08CAB37D61700E9793A5E55934615F422A899F4FC941DBH3I" TargetMode="External"/><Relationship Id="rId541" Type="http://schemas.openxmlformats.org/officeDocument/2006/relationships/hyperlink" Target="consultantplus://offline/ref=13CE92CA25A9E44934692E08CAB37D61700E9793A5E55B3B6451422A899F4FC941B3B6C82AA8C463E401094ED7H5I" TargetMode="External"/><Relationship Id="rId639" Type="http://schemas.openxmlformats.org/officeDocument/2006/relationships/hyperlink" Target="consultantplus://offline/ref=13CE92CA25A9E44934692E08CAB37D61700E9793A5E55D346C51422A899F4FC941B3B6C82AA8C463E4010949D7H7I" TargetMode="External"/><Relationship Id="rId1171" Type="http://schemas.openxmlformats.org/officeDocument/2006/relationships/hyperlink" Target="consultantplus://offline/ref=359AFAA8845612A451066BB7956D55BD0389CFEC51733FAB8162FC5077E9H6I" TargetMode="External"/><Relationship Id="rId1269" Type="http://schemas.openxmlformats.org/officeDocument/2006/relationships/hyperlink" Target="consultantplus://offline/ref=359AFAA8845612A451066BB7956D55BD0082CDEE5D7A62A1893BF05270995A6C03D2706DAD41DEECHAI" TargetMode="External"/><Relationship Id="rId1476" Type="http://schemas.openxmlformats.org/officeDocument/2006/relationships/hyperlink" Target="consultantplus://offline/ref=359AFAA8845612A451066BB7956D55BD0389CFEC51733FAB8162FC5077E9H6I" TargetMode="External"/><Relationship Id="rId401" Type="http://schemas.openxmlformats.org/officeDocument/2006/relationships/hyperlink" Target="consultantplus://offline/ref=13CE92CA25A9E44934692E08CAB37D61700E9793A3E15B3160521F2081C643CBD4H6I" TargetMode="External"/><Relationship Id="rId846" Type="http://schemas.openxmlformats.org/officeDocument/2006/relationships/hyperlink" Target="consultantplus://offline/ref=13CE92CA25A9E44934692E08CAB37D61700E9793ADE75C3064521F2081C643CBD4H6I" TargetMode="External"/><Relationship Id="rId1031" Type="http://schemas.openxmlformats.org/officeDocument/2006/relationships/hyperlink" Target="consultantplus://offline/ref=359AFAA8845612A4510675BA83010BB9048A90E6597135FCD43FFA0728C6032E44DB7A3BEA07D1C34640FC31E4HCI" TargetMode="External"/><Relationship Id="rId1129" Type="http://schemas.openxmlformats.org/officeDocument/2006/relationships/hyperlink" Target="consultantplus://offline/ref=359AFAA8845612A4510675BA83010BB9048A90E6597133F9DC31FA0728C6032E44DB7A3BEA07D1C34641FE37E4HCI" TargetMode="External"/><Relationship Id="rId1683" Type="http://schemas.openxmlformats.org/officeDocument/2006/relationships/hyperlink" Target="consultantplus://offline/ref=359AFAA8845612A451066BB7956D55BD0082CDEE5D7A62A1893BF05270995A6C03D2706DAC47DAECH2I" TargetMode="External"/><Relationship Id="rId1890" Type="http://schemas.openxmlformats.org/officeDocument/2006/relationships/image" Target="media/image16.wmf"/><Relationship Id="rId706" Type="http://schemas.openxmlformats.org/officeDocument/2006/relationships/hyperlink" Target="consultantplus://offline/ref=13CE92CA25A9E44934692E08CAB37D61700E9793A5E55B326C50422A899F4FC941B3B6C82AA8C463E4010D4DD7H2I" TargetMode="External"/><Relationship Id="rId913" Type="http://schemas.openxmlformats.org/officeDocument/2006/relationships/hyperlink" Target="consultantplus://offline/ref=359AFAA8845612A4510675BA83010BB9048A90E6507330F5D93DA70D209F0F2C43D4252CED4EDDC24643FFE3H0I" TargetMode="External"/><Relationship Id="rId1336" Type="http://schemas.openxmlformats.org/officeDocument/2006/relationships/hyperlink" Target="consultantplus://offline/ref=359AFAA8845612A451066BB7956D55BD0082CDEE5D7A62A1893BF05270995A6C03D2706DAA47DBECHAI" TargetMode="External"/><Relationship Id="rId1543" Type="http://schemas.openxmlformats.org/officeDocument/2006/relationships/hyperlink" Target="consultantplus://offline/ref=359AFAA8845612A451066BB7956D55BD0082CDEE5D7A62A1893BF05270995A6C03D2706DAB41D5ECHBI" TargetMode="External"/><Relationship Id="rId1750" Type="http://schemas.openxmlformats.org/officeDocument/2006/relationships/hyperlink" Target="consultantplus://offline/ref=359AFAA8845612A451066BB7956D55BD0082CDEE5D7A62A1893BF05270995A6C03D2706DAF47D8ECH6I" TargetMode="External"/><Relationship Id="rId42" Type="http://schemas.openxmlformats.org/officeDocument/2006/relationships/hyperlink" Target="consultantplus://offline/ref=13CE92CA25A9E44934692E08CAB37D61700E9793ADE1583260521F2081C643CB46BCE9DF2DE1C862E4010AD4HAI" TargetMode="External"/><Relationship Id="rId1403" Type="http://schemas.openxmlformats.org/officeDocument/2006/relationships/hyperlink" Target="consultantplus://offline/ref=359AFAA8845612A451066BB7956D55BD0082CDEE5D7A62A1893BF05270995A6C03D2706DA84AD8ECH7I" TargetMode="External"/><Relationship Id="rId1610" Type="http://schemas.openxmlformats.org/officeDocument/2006/relationships/hyperlink" Target="consultantplus://offline/ref=359AFAA8845612A451066BB7956D55BD0082CDEE5D7A62A1893BF05270995A6C03D2706EAE41D5ECH1I" TargetMode="External"/><Relationship Id="rId1848" Type="http://schemas.openxmlformats.org/officeDocument/2006/relationships/hyperlink" Target="consultantplus://offline/ref=359AFAA8845612A4510675BA83010BB9048A90E6507330F5D93DA70D209F0F2C43D4252CED4EDDC24642FAE3H7I" TargetMode="External"/><Relationship Id="rId191" Type="http://schemas.openxmlformats.org/officeDocument/2006/relationships/hyperlink" Target="consultantplus://offline/ref=13CE92CA25A9E44934692E08CAB37D61700E9793ACED5E376C521F2081C643CB46BCE9DF2DE1C862E40009D4HCI" TargetMode="External"/><Relationship Id="rId1708" Type="http://schemas.openxmlformats.org/officeDocument/2006/relationships/hyperlink" Target="consultantplus://offline/ref=359AFAA8845612A451066BB7956D55BD0082CDEE5D7A62A1893BF05270995A6C03D2706DA140D9ECH0I" TargetMode="External"/><Relationship Id="rId1915" Type="http://schemas.openxmlformats.org/officeDocument/2006/relationships/hyperlink" Target="consultantplus://offline/ref=359AFAA8845612A4510675BA83010BB9048A90E6507930F9D43DA70D209F0F2C43D4252CED4EDDC24741F9E3H4I" TargetMode="External"/><Relationship Id="rId289" Type="http://schemas.openxmlformats.org/officeDocument/2006/relationships/hyperlink" Target="consultantplus://offline/ref=13CE92CA25A9E44934692E08CAB37D61700E9793ADEC5A3B6D521F2081C643CB46BCE9DF2DE1C862E4050ED4HBI" TargetMode="External"/><Relationship Id="rId496" Type="http://schemas.openxmlformats.org/officeDocument/2006/relationships/hyperlink" Target="consultantplus://offline/ref=13CE92CA25A9E44934692E08CAB37D61700E9793A5E558346451422A899F4FC941B3B6C82AA8C463E4010942D7H7I" TargetMode="External"/><Relationship Id="rId149" Type="http://schemas.openxmlformats.org/officeDocument/2006/relationships/hyperlink" Target="consultantplus://offline/ref=13CE92CA25A9E44934692E08CAB37D61700E9793ACE45D366C521F2081C643CBD4H6I" TargetMode="External"/><Relationship Id="rId356" Type="http://schemas.openxmlformats.org/officeDocument/2006/relationships/hyperlink" Target="consultantplus://offline/ref=13CE92CA25A9E44934692E08CAB37D61700E9793ACED5E376C521F2081C643CB46BCE9DF2DE1C862E4030ED4HAI" TargetMode="External"/><Relationship Id="rId563" Type="http://schemas.openxmlformats.org/officeDocument/2006/relationships/hyperlink" Target="consultantplus://offline/ref=13CE92CA25A9E44934692E08CAB37D61700E9793ACE45C3365521F2081C643CB46BCE9DF2DE1C862E4030BD4HAI" TargetMode="External"/><Relationship Id="rId770" Type="http://schemas.openxmlformats.org/officeDocument/2006/relationships/hyperlink" Target="consultantplus://offline/ref=13CE92CA25A9E44934692E08CAB37D61700E9793A5E55B3B6451422A899F4FC941B3B6C82AA8C463E4000942D7H7I" TargetMode="External"/><Relationship Id="rId1193" Type="http://schemas.openxmlformats.org/officeDocument/2006/relationships/hyperlink" Target="consultantplus://offline/ref=359AFAA8845612A451066BB7956D55BD0082CDEE5D7A62A1893BF05270995A6C03D2706EAD41DDECH7I" TargetMode="External"/><Relationship Id="rId216" Type="http://schemas.openxmlformats.org/officeDocument/2006/relationships/hyperlink" Target="consultantplus://offline/ref=13CE92CA25A9E44934692E08CAB37D61700E9793A5E55D346C51422A899F4FC941B3B6C82AA8C463E4010A4AD7H1I" TargetMode="External"/><Relationship Id="rId423" Type="http://schemas.openxmlformats.org/officeDocument/2006/relationships/hyperlink" Target="consultantplus://offline/ref=13CE92CA25A9E44934692E08CAB37D61700E9793ADEC5A3B6D521F2081C643CB46BCE9DF2DE1C862E40608D4HFI" TargetMode="External"/><Relationship Id="rId868" Type="http://schemas.openxmlformats.org/officeDocument/2006/relationships/hyperlink" Target="consultantplus://offline/ref=359AFAA8845612A4510675BA83010BB9048A90E6597034FADC3EFA0728C6032E44EDHBI" TargetMode="External"/><Relationship Id="rId1053" Type="http://schemas.openxmlformats.org/officeDocument/2006/relationships/hyperlink" Target="consultantplus://offline/ref=359AFAA8845612A4510675BA83010BB9048A90E6507930F9D43DA70D209F0F2C43D4252CED4EDDC24648FCE3H6I" TargetMode="External"/><Relationship Id="rId1260" Type="http://schemas.openxmlformats.org/officeDocument/2006/relationships/hyperlink" Target="consultantplus://offline/ref=359AFAA8845612A451066BB7956D55BD0082CDEE5D7A62A1893BF05270995A6C03D2706DAB42DFECH6I" TargetMode="External"/><Relationship Id="rId1498" Type="http://schemas.openxmlformats.org/officeDocument/2006/relationships/hyperlink" Target="consultantplus://offline/ref=359AFAA8845612A451066BB7956D55BD0386C6E358783FAB8162FC507796057B049B7C6EA941D5C5E4H0I" TargetMode="External"/><Relationship Id="rId630" Type="http://schemas.openxmlformats.org/officeDocument/2006/relationships/hyperlink" Target="consultantplus://offline/ref=13CE92CA25A9E44934692E08CAB37D61700E9793A5E55B3B6451422A899F4FC941B3B6C82AA8C463E4010F48D7HFI" TargetMode="External"/><Relationship Id="rId728" Type="http://schemas.openxmlformats.org/officeDocument/2006/relationships/hyperlink" Target="consultantplus://offline/ref=13CE92CA25A9E44934692E08CAB37D61700E9793A5E55D346C51422A899F4FC941B3B6C82AA8C463E401094CD7H5I" TargetMode="External"/><Relationship Id="rId935" Type="http://schemas.openxmlformats.org/officeDocument/2006/relationships/hyperlink" Target="consultantplus://offline/ref=359AFAA8845612A4510675BA83010BB9048A90E6597136FADC3EFA0728C6032E44DB7A3BEA07D1C34641FA30E4H1I" TargetMode="External"/><Relationship Id="rId1358" Type="http://schemas.openxmlformats.org/officeDocument/2006/relationships/hyperlink" Target="consultantplus://offline/ref=359AFAA8845612A451066BB7956D55BD0082CDEE5D7A62A1893BF05270995A6C03D2706DAC46DFECHBI" TargetMode="External"/><Relationship Id="rId1565" Type="http://schemas.openxmlformats.org/officeDocument/2006/relationships/hyperlink" Target="consultantplus://offline/ref=359AFAA8845612A451066BB7956D55BD0082CDEE5D7A62A1893BF05270995A6C03D2706DAF43D9ECH4I" TargetMode="External"/><Relationship Id="rId1772" Type="http://schemas.openxmlformats.org/officeDocument/2006/relationships/hyperlink" Target="consultantplus://offline/ref=359AFAA8845612A4510675BA83010BB9048A90E6507930F9D43DA70D209F0F2C43D4252CED4EDDC24741FDE3H7I" TargetMode="External"/><Relationship Id="rId64" Type="http://schemas.openxmlformats.org/officeDocument/2006/relationships/hyperlink" Target="consultantplus://offline/ref=13CE92CA25A9E44934692E08CAB37D61700E9793A5E55D346C51422A899F4FC941B3B6C82AA8C463E4010B49D7H2I" TargetMode="External"/><Relationship Id="rId1120" Type="http://schemas.openxmlformats.org/officeDocument/2006/relationships/hyperlink" Target="consultantplus://offline/ref=359AFAA8845612A4510675BA83010BB9048A90E6507330F5D93DA70D209F0F2C43D4252CED4EDDC24642FFE3H6I" TargetMode="External"/><Relationship Id="rId1218" Type="http://schemas.openxmlformats.org/officeDocument/2006/relationships/hyperlink" Target="consultantplus://offline/ref=359AFAA8845612A451066BB7956D55BD0082CDEE5D7A62A1893BF05270995A6C03D2706DAA40DEECHAI" TargetMode="External"/><Relationship Id="rId1425" Type="http://schemas.openxmlformats.org/officeDocument/2006/relationships/hyperlink" Target="consultantplus://offline/ref=359AFAA8845612A451066BB7956D55BD0082CDEE5D7A62A1893BF05270995A6C03D2706DAF46D9ECH7I" TargetMode="External"/><Relationship Id="rId1632" Type="http://schemas.openxmlformats.org/officeDocument/2006/relationships/hyperlink" Target="consultantplus://offline/ref=359AFAA8845612A451066BB7956D55BD0082CDEE5D7A62A1893BF05270995A6C03D2706DA84ADDECH3I" TargetMode="External"/><Relationship Id="rId1937" Type="http://schemas.openxmlformats.org/officeDocument/2006/relationships/hyperlink" Target="consultantplus://offline/ref=359AFAA8845612A451066BB7956D55BD0389CFEC51733FAB8162FC5077E9H6I" TargetMode="External"/><Relationship Id="rId434" Type="http://schemas.openxmlformats.org/officeDocument/2006/relationships/hyperlink" Target="consultantplus://offline/ref=13CE92CA25A9E44934692E08CAB37D61700E9793A5E55D346C51422A899F4FC941B3B6C82AA8C463E4010A4CD7H4I" TargetMode="External"/><Relationship Id="rId641" Type="http://schemas.openxmlformats.org/officeDocument/2006/relationships/hyperlink" Target="consultantplus://offline/ref=13CE92CA25A9E44934692E08CAB37D61700E9793ACE45C3365521F2081C643CB46BCE9DF2DE1C862E4030AD4H3I" TargetMode="External"/><Relationship Id="rId739" Type="http://schemas.openxmlformats.org/officeDocument/2006/relationships/hyperlink" Target="consultantplus://offline/ref=13CE92CA25A9E44934692E08CAB37D61700E9793A5E55A3A6751422A899F4FC941DBH3I" TargetMode="External"/><Relationship Id="rId1064" Type="http://schemas.openxmlformats.org/officeDocument/2006/relationships/hyperlink" Target="consultantplus://offline/ref=359AFAA8845612A451066BB7956D55BD0389CFEC51733FAB8162FC507796057B049B7C6EA943DDC6E4HFI" TargetMode="External"/><Relationship Id="rId1271" Type="http://schemas.openxmlformats.org/officeDocument/2006/relationships/hyperlink" Target="consultantplus://offline/ref=359AFAA8845612A451066BB7956D55BD0082CDEE5D7A62A1893BF05270995A6C03D2706EA842DFECH7I" TargetMode="External"/><Relationship Id="rId1369" Type="http://schemas.openxmlformats.org/officeDocument/2006/relationships/hyperlink" Target="consultantplus://offline/ref=359AFAA8845612A451066BB7956D55BD0082CDEE5D7A62A1893BF05270995A6C03D2706EAB41DAECH3I" TargetMode="External"/><Relationship Id="rId1576" Type="http://schemas.openxmlformats.org/officeDocument/2006/relationships/hyperlink" Target="consultantplus://offline/ref=359AFAA8845612A451066BB7956D55BD0082CDEE5D7A62A1893BF05270995A6C03D2706DAF42DEECH7I" TargetMode="External"/><Relationship Id="rId280" Type="http://schemas.openxmlformats.org/officeDocument/2006/relationships/hyperlink" Target="consultantplus://offline/ref=13CE92CA25A9E4493469391CDBDF2365750CC99EA6E65165390D447DD6DCHFI" TargetMode="External"/><Relationship Id="rId501" Type="http://schemas.openxmlformats.org/officeDocument/2006/relationships/hyperlink" Target="consultantplus://offline/ref=13CE92CA25A9E44934693005DCDF23657706C097ADE05165390D447DD6DCHFI" TargetMode="External"/><Relationship Id="rId946" Type="http://schemas.openxmlformats.org/officeDocument/2006/relationships/hyperlink" Target="consultantplus://offline/ref=359AFAA8845612A4510675BA83010BB9048A90E6507930F9D43DA70D209F0F2C43D4252CED4EDDC24649F7E3HAI" TargetMode="External"/><Relationship Id="rId1131" Type="http://schemas.openxmlformats.org/officeDocument/2006/relationships/hyperlink" Target="consultantplus://offline/ref=359AFAA8845612A4510675BA83010BB9048A90E6597133F9DC31FA0728C6032E44DB7A3BEA07D1C34641FE37E4HDI" TargetMode="External"/><Relationship Id="rId1229" Type="http://schemas.openxmlformats.org/officeDocument/2006/relationships/hyperlink" Target="consultantplus://offline/ref=359AFAA8845612A451066BB7956D55BD0082CDEE5D7A62A1893BF05270995A6C03D2706EA94BD9ECH7I" TargetMode="External"/><Relationship Id="rId1783" Type="http://schemas.openxmlformats.org/officeDocument/2006/relationships/hyperlink" Target="consultantplus://offline/ref=359AFAA8845612A4510675BA83010BB9048A90E6507930F9D43DA70D209F0F2C43D4252CED4EDDC24741FAE3H3I" TargetMode="External"/><Relationship Id="rId75" Type="http://schemas.openxmlformats.org/officeDocument/2006/relationships/hyperlink" Target="consultantplus://offline/ref=13CE92CA25A9E44934692E08CAB37D61700E9793A5E559326D50422A899F4FC941B3B6C82AA8C463E4020A4AD7H1I" TargetMode="External"/><Relationship Id="rId140" Type="http://schemas.openxmlformats.org/officeDocument/2006/relationships/hyperlink" Target="consultantplus://offline/ref=13CE92CA25A9E44934692E08CAB37D61700E9793A5E45A346350422A899F4FC941DBH3I" TargetMode="External"/><Relationship Id="rId378" Type="http://schemas.openxmlformats.org/officeDocument/2006/relationships/hyperlink" Target="consultantplus://offline/ref=13CE92CA25A9E44934693005DCDF23657E07CC9CA7EE0C6F3154487FDDH1I" TargetMode="External"/><Relationship Id="rId585" Type="http://schemas.openxmlformats.org/officeDocument/2006/relationships/hyperlink" Target="consultantplus://offline/ref=13CE92CA25A9E44934692E08CAB37D61700E9793ADEC5A3B6D521F2081C643CB46BCE9DF2DE1C862E50102D4HFI" TargetMode="External"/><Relationship Id="rId792" Type="http://schemas.openxmlformats.org/officeDocument/2006/relationships/hyperlink" Target="consultantplus://offline/ref=13CE92CA25A9E4493469391CDBDF23657502CA98A3E75165390D447DD6DCHFI" TargetMode="External"/><Relationship Id="rId806" Type="http://schemas.openxmlformats.org/officeDocument/2006/relationships/hyperlink" Target="consultantplus://offline/ref=13CE92CA25A9E44934692E08CAB37D61700E9793A5E55B326C50422A899F4FC941B3B6C82AA8C463E4000A4CD7H4I" TargetMode="External"/><Relationship Id="rId1436" Type="http://schemas.openxmlformats.org/officeDocument/2006/relationships/hyperlink" Target="consultantplus://offline/ref=359AFAA8845612A4510675BA83010BB9048A90E6597133F9DC31FA0728C6032E44DB7A3BEA07D1C34641FE3BE4H1I" TargetMode="External"/><Relationship Id="rId1643" Type="http://schemas.openxmlformats.org/officeDocument/2006/relationships/hyperlink" Target="consultantplus://offline/ref=359AFAA8845612A451066BB7956D55BD0082CDEE5D7A62A1893BF05270995A6C03D2706DAB43D9ECH3I" TargetMode="External"/><Relationship Id="rId1850" Type="http://schemas.openxmlformats.org/officeDocument/2006/relationships/hyperlink" Target="consultantplus://offline/ref=359AFAA8845612A4510675BA83010BB9048A90E6507931F9D43DA70D209F0F2C43D4252CED4EDDC24641F7E3H4I" TargetMode="External"/><Relationship Id="rId6" Type="http://schemas.openxmlformats.org/officeDocument/2006/relationships/hyperlink" Target="consultantplus://offline/ref=13CE92CA25A9E44934692E08CAB37D61700E9793ACE45C3365521F2081C643CB46BCE9DF2DE1C862E4010BD4HEI" TargetMode="External"/><Relationship Id="rId238" Type="http://schemas.openxmlformats.org/officeDocument/2006/relationships/hyperlink" Target="consultantplus://offline/ref=13CE92CA25A9E44934692E08CAB37D61700E9793A1E5523462521F2081C643CB46BCE9DF2DE1C862E4010AD4HAI" TargetMode="External"/><Relationship Id="rId445" Type="http://schemas.openxmlformats.org/officeDocument/2006/relationships/hyperlink" Target="consultantplus://offline/ref=13CE92CA25A9E44934692E08CAB37D61700E9793ACED5E376C521F2081C643CB46BCE9DF2DE1C862E4020FD4H9I" TargetMode="External"/><Relationship Id="rId652" Type="http://schemas.openxmlformats.org/officeDocument/2006/relationships/hyperlink" Target="consultantplus://offline/ref=13CE92CA25A9E44934692E08CAB37D61700E9793A5E55933615D422A899F4FC941B3B6C82AA8C463E4010B43D7H5I" TargetMode="External"/><Relationship Id="rId1075" Type="http://schemas.openxmlformats.org/officeDocument/2006/relationships/hyperlink" Target="consultantplus://offline/ref=359AFAA8845612A4510675BA83010BB9048A90E6597133F9DC31FA0728C6032E44DB7A3BEA07D1C34641FE32E4HFI" TargetMode="External"/><Relationship Id="rId1282" Type="http://schemas.openxmlformats.org/officeDocument/2006/relationships/hyperlink" Target="consultantplus://offline/ref=359AFAA8845612A451066BB7956D55BD0082CDEE5D7A62A1893BF05270995A6C03D2706DA144D5ECHAI" TargetMode="External"/><Relationship Id="rId1503" Type="http://schemas.openxmlformats.org/officeDocument/2006/relationships/hyperlink" Target="consultantplus://offline/ref=359AFAA8845612A451066BB7956D55BD0387C6EF58753FAB8162FC507796057B049B7C6EA943DCC3E4H0I" TargetMode="External"/><Relationship Id="rId1710" Type="http://schemas.openxmlformats.org/officeDocument/2006/relationships/hyperlink" Target="consultantplus://offline/ref=359AFAA8845612A451066BB7956D55BD0082CDEE5D7A62A1893BF05270995A6C03D2706DA146DBECH6I" TargetMode="External"/><Relationship Id="rId1948" Type="http://schemas.openxmlformats.org/officeDocument/2006/relationships/hyperlink" Target="consultantplus://offline/ref=359AFAA8845612A451066BB7956D55BD0386C6EC5D703FAB8162FC5077E9H6I" TargetMode="External"/><Relationship Id="rId291" Type="http://schemas.openxmlformats.org/officeDocument/2006/relationships/hyperlink" Target="consultantplus://offline/ref=13CE92CA25A9E44934692E08CAB37D61700E9793A5E55B326C50422A899F4FC941B3B6C82AA8C463E4010A4ED7HEI" TargetMode="External"/><Relationship Id="rId305" Type="http://schemas.openxmlformats.org/officeDocument/2006/relationships/hyperlink" Target="consultantplus://offline/ref=13CE92CA25A9E44934692E08CAB37D61700E9793ACED53326D521F2081C643CB46BCE9DF2DE1C862E4000AD4H8I" TargetMode="External"/><Relationship Id="rId512" Type="http://schemas.openxmlformats.org/officeDocument/2006/relationships/hyperlink" Target="consultantplus://offline/ref=13CE92CA25A9E44934692E08CAB37D61700E9793A5E558346451422A899F4FC941B3B6C82AA8C463E4010942D7H5I" TargetMode="External"/><Relationship Id="rId957" Type="http://schemas.openxmlformats.org/officeDocument/2006/relationships/hyperlink" Target="consultantplus://offline/ref=359AFAA8845612A4510675BA83010BB9048A90E6597136FADC3EFA0728C6032E44DB7A3BEA07D1C34641FA37E4HAI" TargetMode="External"/><Relationship Id="rId1142" Type="http://schemas.openxmlformats.org/officeDocument/2006/relationships/hyperlink" Target="consultantplus://offline/ref=359AFAA8845612A4510675BA83010BB9048A90E6597135FCD935FA0728C6032E44DB7A3BEA07D1C34641FE31E4HBI" TargetMode="External"/><Relationship Id="rId1587" Type="http://schemas.openxmlformats.org/officeDocument/2006/relationships/hyperlink" Target="consultantplus://offline/ref=359AFAA8845612A451066BB7956D55BD0082CDEE5D7A62A1893BF05270995A6C03D2706FAD47DAECH5I" TargetMode="External"/><Relationship Id="rId1794" Type="http://schemas.openxmlformats.org/officeDocument/2006/relationships/hyperlink" Target="consultantplus://offline/ref=359AFAA8845612A451066BB7956D55BD0389CFEC51733FAB8162FC5077E9H6I" TargetMode="External"/><Relationship Id="rId1808" Type="http://schemas.openxmlformats.org/officeDocument/2006/relationships/hyperlink" Target="consultantplus://offline/ref=359AFAA8845612A4510675BA83010BB9048A90E6507931F9D43DA70D209F0F2C43D4252CED4EDDC24641F7E3H3I" TargetMode="External"/><Relationship Id="rId86" Type="http://schemas.openxmlformats.org/officeDocument/2006/relationships/hyperlink" Target="consultantplus://offline/ref=13CE92CA25A9E44934692E08CAB37D61700E9793A5E55D346C51422A899F4FC941B3B6C82AA8C463E4010B4DD7H3I" TargetMode="External"/><Relationship Id="rId151" Type="http://schemas.openxmlformats.org/officeDocument/2006/relationships/hyperlink" Target="consultantplus://offline/ref=13CE92CA25A9E44934692E08CAB37D61700E9793ADE05D3067521F2081C643CB46BCE9DF2DE1C862E4030BD4HAI" TargetMode="External"/><Relationship Id="rId389" Type="http://schemas.openxmlformats.org/officeDocument/2006/relationships/hyperlink" Target="consultantplus://offline/ref=13CE92CA25A9E44934692E08CAB37D61700E9793ACED5E376C521F2081C643CB46BCE9DF2DE1C862E40302D4HBI" TargetMode="External"/><Relationship Id="rId596" Type="http://schemas.openxmlformats.org/officeDocument/2006/relationships/hyperlink" Target="consultantplus://offline/ref=13CE92CA25A9E44934692E08CAB37D61700E9793ACE3523B62521F2081C643CBD4H6I" TargetMode="External"/><Relationship Id="rId817" Type="http://schemas.openxmlformats.org/officeDocument/2006/relationships/hyperlink" Target="consultantplus://offline/ref=13CE92CA25A9E44934692E08CAB37D61700E9793A5E55235665C422A899F4FC941DBH3I" TargetMode="External"/><Relationship Id="rId1002" Type="http://schemas.openxmlformats.org/officeDocument/2006/relationships/hyperlink" Target="consultantplus://offline/ref=359AFAA8845612A4510675BA83010BB9048A90E6507931F9D43DA70D209F0F2C43D4252CED4EDDC24641FFE3H7I" TargetMode="External"/><Relationship Id="rId1447" Type="http://schemas.openxmlformats.org/officeDocument/2006/relationships/hyperlink" Target="consultantplus://offline/ref=359AFAA8845612A4510675BA83010BB9048A90E6517530F8DD3DA70D209F0F2C43D4252CED4EDDC24641F7E3HBI" TargetMode="External"/><Relationship Id="rId1654" Type="http://schemas.openxmlformats.org/officeDocument/2006/relationships/hyperlink" Target="consultantplus://offline/ref=359AFAA8845612A451066BB7956D55BD0082CDEE5D7A62A1893BF05270995A6C03D2706DAB42D9ECH7I" TargetMode="External"/><Relationship Id="rId1861" Type="http://schemas.openxmlformats.org/officeDocument/2006/relationships/hyperlink" Target="consultantplus://offline/ref=359AFAA8845612A4510675BA83010BB9048A90E65E7631FDD43DA70D209F0F2C43D4252CED4EDDC24640F8E3H2I" TargetMode="External"/><Relationship Id="rId249" Type="http://schemas.openxmlformats.org/officeDocument/2006/relationships/hyperlink" Target="consultantplus://offline/ref=13CE92CA25A9E44934692E01D3B47D61700E9793A5E5593761521F2081C643CBD4H6I" TargetMode="External"/><Relationship Id="rId456" Type="http://schemas.openxmlformats.org/officeDocument/2006/relationships/hyperlink" Target="consultantplus://offline/ref=13CE92CA25A9E44934692E08CAB37D61700E9793ACED5E376C521F2081C643CB46BCE9DF2DE1C862E4020ED4H8I" TargetMode="External"/><Relationship Id="rId663" Type="http://schemas.openxmlformats.org/officeDocument/2006/relationships/hyperlink" Target="consultantplus://offline/ref=13CE92CA25A9E44934692E08CAB37D61700E9793ACED5E376C521F2081C643CB46BCE9DF2DE1C862E40709D4HBI" TargetMode="External"/><Relationship Id="rId870" Type="http://schemas.openxmlformats.org/officeDocument/2006/relationships/hyperlink" Target="consultantplus://offline/ref=359AFAA8845612A4510675BA83010BB9048A90E6597133FAD43EFA0728C6032E44DB7A3BEA07D1C34642F633E4H9I" TargetMode="External"/><Relationship Id="rId1086" Type="http://schemas.openxmlformats.org/officeDocument/2006/relationships/hyperlink" Target="consultantplus://offline/ref=359AFAA8845612A4510675BA83010BB9048A90E6507032FDDD3DA70D209F0F2C43D4252CED4EDDC24647FEE3H4I" TargetMode="External"/><Relationship Id="rId1293" Type="http://schemas.openxmlformats.org/officeDocument/2006/relationships/hyperlink" Target="consultantplus://offline/ref=359AFAA8845612A451066BB7956D55BD0082CDEE5D7A62A1893BF05270995A6C03D2706DA840D5ECH7I" TargetMode="External"/><Relationship Id="rId1307" Type="http://schemas.openxmlformats.org/officeDocument/2006/relationships/hyperlink" Target="consultantplus://offline/ref=359AFAA8845612A451066BB7956D55BD0082CDEE5D7A62A1893BF05270995A6C03D2706DA84AD8ECH7I" TargetMode="External"/><Relationship Id="rId1514" Type="http://schemas.openxmlformats.org/officeDocument/2006/relationships/hyperlink" Target="consultantplus://offline/ref=359AFAA8845612A451066BB7956D55BD0082CDEE5D7A62A1893BF05270995A6C03D2706DAB43D4ECH2I" TargetMode="External"/><Relationship Id="rId1721" Type="http://schemas.openxmlformats.org/officeDocument/2006/relationships/hyperlink" Target="consultantplus://offline/ref=359AFAA8845612A451066BB7956D55BD0082CDEE5D7A62A1893BF05270995A6C03D2706DA14BDBECH3I" TargetMode="External"/><Relationship Id="rId1959" Type="http://schemas.openxmlformats.org/officeDocument/2006/relationships/hyperlink" Target="consultantplus://offline/ref=359AFAA8845612A451066BB7956D55BD0387C6EF58753FAB8162FC507796057B049B7C6EA943DCC3E4H0I" TargetMode="External"/><Relationship Id="rId13" Type="http://schemas.openxmlformats.org/officeDocument/2006/relationships/hyperlink" Target="consultantplus://offline/ref=13CE92CA25A9E44934692E08CAB37D61700E9793ACEC59366C521F2081C643CB46BCE9DF2DE1C862E4010BD4HEI" TargetMode="External"/><Relationship Id="rId109" Type="http://schemas.openxmlformats.org/officeDocument/2006/relationships/hyperlink" Target="consultantplus://offline/ref=13CE92CA25A9E44934693005DCDF2365770DCF9CA0E55165390D447DD6DCHFI" TargetMode="External"/><Relationship Id="rId316" Type="http://schemas.openxmlformats.org/officeDocument/2006/relationships/hyperlink" Target="consultantplus://offline/ref=13CE92CA25A9E44934692E08CAB37D61700E9793A5E55D346C51422A899F4FC941B3B6C82AA8C463E4010A4ED7H0I" TargetMode="External"/><Relationship Id="rId523" Type="http://schemas.openxmlformats.org/officeDocument/2006/relationships/hyperlink" Target="consultantplus://offline/ref=13CE92CA25A9E44934692E08CAB37D61700E9793A6E35E376C521F2081C643CBD4H6I" TargetMode="External"/><Relationship Id="rId968" Type="http://schemas.openxmlformats.org/officeDocument/2006/relationships/hyperlink" Target="consultantplus://offline/ref=359AFAA8845612A4510675BA83010BB9048A90E651713CFDDB3DA70D209F0F2C43D4252CED4EDDC24641F6E3HAI" TargetMode="External"/><Relationship Id="rId1153" Type="http://schemas.openxmlformats.org/officeDocument/2006/relationships/hyperlink" Target="consultantplus://offline/ref=359AFAA8845612A4510675BA83010BB9048A90E6507930F9D43DA70D209F0F2C43D4252CED4EDDC24648F9E3H2I" TargetMode="External"/><Relationship Id="rId1598" Type="http://schemas.openxmlformats.org/officeDocument/2006/relationships/hyperlink" Target="consultantplus://offline/ref=359AFAA8845612A451066BB7956D55BD0082CDEE5D7A62A1893BF05270995A6C03D2706DAD41DDECH1I" TargetMode="External"/><Relationship Id="rId1819" Type="http://schemas.openxmlformats.org/officeDocument/2006/relationships/hyperlink" Target="consultantplus://offline/ref=359AFAA8845612A451066BB7956D55BD0389CFEC51733FAB8162FC5077E9H6I" TargetMode="External"/><Relationship Id="rId97" Type="http://schemas.openxmlformats.org/officeDocument/2006/relationships/hyperlink" Target="consultantplus://offline/ref=13CE92CA25A9E44934693005DCDF23657707C09DA0E15165390D447DD6DCHFI" TargetMode="External"/><Relationship Id="rId730" Type="http://schemas.openxmlformats.org/officeDocument/2006/relationships/hyperlink" Target="consultantplus://offline/ref=13CE92CA25A9E44934692E08CAB37D61700E9793A5E55D346C51422A899F4FC941B3B6C82AA8C463E401094CD7H3I" TargetMode="External"/><Relationship Id="rId828" Type="http://schemas.openxmlformats.org/officeDocument/2006/relationships/hyperlink" Target="consultantplus://offline/ref=13CE92CA25A9E44934692E08CAB37D61700E9793A5E55B326C50422A899F4FC941B3B6C82AA8C463E400094BD7H0I" TargetMode="External"/><Relationship Id="rId1013" Type="http://schemas.openxmlformats.org/officeDocument/2006/relationships/hyperlink" Target="consultantplus://offline/ref=359AFAA8845612A4510675BA83010BB9048A90E6507032FDDD3DA70D209F0F2C43D4252CED4EDDC24644F9E3H2I" TargetMode="External"/><Relationship Id="rId1360" Type="http://schemas.openxmlformats.org/officeDocument/2006/relationships/hyperlink" Target="consultantplus://offline/ref=359AFAA8845612A451066BB7956D55BD0082CDEE5D7A62A1893BF05270995A6C03D2706DAC46D5ECH3I" TargetMode="External"/><Relationship Id="rId1458" Type="http://schemas.openxmlformats.org/officeDocument/2006/relationships/hyperlink" Target="consultantplus://offline/ref=359AFAA8845612A4510675BA83010BB9048A90E6597136FADC3EFA0728C6032E44DB7A3BEA07D1C34641FA35E4HAI" TargetMode="External"/><Relationship Id="rId1665" Type="http://schemas.openxmlformats.org/officeDocument/2006/relationships/hyperlink" Target="consultantplus://offline/ref=359AFAA8845612A451066BB7956D55BD0082CDEE5D7A62A1893BF05270995A6C03D2706DAA47DBECH1I" TargetMode="External"/><Relationship Id="rId1872" Type="http://schemas.openxmlformats.org/officeDocument/2006/relationships/hyperlink" Target="consultantplus://offline/ref=359AFAA8845612A4510675BA83010BB9048A90E6507032FDDD3DA70D209F0F2C43D4252CED4EDDC24647F6E3H0I" TargetMode="External"/><Relationship Id="rId162" Type="http://schemas.openxmlformats.org/officeDocument/2006/relationships/hyperlink" Target="consultantplus://offline/ref=13CE92CA25A9E44934692E08CAB37D61700E9793A5E55C32675B422A899F4FC941DBH3I" TargetMode="External"/><Relationship Id="rId467" Type="http://schemas.openxmlformats.org/officeDocument/2006/relationships/hyperlink" Target="consultantplus://offline/ref=13CE92CA25A9E44934692E08CAB37D61700E9793A5E559326D50422A899F4FC941B3B6C82AA8C463E4090D4ED7H2I" TargetMode="External"/><Relationship Id="rId1097" Type="http://schemas.openxmlformats.org/officeDocument/2006/relationships/hyperlink" Target="consultantplus://offline/ref=359AFAA8845612A451066BB7956D55BD0387C6EF58753FAB8162FC507796057B049B7C6EA943DCC3E4H0I" TargetMode="External"/><Relationship Id="rId1220" Type="http://schemas.openxmlformats.org/officeDocument/2006/relationships/hyperlink" Target="consultantplus://offline/ref=359AFAA8845612A451066BB7956D55BD0082CDEE5D7A62A1893BF05270995A6C03D2706DAA40DBECH3I" TargetMode="External"/><Relationship Id="rId1318" Type="http://schemas.openxmlformats.org/officeDocument/2006/relationships/hyperlink" Target="consultantplus://offline/ref=359AFAA8845612A451066BB7956D55BD0082CDEE5D7A62A1893BF05270995A6C03D2706DAB43D5ECH5I" TargetMode="External"/><Relationship Id="rId1525" Type="http://schemas.openxmlformats.org/officeDocument/2006/relationships/hyperlink" Target="consultantplus://offline/ref=359AFAA8845612A451066BB7956D55BD0082CDEE5D7A62A1893BF05270995A6C03D2706DAE40DCECH0I" TargetMode="External"/><Relationship Id="rId674" Type="http://schemas.openxmlformats.org/officeDocument/2006/relationships/hyperlink" Target="consultantplus://offline/ref=13CE92CA25A9E44934692E08CAB37D61700E9793ACED5E376C521F2081C643CB46BCE9DF2DE1C862E40709D4H3I" TargetMode="External"/><Relationship Id="rId881" Type="http://schemas.openxmlformats.org/officeDocument/2006/relationships/hyperlink" Target="consultantplus://offline/ref=359AFAA8845612A4510675BA83010BB9048A90E6597133FDDD3EFA0728C6032E44DB7A3BEA07D1C34641FE32E4HEI" TargetMode="External"/><Relationship Id="rId979" Type="http://schemas.openxmlformats.org/officeDocument/2006/relationships/hyperlink" Target="consultantplus://offline/ref=359AFAA8845612A451066BB7956D55BD0385CFE859733FAB8162FC507796057B049B7C6EA943DCC3E4H3I" TargetMode="External"/><Relationship Id="rId1732" Type="http://schemas.openxmlformats.org/officeDocument/2006/relationships/hyperlink" Target="consultantplus://offline/ref=359AFAA8845612A451066BB7956D55BD0082CDEE5D7A62A1893BF05270995A6C03D2706DA844DBECH6I" TargetMode="External"/><Relationship Id="rId24" Type="http://schemas.openxmlformats.org/officeDocument/2006/relationships/hyperlink" Target="consultantplus://offline/ref=13CE92CA25A9E44934692E08CAB37D61700E9793A5E55D336551422A899F4FC941B3B6C82AA8C463E4010B4BD7H3I" TargetMode="External"/><Relationship Id="rId327" Type="http://schemas.openxmlformats.org/officeDocument/2006/relationships/hyperlink" Target="consultantplus://offline/ref=13CE92CA25A9E44934692E08CAB37D61700E9793A5E55F316059422A899F4FC941DBH3I" TargetMode="External"/><Relationship Id="rId534" Type="http://schemas.openxmlformats.org/officeDocument/2006/relationships/hyperlink" Target="consultantplus://offline/ref=13CE92CA25A9E44934692E08CAB37D61700E9793ACE75E3B61521F2081C643CB46BCE9DF2DE1C862E4010FD4H8I" TargetMode="External"/><Relationship Id="rId741" Type="http://schemas.openxmlformats.org/officeDocument/2006/relationships/hyperlink" Target="consultantplus://offline/ref=13CE92CA25A9E44934692E08CAB37D61700E9793A5E55A3A6751422A899F4FC941DBH3I" TargetMode="External"/><Relationship Id="rId839" Type="http://schemas.openxmlformats.org/officeDocument/2006/relationships/hyperlink" Target="consultantplus://offline/ref=13CE92CA25A9E44934692E08CAB37D61700E9793A5E55C34615D422A899F4FC941DBH3I" TargetMode="External"/><Relationship Id="rId1164" Type="http://schemas.openxmlformats.org/officeDocument/2006/relationships/hyperlink" Target="consultantplus://offline/ref=359AFAA8845612A4510675BA83010BB9048A90E6507930F9D43DA70D209F0F2C43D4252CED4EDDC24648F9E3HBI" TargetMode="External"/><Relationship Id="rId1371" Type="http://schemas.openxmlformats.org/officeDocument/2006/relationships/hyperlink" Target="consultantplus://offline/ref=359AFAA8845612A451066BB7956D55BD0082CDEE5D7A62A1893BF05270995A6C03D2706EAB41D4ECHAI" TargetMode="External"/><Relationship Id="rId1469" Type="http://schemas.openxmlformats.org/officeDocument/2006/relationships/hyperlink" Target="consultantplus://offline/ref=359AFAA8845612A4510675BA83010BB9048A90E6507930F9D43DA70D209F0F2C43D4252CED4EDDC24648F7E3HAI" TargetMode="External"/><Relationship Id="rId173" Type="http://schemas.openxmlformats.org/officeDocument/2006/relationships/hyperlink" Target="consultantplus://offline/ref=13CE92CA25A9E44934692E08CAB37D61700E9793ADEC5A3B6D521F2081C643CB46BCE9DF2DE1C862E4030FD4HDI" TargetMode="External"/><Relationship Id="rId380" Type="http://schemas.openxmlformats.org/officeDocument/2006/relationships/hyperlink" Target="consultantplus://offline/ref=13CE92CA25A9E44934693005DCDF2365770DCC96A0E55165390D447DD6DCHFI" TargetMode="External"/><Relationship Id="rId601" Type="http://schemas.openxmlformats.org/officeDocument/2006/relationships/hyperlink" Target="consultantplus://offline/ref=13CE92CA25A9E44934692E08CAB37D61700E9793A5E55D346C51422A899F4FC941B3B6C82AA8C463E401094BD7H2I" TargetMode="External"/><Relationship Id="rId1024" Type="http://schemas.openxmlformats.org/officeDocument/2006/relationships/hyperlink" Target="consultantplus://offline/ref=359AFAA8845612A4510675BA83010BB9048A90E6507930F9D43DA70D209F0F2C43D4252CED4EDDC24648FCE3H2I" TargetMode="External"/><Relationship Id="rId1231" Type="http://schemas.openxmlformats.org/officeDocument/2006/relationships/hyperlink" Target="consultantplus://offline/ref=359AFAA8845612A451066BB7956D55BD0082CDEE5D7A62A1893BF05270995A6C03D2706DAC44DEECH7I" TargetMode="External"/><Relationship Id="rId1676" Type="http://schemas.openxmlformats.org/officeDocument/2006/relationships/hyperlink" Target="consultantplus://offline/ref=359AFAA8845612A451066BB7956D55BD0082CDEE5D7A62A1893BF05270995A6C03D2706EA943DCECH2I" TargetMode="External"/><Relationship Id="rId1883" Type="http://schemas.openxmlformats.org/officeDocument/2006/relationships/image" Target="media/image9.wmf"/><Relationship Id="rId240" Type="http://schemas.openxmlformats.org/officeDocument/2006/relationships/hyperlink" Target="consultantplus://offline/ref=13CE92CA25A9E44934692E08CAB37D61700E9793A5E5523A6C5B422A899F4FC941B3B6C82AA8C463E4010B4BD7HFI" TargetMode="External"/><Relationship Id="rId478" Type="http://schemas.openxmlformats.org/officeDocument/2006/relationships/hyperlink" Target="consultantplus://offline/ref=13CE92CA25A9E44934692E08CAB37D61700E9793A5E45B35645F422A899F4FC941DBH3I" TargetMode="External"/><Relationship Id="rId685" Type="http://schemas.openxmlformats.org/officeDocument/2006/relationships/hyperlink" Target="consultantplus://offline/ref=13CE92CA25A9E44934692E08CAB37D61700E9793ACED53326D521F2081C643CB46BCE9DF2DE1C862E4060CD4H2I" TargetMode="External"/><Relationship Id="rId892" Type="http://schemas.openxmlformats.org/officeDocument/2006/relationships/hyperlink" Target="consultantplus://offline/ref=359AFAA8845612A451066BB7956D55BD0389CAE951713FAB8162FC507796057B049B7C6EA943DCC2E4HEI" TargetMode="External"/><Relationship Id="rId906" Type="http://schemas.openxmlformats.org/officeDocument/2006/relationships/hyperlink" Target="consultantplus://offline/ref=359AFAA8845612A4510675BA83010BB9048A90E6507330F5D93DA70D209F0F2C43D4252CED4EDDC24640F7E3HAI" TargetMode="External"/><Relationship Id="rId1329" Type="http://schemas.openxmlformats.org/officeDocument/2006/relationships/hyperlink" Target="consultantplus://offline/ref=359AFAA8845612A451066BB7956D55BD0082CDEE5D7A62A1893BF05270995A6C03D2706DAA47DDECH3I" TargetMode="External"/><Relationship Id="rId1536" Type="http://schemas.openxmlformats.org/officeDocument/2006/relationships/hyperlink" Target="consultantplus://offline/ref=359AFAA8845612A451066BB7956D55BD0082CDEE5D7A62A1893BF05270995A6C03D2706DA844D5ECH3I" TargetMode="External"/><Relationship Id="rId1743" Type="http://schemas.openxmlformats.org/officeDocument/2006/relationships/hyperlink" Target="consultantplus://offline/ref=359AFAA8845612A451066BB7956D55BD0082CDEE5D7A62A1893BF05270995A6C03D2706DAD41DDECH1I" TargetMode="External"/><Relationship Id="rId1950" Type="http://schemas.openxmlformats.org/officeDocument/2006/relationships/image" Target="media/image34.wmf"/><Relationship Id="rId35" Type="http://schemas.openxmlformats.org/officeDocument/2006/relationships/hyperlink" Target="consultantplus://offline/ref=13CE92CA25A9E44934692E08CAB37D61700E9793ACE25A3260521F2081C643CB46BCE9DF2DE1C862E4010AD4HAI" TargetMode="External"/><Relationship Id="rId100" Type="http://schemas.openxmlformats.org/officeDocument/2006/relationships/hyperlink" Target="consultantplus://offline/ref=13CE92CA25A9E44934692E08CAB37D61700E9793ADEC5A3B6D521F2081C643CB46BCE9DF2DE1C862E40002D4HCI" TargetMode="External"/><Relationship Id="rId338" Type="http://schemas.openxmlformats.org/officeDocument/2006/relationships/hyperlink" Target="consultantplus://offline/ref=13CE92CA25A9E44934692E08CAB37D61700E9793A5E55B326C50422A899F4FC941B3B6C82AA8C463E4010949D7H7I" TargetMode="External"/><Relationship Id="rId545" Type="http://schemas.openxmlformats.org/officeDocument/2006/relationships/hyperlink" Target="consultantplus://offline/ref=13CE92CA25A9E44934693005DCDF23657F05CF9EA5EE0C6F3154487FD1C0168B06BABC9C69ECC9D6HAI" TargetMode="External"/><Relationship Id="rId752" Type="http://schemas.openxmlformats.org/officeDocument/2006/relationships/hyperlink" Target="consultantplus://offline/ref=13CE92CA25A9E44934692E08CAB37D61700E9793A5E45A31635F422A899F4FC941B3B6C82AA8C463E4010B42D7H0I" TargetMode="External"/><Relationship Id="rId1175" Type="http://schemas.openxmlformats.org/officeDocument/2006/relationships/hyperlink" Target="consultantplus://offline/ref=359AFAA8845612A4510675BA83010BB9048A90E6507930F9D43DA70D209F0F2C43D4252CED4EDDC24648F6E3H2I" TargetMode="External"/><Relationship Id="rId1382" Type="http://schemas.openxmlformats.org/officeDocument/2006/relationships/hyperlink" Target="consultantplus://offline/ref=359AFAA8845612A451066BB7956D55BD0082CDEE5D7A62A1893BF05270995A6C03D2706DA144D5ECHAI" TargetMode="External"/><Relationship Id="rId1603" Type="http://schemas.openxmlformats.org/officeDocument/2006/relationships/hyperlink" Target="consultantplus://offline/ref=359AFAA8845612A451066BB7956D55BD0082CDEE5D7A62A1893BF05270995A6C03D2706DAF44D8ECHBI" TargetMode="External"/><Relationship Id="rId1810" Type="http://schemas.openxmlformats.org/officeDocument/2006/relationships/hyperlink" Target="consultantplus://offline/ref=359AFAA8845612A451066BB7956D55BD0389CFEC51733FAB8162FC507796057B049B7C6EA943DDC1E4HEI" TargetMode="External"/><Relationship Id="rId184" Type="http://schemas.openxmlformats.org/officeDocument/2006/relationships/hyperlink" Target="consultantplus://offline/ref=13CE92CA25A9E44934692E08CAB37D61700E9793ACED5E376C521F2081C643CB46BCE9DF2DE1C862E4000AD4H2I" TargetMode="External"/><Relationship Id="rId391" Type="http://schemas.openxmlformats.org/officeDocument/2006/relationships/hyperlink" Target="consultantplus://offline/ref=13CE92CA25A9E44934692E08CAB37D61700E9793ACED5E376C521F2081C643CB46BCE9DF2DE1C862E40302D4HAI" TargetMode="External"/><Relationship Id="rId405" Type="http://schemas.openxmlformats.org/officeDocument/2006/relationships/hyperlink" Target="consultantplus://offline/ref=13CE92CA25A9E44934692E08CAB37D61700E9793ADE7583361521F2081C643CBD4H6I" TargetMode="External"/><Relationship Id="rId612" Type="http://schemas.openxmlformats.org/officeDocument/2006/relationships/hyperlink" Target="consultantplus://offline/ref=13CE92CA25A9E44934692E08CAB37D61700E9793A5E55B3B6451422A899F4FC941B3B6C82AA8C463E401084DD7H0I" TargetMode="External"/><Relationship Id="rId1035" Type="http://schemas.openxmlformats.org/officeDocument/2006/relationships/hyperlink" Target="consultantplus://offline/ref=359AFAA8845612A4510675BA83010BB9048A90E6597135FCD43FFA0728C6032E44DB7A3BEA07D1C34640FC31E4HDI" TargetMode="External"/><Relationship Id="rId1242" Type="http://schemas.openxmlformats.org/officeDocument/2006/relationships/hyperlink" Target="consultantplus://offline/ref=359AFAA8845612A451066BB7956D55BD0082CDEE5D7A62A1893BF05270995A6C03D2706DAF43D4ECH3I" TargetMode="External"/><Relationship Id="rId1687" Type="http://schemas.openxmlformats.org/officeDocument/2006/relationships/hyperlink" Target="consultantplus://offline/ref=359AFAA8845612A451066BB7956D55BD0082CDEE5D7A62A1893BF05270995A6C03D2706DAC46DEECH7I" TargetMode="External"/><Relationship Id="rId1894" Type="http://schemas.openxmlformats.org/officeDocument/2006/relationships/image" Target="media/image20.wmf"/><Relationship Id="rId1908" Type="http://schemas.openxmlformats.org/officeDocument/2006/relationships/hyperlink" Target="consultantplus://offline/ref=359AFAA8845612A4510675BA83010BB9048A90E6597133F9DC31FA0728C6032E44DB7A3BEA07D1C34641FF31E4HDI" TargetMode="External"/><Relationship Id="rId251" Type="http://schemas.openxmlformats.org/officeDocument/2006/relationships/hyperlink" Target="consultantplus://offline/ref=13CE92CA25A9E44934692E08CAB37D61700E9793A5E55D346C51422A899F4FC941B3B6C82AA8C463E4010A48D7HEI" TargetMode="External"/><Relationship Id="rId489" Type="http://schemas.openxmlformats.org/officeDocument/2006/relationships/hyperlink" Target="consultantplus://offline/ref=13CE92CA25A9E44934692E08CAB37D61700E9793ACE45D366C521F2081C643CBD4H6I" TargetMode="External"/><Relationship Id="rId696" Type="http://schemas.openxmlformats.org/officeDocument/2006/relationships/hyperlink" Target="consultantplus://offline/ref=13CE92CA25A9E44934692E08CAB37D61700E9793A5E55D346C51422A899F4FC941B3B6C82AA8C463E401094FD7H4I" TargetMode="External"/><Relationship Id="rId917" Type="http://schemas.openxmlformats.org/officeDocument/2006/relationships/hyperlink" Target="consultantplus://offline/ref=359AFAA8845612A4510675BA83010BB9048A90E659713DF8D436FA0728C6032E44DB7A3BEA07D1C34641FE32E4H9I" TargetMode="External"/><Relationship Id="rId1102" Type="http://schemas.openxmlformats.org/officeDocument/2006/relationships/hyperlink" Target="consultantplus://offline/ref=359AFAA8845612A4510675BA83010BB9048A90E6597133F9DC31FA0728C6032E44DB7A3BEA07D1C34641FE31E4H0I" TargetMode="External"/><Relationship Id="rId1547" Type="http://schemas.openxmlformats.org/officeDocument/2006/relationships/hyperlink" Target="consultantplus://offline/ref=359AFAA8845612A451066BB7956D55BD0082CDEE5D7A62A1893BF05270995A6C03D2706DAA40DEECH6I" TargetMode="External"/><Relationship Id="rId1754" Type="http://schemas.openxmlformats.org/officeDocument/2006/relationships/hyperlink" Target="consultantplus://offline/ref=359AFAA8845612A451066BB7956D55BD0082CDEE5D7A62A1893BF05270995A6C03D2706EAB47D4ECHBI" TargetMode="External"/><Relationship Id="rId1961" Type="http://schemas.openxmlformats.org/officeDocument/2006/relationships/hyperlink" Target="consultantplus://offline/ref=359AFAA8845612A4510675BA83010BB9048A90E6597133FAD43EFA0728C6032E44DB7A3BEA07D1C34645FC32E4HFI" TargetMode="External"/><Relationship Id="rId46" Type="http://schemas.openxmlformats.org/officeDocument/2006/relationships/hyperlink" Target="consultantplus://offline/ref=13CE92CA25A9E44934692E08CAB37D61700E9793A5E55B32615A422A899F4FC941B3B6C82AA8C463E4010B4AD7H7I" TargetMode="External"/><Relationship Id="rId349" Type="http://schemas.openxmlformats.org/officeDocument/2006/relationships/hyperlink" Target="consultantplus://offline/ref=13CE92CA25A9E44934692E08CAB37D61700E9793A5E55B326C50422A899F4FC941B3B6C82AA8C463E4010949D7H2I" TargetMode="External"/><Relationship Id="rId556" Type="http://schemas.openxmlformats.org/officeDocument/2006/relationships/hyperlink" Target="consultantplus://offline/ref=13CE92CA25A9E44934692E01D3B47D61700E9793ACE258356E0F1528D8CA41DCHCI" TargetMode="External"/><Relationship Id="rId763" Type="http://schemas.openxmlformats.org/officeDocument/2006/relationships/hyperlink" Target="consultantplus://offline/ref=13CE92CA25A9E44934692E08CAB37D61700E9793ADEC5A3B6D521F2081C643CB46BCE9DF2DE1C862E6060CD4H9I" TargetMode="External"/><Relationship Id="rId1186" Type="http://schemas.openxmlformats.org/officeDocument/2006/relationships/hyperlink" Target="consultantplus://offline/ref=359AFAA8845612A451066BB7956D55BD0082CDEE5D7A62A1893BF05270995A6C03D2706DAB43D5ECH5I" TargetMode="External"/><Relationship Id="rId1393" Type="http://schemas.openxmlformats.org/officeDocument/2006/relationships/hyperlink" Target="consultantplus://offline/ref=359AFAA8845612A451066BB7956D55BD0082CDEE5D7A62A1893BF05270995A6C03D2706FAA40D8ECH0I" TargetMode="External"/><Relationship Id="rId1407" Type="http://schemas.openxmlformats.org/officeDocument/2006/relationships/hyperlink" Target="consultantplus://offline/ref=359AFAA8845612A451066BB7956D55BD0082CDEE5D7A62A1893BF05270995A6C03D2706DAB44DEECH7I" TargetMode="External"/><Relationship Id="rId1614" Type="http://schemas.openxmlformats.org/officeDocument/2006/relationships/hyperlink" Target="consultantplus://offline/ref=359AFAA8845612A451066BB7956D55BD0082CDEE5D7A62A1893BF05270995A6C03D2706DA14BDCECH4I" TargetMode="External"/><Relationship Id="rId1821" Type="http://schemas.openxmlformats.org/officeDocument/2006/relationships/hyperlink" Target="consultantplus://offline/ref=359AFAA8845612A4510675BA83010BB9048A90E6507330F5D93DA70D209F0F2C43D4252CED4EDDC24642FDE3HBI" TargetMode="External"/><Relationship Id="rId111" Type="http://schemas.openxmlformats.org/officeDocument/2006/relationships/hyperlink" Target="consultantplus://offline/ref=13CE92CA25A9E44934692E08CAB37D61700E9793ADED593A6D521F2081C643CBD4H6I" TargetMode="External"/><Relationship Id="rId195" Type="http://schemas.openxmlformats.org/officeDocument/2006/relationships/hyperlink" Target="consultantplus://offline/ref=13CE92CA25A9E44934692E08CAB37D61700E9793A5E558346451422A899F4FC941B3B6C82AA8C463E4010A43D7H2I" TargetMode="External"/><Relationship Id="rId209" Type="http://schemas.openxmlformats.org/officeDocument/2006/relationships/hyperlink" Target="consultantplus://offline/ref=13CE92CA25A9E44934692E08CAB37D61700E9793A5E55D346C51422A899F4FC941B3B6C82AA8C463E4010A4AD7H7I" TargetMode="External"/><Relationship Id="rId416" Type="http://schemas.openxmlformats.org/officeDocument/2006/relationships/hyperlink" Target="consultantplus://offline/ref=13CE92CA25A9E44934692E08CAB37D61700E9793A5E55B3B6451422A899F4FC941B3B6C82AA8C463E4010949D7H4I" TargetMode="External"/><Relationship Id="rId970" Type="http://schemas.openxmlformats.org/officeDocument/2006/relationships/hyperlink" Target="consultantplus://offline/ref=359AFAA8845612A4510675BA83010BB9048A90E6507330F5D93DA70D209F0F2C43D4252CED4EDDC24643F9E3HAI" TargetMode="External"/><Relationship Id="rId1046" Type="http://schemas.openxmlformats.org/officeDocument/2006/relationships/hyperlink" Target="consultantplus://offline/ref=359AFAA8845612A4510675BA83010BB9048A90E6597136FADC3EFA0728C6032E44DB7A3BEA07D1C34641FA36E4H8I" TargetMode="External"/><Relationship Id="rId1253" Type="http://schemas.openxmlformats.org/officeDocument/2006/relationships/hyperlink" Target="consultantplus://offline/ref=359AFAA8845612A451066BB7956D55BD0082CDEE5D7A62A1893BF05270995A6C03D2706DA14BDDECHBI" TargetMode="External"/><Relationship Id="rId1698" Type="http://schemas.openxmlformats.org/officeDocument/2006/relationships/hyperlink" Target="consultantplus://offline/ref=359AFAA8845612A451066BB7956D55BD0082CDEE5D7A62A1893BF05270995A6C03D2706EAB42DAECHBI" TargetMode="External"/><Relationship Id="rId1919" Type="http://schemas.openxmlformats.org/officeDocument/2006/relationships/hyperlink" Target="consultantplus://offline/ref=359AFAA8845612A4510675BA83010BB9048A90E6507931F9D43DA70D209F0F2C43D4252CED4EDDC24640FDE3H3I" TargetMode="External"/><Relationship Id="rId623" Type="http://schemas.openxmlformats.org/officeDocument/2006/relationships/hyperlink" Target="consultantplus://offline/ref=13CE92CA25A9E44934692E08CAB37D61700E9793ADEC5A3B6D521F2081C643CB46BCE9DF2DE1C862E5030ED4HFI" TargetMode="External"/><Relationship Id="rId830" Type="http://schemas.openxmlformats.org/officeDocument/2006/relationships/hyperlink" Target="consultantplus://offline/ref=13CE92CA25A9E44934692E08CAB37D61700E9793A5E55B326C50422A899F4FC941B3B6C82AA8C463E400094AD7H2I" TargetMode="External"/><Relationship Id="rId928" Type="http://schemas.openxmlformats.org/officeDocument/2006/relationships/hyperlink" Target="consultantplus://offline/ref=359AFAA8845612A4510675BA83010BB9048A90E6517933FDDD3DA70D209F0F2C43D4252CED4EDDC24641FAE3HAI" TargetMode="External"/><Relationship Id="rId1460" Type="http://schemas.openxmlformats.org/officeDocument/2006/relationships/hyperlink" Target="consultantplus://offline/ref=359AFAA8845612A4510675BA83010BB9048A90E6597136FADC3EFA0728C6032E44DB7A3BEA07D1C34641FA35E4HAI" TargetMode="External"/><Relationship Id="rId1558" Type="http://schemas.openxmlformats.org/officeDocument/2006/relationships/hyperlink" Target="consultantplus://offline/ref=359AFAA8845612A451066BB7956D55BD0082CDEE5D7A62A1893BF05270995A6C03D2706DAC40D9ECHAI" TargetMode="External"/><Relationship Id="rId1765" Type="http://schemas.openxmlformats.org/officeDocument/2006/relationships/hyperlink" Target="consultantplus://offline/ref=359AFAA8845612A4510675BA83010BB9048A90E6507931F9D43DA70D209F0F2C43D4252CED4EDDC24641F6E3H7I" TargetMode="External"/><Relationship Id="rId57" Type="http://schemas.openxmlformats.org/officeDocument/2006/relationships/hyperlink" Target="consultantplus://offline/ref=13CE92CA25A9E44934692E08CAB37D61700E9793A5E55B3B6451422A899F4FC941B3B6C82AA8C463E4010B48D7H4I" TargetMode="External"/><Relationship Id="rId262" Type="http://schemas.openxmlformats.org/officeDocument/2006/relationships/hyperlink" Target="consultantplus://offline/ref=13CE92CA25A9E44934692E08CAB37D61700E9793A5E5593B645D422A899F4FC941B3B6C82AA8C463E4010B4AD7H6I" TargetMode="External"/><Relationship Id="rId567" Type="http://schemas.openxmlformats.org/officeDocument/2006/relationships/hyperlink" Target="consultantplus://offline/ref=13CE92CA25A9E44934692E08CAB37D61700E9793A5E55D346C51422A899F4FC941B3B6C82AA8C463E4010A42D7H2I" TargetMode="External"/><Relationship Id="rId1113" Type="http://schemas.openxmlformats.org/officeDocument/2006/relationships/hyperlink" Target="consultantplus://offline/ref=359AFAA8845612A4510675BA83010BB9048A90E6507930F9D43DA70D209F0F2C43D4252CED4EDDC24648FBE3H1I" TargetMode="External"/><Relationship Id="rId1197" Type="http://schemas.openxmlformats.org/officeDocument/2006/relationships/hyperlink" Target="consultantplus://offline/ref=359AFAA8845612A451066BB7956D55BD0082CDEE5D7A62A1893BF05270995A6C03D2706DAE40DCECH4I" TargetMode="External"/><Relationship Id="rId1320" Type="http://schemas.openxmlformats.org/officeDocument/2006/relationships/hyperlink" Target="consultantplus://offline/ref=359AFAA8845612A451066BB7956D55BD0082CDEE5D7A62A1893BF05270995A6C03D2706DAB42DFECH6I" TargetMode="External"/><Relationship Id="rId1418" Type="http://schemas.openxmlformats.org/officeDocument/2006/relationships/hyperlink" Target="consultantplus://offline/ref=359AFAA8845612A451066BB7956D55BD0082CDEE5D7A62A1893BF05270995A6C03D2706EAB40DAECH4I" TargetMode="External"/><Relationship Id="rId122" Type="http://schemas.openxmlformats.org/officeDocument/2006/relationships/hyperlink" Target="consultantplus://offline/ref=13CE92CA25A9E44934692E08CAB37D61700E9793A5E45A376C5B422A899F4FC941DBH3I" TargetMode="External"/><Relationship Id="rId774" Type="http://schemas.openxmlformats.org/officeDocument/2006/relationships/hyperlink" Target="consultantplus://offline/ref=13CE92CA25A9E44934692E08CAB37D61700E9793A5E55B326C50422A899F4FC941B3B6C82AA8C463E4000B4AD7H3I" TargetMode="External"/><Relationship Id="rId981" Type="http://schemas.openxmlformats.org/officeDocument/2006/relationships/hyperlink" Target="consultantplus://offline/ref=359AFAA8845612A451066BB7956D55BD0384CBEE5B743FAB8162FC5077E9H6I" TargetMode="External"/><Relationship Id="rId1057" Type="http://schemas.openxmlformats.org/officeDocument/2006/relationships/hyperlink" Target="consultantplus://offline/ref=359AFAA8845612A4510675BA83010BB9048A90E6517232F8D93DA70D209F0F2C43D4252CED4EDDC24640FDE3HBI" TargetMode="External"/><Relationship Id="rId1625" Type="http://schemas.openxmlformats.org/officeDocument/2006/relationships/hyperlink" Target="consultantplus://offline/ref=359AFAA8845612A451066BB7956D55BD0082CDEE5D7A62A1893BF05270995A6C03D2706FAA4ADBECH4I" TargetMode="External"/><Relationship Id="rId1832" Type="http://schemas.openxmlformats.org/officeDocument/2006/relationships/hyperlink" Target="consultantplus://offline/ref=359AFAA8845612A451066BB7956D55BD0386C6E358783FAB8162FC507796057B049B7C6EA943D8C5E4HEI" TargetMode="External"/><Relationship Id="rId427" Type="http://schemas.openxmlformats.org/officeDocument/2006/relationships/hyperlink" Target="consultantplus://offline/ref=13CE92CA25A9E44934692E08CAB37D61700E9793A5E55B326C50422A899F4FC941B3B6C82AA8C463E401094CD7H3I" TargetMode="External"/><Relationship Id="rId634" Type="http://schemas.openxmlformats.org/officeDocument/2006/relationships/hyperlink" Target="consultantplus://offline/ref=13CE92CA25A9E44934693005DCDF23657701C99FA7E35165390D447DD6DCHFI" TargetMode="External"/><Relationship Id="rId841" Type="http://schemas.openxmlformats.org/officeDocument/2006/relationships/hyperlink" Target="consultantplus://offline/ref=13CE92CA25A9E44934692E08CAB37D61700E9793A5E45A346259422A899F4FC941DBH3I" TargetMode="External"/><Relationship Id="rId1264" Type="http://schemas.openxmlformats.org/officeDocument/2006/relationships/hyperlink" Target="consultantplus://offline/ref=359AFAA8845612A451066BB7956D55BD0082CDEE5D7A62A1893BF05270995A6C03D2706DAA47DBECH4I" TargetMode="External"/><Relationship Id="rId1471" Type="http://schemas.openxmlformats.org/officeDocument/2006/relationships/hyperlink" Target="consultantplus://offline/ref=359AFAA8845612A4510675BA83010BB9048A90E6507931F9D43DA70D209F0F2C43D4252CED4EDDC24641F9E3H2I" TargetMode="External"/><Relationship Id="rId1569" Type="http://schemas.openxmlformats.org/officeDocument/2006/relationships/hyperlink" Target="consultantplus://offline/ref=359AFAA8845612A451066BB7956D55BD0082CDEE5D7A62A1893BF05270995A6C03D2706DAF43DBECH4I" TargetMode="External"/><Relationship Id="rId273" Type="http://schemas.openxmlformats.org/officeDocument/2006/relationships/hyperlink" Target="consultantplus://offline/ref=13CE92CA25A9E44934692E08CAB37D61700E9793A5E55D346C51422A899F4FC941B3B6C82AA8C463E4010A4ED7H4I" TargetMode="External"/><Relationship Id="rId480" Type="http://schemas.openxmlformats.org/officeDocument/2006/relationships/hyperlink" Target="consultantplus://offline/ref=13CE92CA25A9E44934692E08CAB37D61700E9793A5E552326650422A899F4FC941DBH3I" TargetMode="External"/><Relationship Id="rId701" Type="http://schemas.openxmlformats.org/officeDocument/2006/relationships/hyperlink" Target="consultantplus://offline/ref=13CE92CA25A9E44934692E08CAB37D61700E9793A5E55D346C51422A899F4FC941B3B6C82AA8C463E401094FD7HEI" TargetMode="External"/><Relationship Id="rId939" Type="http://schemas.openxmlformats.org/officeDocument/2006/relationships/hyperlink" Target="consultantplus://offline/ref=359AFAA8845612A4510675BA83010BB9048A90E651713CFDDB3DA70D209F0F2C43D4252CED4EDDC24641F9E3H7I" TargetMode="External"/><Relationship Id="rId1124" Type="http://schemas.openxmlformats.org/officeDocument/2006/relationships/hyperlink" Target="consultantplus://offline/ref=359AFAA8845612A4510675BA83010BB9048A90E6507330F5D93DA70D209F0F2C43D4252CED4EDDC24642FFE3H4I" TargetMode="External"/><Relationship Id="rId1331" Type="http://schemas.openxmlformats.org/officeDocument/2006/relationships/hyperlink" Target="consultantplus://offline/ref=359AFAA8845612A451066BB7956D55BD0082CDEE5D7A62A1893BF05270995A6C03D2706DAA47DAECH1I" TargetMode="External"/><Relationship Id="rId1776" Type="http://schemas.openxmlformats.org/officeDocument/2006/relationships/hyperlink" Target="consultantplus://offline/ref=359AFAA8845612A451066BB7956D55BD0389CFEC51733FAB8162FC507796057B049B7C6EA943DDC1E4HEI" TargetMode="External"/><Relationship Id="rId68" Type="http://schemas.openxmlformats.org/officeDocument/2006/relationships/hyperlink" Target="consultantplus://offline/ref=13CE92CA25A9E44934692E08CAB37D61700E9793A5E55B326C50422A899F4FC941B3B6C82AA8C463E4010B4FD7H0I" TargetMode="External"/><Relationship Id="rId133" Type="http://schemas.openxmlformats.org/officeDocument/2006/relationships/hyperlink" Target="consultantplus://offline/ref=13CE92CA25A9E44934692E08CAB37D61700E9793A5E55B326C50422A899F4FC941B3B6C82AA8C463E4010B4DD7H6I" TargetMode="External"/><Relationship Id="rId340" Type="http://schemas.openxmlformats.org/officeDocument/2006/relationships/hyperlink" Target="consultantplus://offline/ref=13CE92CA25A9E44934692E08CAB37D61700E9793ADEC5A3B6D521F2081C643CB46BCE9DF2DE1C862E40403D4HAI" TargetMode="External"/><Relationship Id="rId578" Type="http://schemas.openxmlformats.org/officeDocument/2006/relationships/hyperlink" Target="consultantplus://offline/ref=13CE92CA25A9E44934692E08CAB37D61700E9793A5E55B326C50422A899F4FC941B3B6C82AA8C463E4010843D7HEI" TargetMode="External"/><Relationship Id="rId785" Type="http://schemas.openxmlformats.org/officeDocument/2006/relationships/hyperlink" Target="consultantplus://offline/ref=13CE92CA25A9E44934692E08CAB37D61700E9793A3EC5B3B64521F2081C643CBD4H6I" TargetMode="External"/><Relationship Id="rId992" Type="http://schemas.openxmlformats.org/officeDocument/2006/relationships/hyperlink" Target="consultantplus://offline/ref=359AFAA8845612A4510675BA83010BB9048A90E650793DFCD53DA70D209F0F2C43D4252CED4EDDC24647FCE3HBI" TargetMode="External"/><Relationship Id="rId1429" Type="http://schemas.openxmlformats.org/officeDocument/2006/relationships/hyperlink" Target="consultantplus://offline/ref=359AFAA8845612A451066BB7956D55BD0082CDEE5D7A62A1893BF052E7H0I" TargetMode="External"/><Relationship Id="rId1636" Type="http://schemas.openxmlformats.org/officeDocument/2006/relationships/hyperlink" Target="consultantplus://offline/ref=359AFAA8845612A451066BB7956D55BD0082CDEE5D7A62A1893BF05270995A6C03D2706DA84AD8ECH6I" TargetMode="External"/><Relationship Id="rId1843" Type="http://schemas.openxmlformats.org/officeDocument/2006/relationships/hyperlink" Target="consultantplus://offline/ref=359AFAA8845612A451066BB7956D55BD0389CFEC51733FAB8162FC5077E9H6I" TargetMode="External"/><Relationship Id="rId200" Type="http://schemas.openxmlformats.org/officeDocument/2006/relationships/hyperlink" Target="consultantplus://offline/ref=13CE92CA25A9E44934692E08CAB37D61700E9793A5E55D346C51422A899F4FC941B3B6C82AA8C463E4010A4BD7H4I" TargetMode="External"/><Relationship Id="rId438" Type="http://schemas.openxmlformats.org/officeDocument/2006/relationships/hyperlink" Target="consultantplus://offline/ref=13CE92CA25A9E44934692E08CAB37D61700E9793ADEC5A3B6D521F2081C643CB46BCE9DF2DE1C862E40608D4HEI" TargetMode="External"/><Relationship Id="rId645" Type="http://schemas.openxmlformats.org/officeDocument/2006/relationships/hyperlink" Target="consultantplus://offline/ref=13CE92CA25A9E44934692E08CAB37D61700E9793ADEC5A3B6D521F2081C643CB46BCE9DF2DE1C862E5020FD4HBI" TargetMode="External"/><Relationship Id="rId852" Type="http://schemas.openxmlformats.org/officeDocument/2006/relationships/hyperlink" Target="consultantplus://offline/ref=13CE92CA25A9E44934692E08CAB37D61700E9793ADE3593B62521F2081C643CBD4H6I" TargetMode="External"/><Relationship Id="rId1068" Type="http://schemas.openxmlformats.org/officeDocument/2006/relationships/hyperlink" Target="consultantplus://offline/ref=359AFAA8845612A4510675BA83010BB9048A90E6507032FDDD3DA70D209F0F2C43D4252CED4EDDC24644F6E3HAI" TargetMode="External"/><Relationship Id="rId1275" Type="http://schemas.openxmlformats.org/officeDocument/2006/relationships/hyperlink" Target="consultantplus://offline/ref=359AFAA8845612A451066BB7956D55BD0082CDEE5D7A62A1893BF05270995A6C03D2706EAD43DFECH4I" TargetMode="External"/><Relationship Id="rId1482" Type="http://schemas.openxmlformats.org/officeDocument/2006/relationships/hyperlink" Target="consultantplus://offline/ref=359AFAA8845612A4510675BA83010BB9048A90E6507931F9D43DA70D209F0F2C43D4252CED4EDDC24641F9E3HAI" TargetMode="External"/><Relationship Id="rId1703" Type="http://schemas.openxmlformats.org/officeDocument/2006/relationships/hyperlink" Target="consultantplus://offline/ref=359AFAA8845612A451066BB7956D55BD0082CDEE5D7A62A1893BF05270995A6C03D2706EAA42D9ECH4I" TargetMode="External"/><Relationship Id="rId1910" Type="http://schemas.openxmlformats.org/officeDocument/2006/relationships/hyperlink" Target="consultantplus://offline/ref=359AFAA8845612A4510675BA83010BB9048A90E6597137FEDF33FA0728C6032E44DB7A3BEA07D1C34641FE31E4H8I" TargetMode="External"/><Relationship Id="rId284" Type="http://schemas.openxmlformats.org/officeDocument/2006/relationships/hyperlink" Target="consultantplus://offline/ref=13CE92CA25A9E44934692E08CAB37D61700E9793A5E558346451422A899F4FC941B3B6C82AA8C463E401094FD7HFI" TargetMode="External"/><Relationship Id="rId491" Type="http://schemas.openxmlformats.org/officeDocument/2006/relationships/hyperlink" Target="consultantplus://offline/ref=13CE92CA25A9E44934692E08CAB37D61700E9793ADED523A67521F2081C643CB46BCE9DF2DE1C862E4010FD4HBI" TargetMode="External"/><Relationship Id="rId505" Type="http://schemas.openxmlformats.org/officeDocument/2006/relationships/hyperlink" Target="consultantplus://offline/ref=13CE92CA25A9E44934692E08CAB37D61700E9793ADE25A3362521F2081C643CBD4H6I" TargetMode="External"/><Relationship Id="rId712" Type="http://schemas.openxmlformats.org/officeDocument/2006/relationships/hyperlink" Target="consultantplus://offline/ref=13CE92CA25A9E44934692E08CAB37D61700E9793A5E55D346C51422A899F4FC941B3B6C82AA8C463E401094ED7H3I" TargetMode="External"/><Relationship Id="rId1135" Type="http://schemas.openxmlformats.org/officeDocument/2006/relationships/hyperlink" Target="consultantplus://offline/ref=359AFAA8845612A4510675BA83010BB9048A90E6597133F9DC31FA0728C6032E44DB7A3BEA07D1C34641FE36E4H8I" TargetMode="External"/><Relationship Id="rId1342" Type="http://schemas.openxmlformats.org/officeDocument/2006/relationships/hyperlink" Target="consultantplus://offline/ref=359AFAA8845612A451066BB7956D55BD0082CDEE5D7A62A1893BF05270995A6C03D2706FA146D4ECHBI" TargetMode="External"/><Relationship Id="rId1787" Type="http://schemas.openxmlformats.org/officeDocument/2006/relationships/hyperlink" Target="consultantplus://offline/ref=359AFAA8845612A4510675BA83010BB9048A90E6507930F9D43DA70D209F0F2C43D4252CED4EDDC24741FAE3H0I" TargetMode="External"/><Relationship Id="rId79" Type="http://schemas.openxmlformats.org/officeDocument/2006/relationships/hyperlink" Target="consultantplus://offline/ref=13CE92CA25A9E44934692E08CAB37D61700E9793ACED5E376C521F2081C643CB46BCE9DF2DE1C862E4010ED4HCI" TargetMode="External"/><Relationship Id="rId144" Type="http://schemas.openxmlformats.org/officeDocument/2006/relationships/hyperlink" Target="consultantplus://offline/ref=13CE92CA25A9E44934692E08CAB37D61700E9793ADE6593066521F2081C643CBD4H6I" TargetMode="External"/><Relationship Id="rId589" Type="http://schemas.openxmlformats.org/officeDocument/2006/relationships/hyperlink" Target="consultantplus://offline/ref=13CE92CA25A9E44934692E08CAB37D61700E9793A1EC593366521F2081C643CB46BCE9DF2DE1C862E4010BD4H2I" TargetMode="External"/><Relationship Id="rId796" Type="http://schemas.openxmlformats.org/officeDocument/2006/relationships/hyperlink" Target="consultantplus://offline/ref=13CE92CA25A9E44934692E08CAB37D61700E9793A5E55B3B6451422A899F4FC941B3B6C82AA8C463E4000942D7H7I" TargetMode="External"/><Relationship Id="rId1202" Type="http://schemas.openxmlformats.org/officeDocument/2006/relationships/hyperlink" Target="consultantplus://offline/ref=359AFAA8845612A451066BB7956D55BD0082CDEE5D7A62A1893BF05270995A6C03D2706DAE40D9ECH2I" TargetMode="External"/><Relationship Id="rId1647" Type="http://schemas.openxmlformats.org/officeDocument/2006/relationships/hyperlink" Target="consultantplus://offline/ref=359AFAA8845612A451066BB7956D55BD0082CDEE5D7A62A1893BF05270995A6C03D2706DAB43D4ECHAI" TargetMode="External"/><Relationship Id="rId1854" Type="http://schemas.openxmlformats.org/officeDocument/2006/relationships/hyperlink" Target="consultantplus://offline/ref=359AFAA8845612A4510675BA83010BB9048A90E65E7631FDD43DA70D209F0F2C43D4252CED4EDDC24640F8E3H2I" TargetMode="External"/><Relationship Id="rId351" Type="http://schemas.openxmlformats.org/officeDocument/2006/relationships/hyperlink" Target="consultantplus://offline/ref=13CE92CA25A9E44934692E08CAB37D61700E9793ADEC5A3B6D521F2081C643CB46BCE9DF2DE1C862E40403D4HEI" TargetMode="External"/><Relationship Id="rId449" Type="http://schemas.openxmlformats.org/officeDocument/2006/relationships/hyperlink" Target="consultantplus://offline/ref=13CE92CA25A9E44934692E08CAB37D61700E9793ACED5E376C521F2081C643CB46BCE9DF2DE1C862E4020FD4HDI" TargetMode="External"/><Relationship Id="rId656" Type="http://schemas.openxmlformats.org/officeDocument/2006/relationships/hyperlink" Target="consultantplus://offline/ref=13CE92CA25A9E44934692E08CAB37D61700E9793A5E55B326C50422A899F4FC941B3B6C82AA8C463E4010D4BD7H7I" TargetMode="External"/><Relationship Id="rId863" Type="http://schemas.openxmlformats.org/officeDocument/2006/relationships/hyperlink" Target="consultantplus://offline/ref=13CE92CA25A9E44934692E08CAB37D61700E9793A5E55D346C51422A899F4FC941B3B6C82AA8C463E4010848D7H2I" TargetMode="External"/><Relationship Id="rId1079" Type="http://schemas.openxmlformats.org/officeDocument/2006/relationships/hyperlink" Target="consultantplus://offline/ref=359AFAA8845612A4510675BA83010BB9048A90E6507032FDDD3DA70D209F0F2C43D4252CED4EDDC24644F7E3HBI" TargetMode="External"/><Relationship Id="rId1286" Type="http://schemas.openxmlformats.org/officeDocument/2006/relationships/hyperlink" Target="consultantplus://offline/ref=359AFAA8845612A451066BB7956D55BD0082CDEE5D7A62A1893BF05270995A6C03D2706DA14BDFECH2I" TargetMode="External"/><Relationship Id="rId1493" Type="http://schemas.openxmlformats.org/officeDocument/2006/relationships/hyperlink" Target="consultantplus://offline/ref=359AFAA8845612A451066BB7956D55BD0386C6E358783FAB8162FC507796057B049B7C6EA941D9C1E4H3I" TargetMode="External"/><Relationship Id="rId1507" Type="http://schemas.openxmlformats.org/officeDocument/2006/relationships/hyperlink" Target="consultantplus://offline/ref=359AFAA8845612A451066BB7956D55BD0389CFEC51733FAB8162FC5077E9H6I" TargetMode="External"/><Relationship Id="rId1714" Type="http://schemas.openxmlformats.org/officeDocument/2006/relationships/hyperlink" Target="consultantplus://offline/ref=359AFAA8845612A451066BB7956D55BD0082CDEE5D7A62A1893BF05270995A6C03D2706DA14BDCECH7I" TargetMode="External"/><Relationship Id="rId211" Type="http://schemas.openxmlformats.org/officeDocument/2006/relationships/hyperlink" Target="consultantplus://offline/ref=13CE92CA25A9E44934692E08CAB37D61700E9793A5E55B3B6451422A899F4FC941B3B6C82AA8C463E4010A4FD7H3I" TargetMode="External"/><Relationship Id="rId295" Type="http://schemas.openxmlformats.org/officeDocument/2006/relationships/hyperlink" Target="consultantplus://offline/ref=13CE92CA25A9E44934692E08CAB37D61700E9793A5E55F356D5F422A899F4FC941DBH3I" TargetMode="External"/><Relationship Id="rId309" Type="http://schemas.openxmlformats.org/officeDocument/2006/relationships/hyperlink" Target="consultantplus://offline/ref=13CE92CA25A9E44934692E08CAB37D61700E9793A5E55B3B6451422A899F4FC941B3B6C82AA8C463E4010A42D7H7I" TargetMode="External"/><Relationship Id="rId516" Type="http://schemas.openxmlformats.org/officeDocument/2006/relationships/hyperlink" Target="consultantplus://offline/ref=13CE92CA25A9E44934692E08CAB37D61700E9793ADEC5A3B6D521F2081C643CB46BCE9DF2DE1C862E4080FD4HEI" TargetMode="External"/><Relationship Id="rId1146" Type="http://schemas.openxmlformats.org/officeDocument/2006/relationships/hyperlink" Target="consultantplus://offline/ref=359AFAA8845612A4510675BA83010BB9048A90E6597133F9DC31FA0728C6032E44DB7A3BEA07D1C34641FE36E4HBI" TargetMode="External"/><Relationship Id="rId1798" Type="http://schemas.openxmlformats.org/officeDocument/2006/relationships/hyperlink" Target="consultantplus://offline/ref=359AFAA8845612A4510675BA83010BB9048A90E6507930F9D43DA70D209F0F2C43D4252CED4EDDC24741FBE3H3I" TargetMode="External"/><Relationship Id="rId1921" Type="http://schemas.openxmlformats.org/officeDocument/2006/relationships/hyperlink" Target="consultantplus://offline/ref=359AFAA8845612A451066BB7956D55BD0389CFEC51733FAB8162FC5077E9H6I" TargetMode="External"/><Relationship Id="rId723" Type="http://schemas.openxmlformats.org/officeDocument/2006/relationships/hyperlink" Target="consultantplus://offline/ref=13CE92CA25A9E44934692E08CAB37D61700E9793A5E55D346C51422A899F4FC941B3B6C82AA8C463E401094DD7HEI" TargetMode="External"/><Relationship Id="rId930" Type="http://schemas.openxmlformats.org/officeDocument/2006/relationships/hyperlink" Target="consultantplus://offline/ref=359AFAA8845612A4510675BA83010BB9048A90E6517933FDDD3DA70D209F0F2C43D4252CED4EDDC24641F8E3H3I" TargetMode="External"/><Relationship Id="rId1006" Type="http://schemas.openxmlformats.org/officeDocument/2006/relationships/hyperlink" Target="consultantplus://offline/ref=359AFAA8845612A4510675BA83010BB9048A90E6507032FDDD3DA70D209F0F2C43D4252CED4EDDC24644F8E3H4I" TargetMode="External"/><Relationship Id="rId1353" Type="http://schemas.openxmlformats.org/officeDocument/2006/relationships/hyperlink" Target="consultantplus://offline/ref=359AFAA8845612A451066BB7956D55BD0082CDEE5D7A62A1893BF05270995A6C03D2706DAC47DAECH2I" TargetMode="External"/><Relationship Id="rId1560" Type="http://schemas.openxmlformats.org/officeDocument/2006/relationships/hyperlink" Target="consultantplus://offline/ref=359AFAA8845612A451066BB7956D55BD0082CDEE5D7A62A1893BF05270995A6C03D2706DAC44DEECH2I" TargetMode="External"/><Relationship Id="rId1658" Type="http://schemas.openxmlformats.org/officeDocument/2006/relationships/hyperlink" Target="consultantplus://offline/ref=359AFAA8845612A451066BB7956D55BD0082CDEE5D7A62A1893BF05270995A6C03D2706FAF45D8ECH5I" TargetMode="External"/><Relationship Id="rId1865" Type="http://schemas.openxmlformats.org/officeDocument/2006/relationships/hyperlink" Target="consultantplus://offline/ref=359AFAA8845612A451066BB7956D55BD0384C7E950743FAB8162FC5077E9H6I" TargetMode="External"/><Relationship Id="rId155" Type="http://schemas.openxmlformats.org/officeDocument/2006/relationships/hyperlink" Target="consultantplus://offline/ref=13CE92CA25A9E44934692E08CAB37D61700E9793A3E55B3062521F2081C643CBD4H6I" TargetMode="External"/><Relationship Id="rId362" Type="http://schemas.openxmlformats.org/officeDocument/2006/relationships/hyperlink" Target="consultantplus://offline/ref=13CE92CA25A9E44934693005DCDF2365770DCE9EA0E65165390D447DD6DCHFI" TargetMode="External"/><Relationship Id="rId1213" Type="http://schemas.openxmlformats.org/officeDocument/2006/relationships/hyperlink" Target="consultantplus://offline/ref=359AFAA8845612A451066BB7956D55BD0082CDEE5D7A62A1893BF05270995A6C03D2706DAB41D5ECHBI" TargetMode="External"/><Relationship Id="rId1297" Type="http://schemas.openxmlformats.org/officeDocument/2006/relationships/hyperlink" Target="consultantplus://offline/ref=359AFAA8845612A451066BB7956D55BD0082CDEE5D7A62A1893BF05270995A6C03D2706DA844D9ECH4I" TargetMode="External"/><Relationship Id="rId1420" Type="http://schemas.openxmlformats.org/officeDocument/2006/relationships/hyperlink" Target="consultantplus://offline/ref=359AFAA8845612A451066BB7956D55BD0082CDEE5D7A62A1893BF05270995A6C03D2706DAF47D9ECH0I" TargetMode="External"/><Relationship Id="rId1518" Type="http://schemas.openxmlformats.org/officeDocument/2006/relationships/hyperlink" Target="consultantplus://offline/ref=359AFAA8845612A451066BB7956D55BD0082CDEE5D7A62A1893BF05270995A6C03D2706DAB42D9ECH7I" TargetMode="External"/><Relationship Id="rId222" Type="http://schemas.openxmlformats.org/officeDocument/2006/relationships/hyperlink" Target="consultantplus://offline/ref=13CE92CA25A9E44934692E08CAB37D61700E9793A5E55F3B635F422A899F4FC941B3B6C82AA8C463E400094AD7HEI" TargetMode="External"/><Relationship Id="rId667" Type="http://schemas.openxmlformats.org/officeDocument/2006/relationships/hyperlink" Target="consultantplus://offline/ref=13CE92CA25A9E44934692E08CAB37D61700E9793ACE45C3365521F2081C643CB46BCE9DF2DE1C862E4030ED4H9I" TargetMode="External"/><Relationship Id="rId874" Type="http://schemas.openxmlformats.org/officeDocument/2006/relationships/hyperlink" Target="consultantplus://offline/ref=359AFAA8845612A4510675BA83010BB9048A90E6597136FADC3EFA0728C6032E44DB7A3BEA07D1C34641FA30E4HEI" TargetMode="External"/><Relationship Id="rId1725" Type="http://schemas.openxmlformats.org/officeDocument/2006/relationships/hyperlink" Target="consultantplus://offline/ref=359AFAA8845612A451066BB7956D55BD0082CDEE5D7A62A1893BF05270995A6C03D2706FAA47D8ECHBI" TargetMode="External"/><Relationship Id="rId1932" Type="http://schemas.openxmlformats.org/officeDocument/2006/relationships/hyperlink" Target="consultantplus://offline/ref=359AFAA8845612A4510675BA83010BB9048A90E6507930F9D43DA70D209F0F2C43D4252CED4EDDC24741F6E3H4I" TargetMode="External"/><Relationship Id="rId17" Type="http://schemas.openxmlformats.org/officeDocument/2006/relationships/hyperlink" Target="consultantplus://offline/ref=13CE92CA25A9E44934692E08CAB37D61700E9793ADE0593063521F2081C643CB46BCE9DF2DE1C862E4010BD4HEI" TargetMode="External"/><Relationship Id="rId527" Type="http://schemas.openxmlformats.org/officeDocument/2006/relationships/hyperlink" Target="consultantplus://offline/ref=13CE92CA25A9E44934692E08CAB37D61700E9793A5E5523A6C5B422A899F4FC941DBH3I" TargetMode="External"/><Relationship Id="rId734" Type="http://schemas.openxmlformats.org/officeDocument/2006/relationships/hyperlink" Target="consultantplus://offline/ref=13CE92CA25A9E44934692E08CAB37D61700E9793A5E55D346C51422A899F4FC941B3B6C82AA8C463E401094CD7HFI" TargetMode="External"/><Relationship Id="rId941" Type="http://schemas.openxmlformats.org/officeDocument/2006/relationships/hyperlink" Target="consultantplus://offline/ref=359AFAA8845612A4510675BA83010BB9048A90E6597136FADC3EFA0728C6032E44DB7A3BEA07D1C34641FA37E4H8I" TargetMode="External"/><Relationship Id="rId1157" Type="http://schemas.openxmlformats.org/officeDocument/2006/relationships/hyperlink" Target="consultantplus://offline/ref=359AFAA8845612A4510675BA83010BB9048A90E6507931F9D43DA70D209F0F2C43D4252CED4EDDC24641FDE3H6I" TargetMode="External"/><Relationship Id="rId1364" Type="http://schemas.openxmlformats.org/officeDocument/2006/relationships/hyperlink" Target="consultantplus://offline/ref=359AFAA8845612A451066BB7956D55BD0082CDEE5D7A62A1893BF05270995A6C03D2706DAC44DFECH4I" TargetMode="External"/><Relationship Id="rId1571" Type="http://schemas.openxmlformats.org/officeDocument/2006/relationships/hyperlink" Target="consultantplus://offline/ref=359AFAA8845612A451066BB7956D55BD0082CDEE5D7A62A1893BF05270995A6C03D2706DAF43D4ECH2I" TargetMode="External"/><Relationship Id="rId70" Type="http://schemas.openxmlformats.org/officeDocument/2006/relationships/hyperlink" Target="consultantplus://offline/ref=13CE92CA25A9E44934692E08CAB37D61700E9793A5E559326D50422A899F4FC941B3B6C82AA8C463E4090D4ED7H2I" TargetMode="External"/><Relationship Id="rId166" Type="http://schemas.openxmlformats.org/officeDocument/2006/relationships/hyperlink" Target="consultantplus://offline/ref=13CE92CA25A9E44934692E08CAB37D61700E9793ADE15E3665521F2081C643CBD4H6I" TargetMode="External"/><Relationship Id="rId373" Type="http://schemas.openxmlformats.org/officeDocument/2006/relationships/hyperlink" Target="consultantplus://offline/ref=13CE92CA25A9E44934693005DCDF23657702CA98A0E25165390D447DD6DCHFI" TargetMode="External"/><Relationship Id="rId580" Type="http://schemas.openxmlformats.org/officeDocument/2006/relationships/hyperlink" Target="consultantplus://offline/ref=13CE92CA25A9E44934692E08CAB37D61700E9793A5E55D37645E422A899F4FC941B3B6C82AA8C463E4010B4AD7H7I" TargetMode="External"/><Relationship Id="rId801" Type="http://schemas.openxmlformats.org/officeDocument/2006/relationships/hyperlink" Target="consultantplus://offline/ref=13CE92CA25A9E44934692E08CAB37D61700E9793A5E45A346451422A899F4FC941DBH3I" TargetMode="External"/><Relationship Id="rId1017" Type="http://schemas.openxmlformats.org/officeDocument/2006/relationships/hyperlink" Target="consultantplus://offline/ref=359AFAA8845612A4510675BA83010BB9048A90E6507930F9D43DA70D209F0F2C43D4252CED4EDDC24648FFE3H7I" TargetMode="External"/><Relationship Id="rId1224" Type="http://schemas.openxmlformats.org/officeDocument/2006/relationships/hyperlink" Target="consultantplus://offline/ref=359AFAA8845612A451066BB7956D55BD0082CDEE5D7A62A1893BF05270995A6C03D2706DAA47DBECH3I" TargetMode="External"/><Relationship Id="rId1431" Type="http://schemas.openxmlformats.org/officeDocument/2006/relationships/hyperlink" Target="consultantplus://offline/ref=359AFAA8845612A4510675BA83010BB9048A90E6507032FDDD3DA70D209F0F2C43D4252CED4EDDC24647FAE3HAI" TargetMode="External"/><Relationship Id="rId1669" Type="http://schemas.openxmlformats.org/officeDocument/2006/relationships/hyperlink" Target="consultantplus://offline/ref=359AFAA8845612A451066BB7956D55BD0082CDEE5D7A62A1893BF05270995A6C03D2706DAA47D4ECH6I" TargetMode="External"/><Relationship Id="rId1876" Type="http://schemas.openxmlformats.org/officeDocument/2006/relationships/hyperlink" Target="consultantplus://offline/ref=359AFAA8845612A451066BB7956D55BD0389CFEC51733FAB8162FC5077E9H6I" TargetMode="External"/><Relationship Id="rId1" Type="http://schemas.openxmlformats.org/officeDocument/2006/relationships/styles" Target="styles.xml"/><Relationship Id="rId233" Type="http://schemas.openxmlformats.org/officeDocument/2006/relationships/hyperlink" Target="consultantplus://offline/ref=13CE92CA25A9E44934692E08CAB37D61700E9793A5E55D346C51422A899F4FC941B3B6C82AA8C463E4010A48D7H1I" TargetMode="External"/><Relationship Id="rId440" Type="http://schemas.openxmlformats.org/officeDocument/2006/relationships/hyperlink" Target="consultantplus://offline/ref=13CE92CA25A9E44934693005DCDF23657707CA99ADED5165390D447DD6DCHFI" TargetMode="External"/><Relationship Id="rId678" Type="http://schemas.openxmlformats.org/officeDocument/2006/relationships/hyperlink" Target="consultantplus://offline/ref=13CE92CA25A9E44934692E08CAB37D61700E9793ACEC59366C521F2081C643CB46BCE9DF2DE1C862E40202D4HEI" TargetMode="External"/><Relationship Id="rId885" Type="http://schemas.openxmlformats.org/officeDocument/2006/relationships/hyperlink" Target="consultantplus://offline/ref=359AFAA8845612A4510675BA83010BB9048A90E6517536FCD83DA70D209F0F2C43D4252CED4EDDC24641FFE3H5I" TargetMode="External"/><Relationship Id="rId1070" Type="http://schemas.openxmlformats.org/officeDocument/2006/relationships/hyperlink" Target="consultantplus://offline/ref=359AFAA8845612A4510675BA83010BB9048A90E6507930F9D43DA70D209F0F2C43D4252CED4EDDC24648FDE3H7I" TargetMode="External"/><Relationship Id="rId1529" Type="http://schemas.openxmlformats.org/officeDocument/2006/relationships/hyperlink" Target="consultantplus://offline/ref=359AFAA8845612A451066BB7956D55BD0082CDEE5D7A62A1893BF05270995A6C03D2706DAE40DDECH7I" TargetMode="External"/><Relationship Id="rId1736" Type="http://schemas.openxmlformats.org/officeDocument/2006/relationships/hyperlink" Target="consultantplus://offline/ref=359AFAA8845612A451066BB7956D55BD0082CDEE5D7A62A1893BF05270995A6C03D2706DAB45D5ECH3I" TargetMode="External"/><Relationship Id="rId1943" Type="http://schemas.openxmlformats.org/officeDocument/2006/relationships/hyperlink" Target="consultantplus://offline/ref=359AFAA8845612A4510675BA83010BB9048A90E6507931F9D43DA70D209F0F2C43D4252CED4EDDC24640FDE3H1I" TargetMode="External"/><Relationship Id="rId28" Type="http://schemas.openxmlformats.org/officeDocument/2006/relationships/hyperlink" Target="consultantplus://offline/ref=13CE92CA25A9E44934692E08CAB37D61700E9793A2EC523565521F2081C643CBD4H6I" TargetMode="External"/><Relationship Id="rId300" Type="http://schemas.openxmlformats.org/officeDocument/2006/relationships/hyperlink" Target="consultantplus://offline/ref=13CE92CA25A9E44934692E08CAB37D61700E9793A5E55B326C50422A899F4FC941B3B6C82AA8C463E4010A4DD7H6I" TargetMode="External"/><Relationship Id="rId538" Type="http://schemas.openxmlformats.org/officeDocument/2006/relationships/hyperlink" Target="consultantplus://offline/ref=13CE92CA25A9E44934692E08CAB37D61700E9793A5E55B326C50422A899F4FC941B3B6C82AA8C463E4010848D7HFI" TargetMode="External"/><Relationship Id="rId745" Type="http://schemas.openxmlformats.org/officeDocument/2006/relationships/hyperlink" Target="consultantplus://offline/ref=13CE92CA25A9E44934692E08CAB37D61700E9793A5E55D346C51422A899F4FC941B3B6C82AA8C463E401094DD7H4I" TargetMode="External"/><Relationship Id="rId952" Type="http://schemas.openxmlformats.org/officeDocument/2006/relationships/hyperlink" Target="consultantplus://offline/ref=359AFAA8845612A4510675BA83010BB9048A90E6507032FDDD3DA70D209F0F2C43D4252CED4EDDC24644FBE3H7I" TargetMode="External"/><Relationship Id="rId1168" Type="http://schemas.openxmlformats.org/officeDocument/2006/relationships/hyperlink" Target="consultantplus://offline/ref=359AFAA8845612A451066BB7956D55BD0389CFEC51733FAB8162FC5077E9H6I" TargetMode="External"/><Relationship Id="rId1375" Type="http://schemas.openxmlformats.org/officeDocument/2006/relationships/hyperlink" Target="consultantplus://offline/ref=359AFAA8845612A451066BB7956D55BD0082CDEE5D7A62A1893BF05270995A6C03D2706DAF44D8ECHBI" TargetMode="External"/><Relationship Id="rId1582" Type="http://schemas.openxmlformats.org/officeDocument/2006/relationships/hyperlink" Target="consultantplus://offline/ref=359AFAA8845612A451066BB7956D55BD0082CDEE5D7A62A1893BF05270995A6C03D2706DA140D9ECH0I" TargetMode="External"/><Relationship Id="rId1803" Type="http://schemas.openxmlformats.org/officeDocument/2006/relationships/hyperlink" Target="consultantplus://offline/ref=359AFAA8845612A4510675BA83010BB9048A90E6507330F5D93DA70D209F0F2C43D4252CED4EDDC24642FDE3H4I" TargetMode="External"/><Relationship Id="rId81" Type="http://schemas.openxmlformats.org/officeDocument/2006/relationships/hyperlink" Target="consultantplus://offline/ref=13CE92CA25A9E44934692E08CAB37D61700E9793ADEC5A3B6D521F2081C643CB46BCE9DF2DE1C862E4000BD4H8I" TargetMode="External"/><Relationship Id="rId177" Type="http://schemas.openxmlformats.org/officeDocument/2006/relationships/hyperlink" Target="consultantplus://offline/ref=13CE92CA25A9E44934692E08CAB37D61700E9793ACED5E376C521F2081C643CB46BCE9DF2DE1C862E4000AD4HBI" TargetMode="External"/><Relationship Id="rId384" Type="http://schemas.openxmlformats.org/officeDocument/2006/relationships/hyperlink" Target="consultantplus://offline/ref=13CE92CA25A9E44934693005DCDF2365770DCC96A1E75165390D447DD6DCHFI" TargetMode="External"/><Relationship Id="rId591" Type="http://schemas.openxmlformats.org/officeDocument/2006/relationships/hyperlink" Target="consultantplus://offline/ref=13CE92CA25A9E44934693005DCDF23657704CE9DA3E35165390D447DD6DCHFI" TargetMode="External"/><Relationship Id="rId605" Type="http://schemas.openxmlformats.org/officeDocument/2006/relationships/hyperlink" Target="consultantplus://offline/ref=13CE92CA25A9E44934692E08CAB37D61700E9793ACED5E376C521F2081C643CB46BCE9DF2DE1C862E40509D4HAI" TargetMode="External"/><Relationship Id="rId812" Type="http://schemas.openxmlformats.org/officeDocument/2006/relationships/hyperlink" Target="consultantplus://offline/ref=13CE92CA25A9E44934692E08CAB37D61700E9793ACE45F3561521F2081C643CBD4H6I" TargetMode="External"/><Relationship Id="rId1028" Type="http://schemas.openxmlformats.org/officeDocument/2006/relationships/hyperlink" Target="consultantplus://offline/ref=359AFAA8845612A4510675BA83010BB9048A90E6507330F5D93DA70D209F0F2C43D4252CED4EDDC24643F7E3H0I" TargetMode="External"/><Relationship Id="rId1235" Type="http://schemas.openxmlformats.org/officeDocument/2006/relationships/hyperlink" Target="consultantplus://offline/ref=359AFAA8845612A451066BB7956D55BD0082CDEE5D7A62A1893BF05270995A6C03D2706DAF43D9ECH4I" TargetMode="External"/><Relationship Id="rId1442" Type="http://schemas.openxmlformats.org/officeDocument/2006/relationships/hyperlink" Target="consultantplus://offline/ref=359AFAA8845612A4510675BA83010BB9048A90E6507931F9D43DA70D209F0F2C43D4252CED4EDDC24641FBE3H0I" TargetMode="External"/><Relationship Id="rId1887" Type="http://schemas.openxmlformats.org/officeDocument/2006/relationships/image" Target="media/image13.wmf"/><Relationship Id="rId244" Type="http://schemas.openxmlformats.org/officeDocument/2006/relationships/hyperlink" Target="consultantplus://offline/ref=13CE92CA25A9E44934692E08CAB37D61700E9793A1E1583A66521F2081C643CB46BCE9DF2DE1C862E4010BD4HCI" TargetMode="External"/><Relationship Id="rId689" Type="http://schemas.openxmlformats.org/officeDocument/2006/relationships/hyperlink" Target="consultantplus://offline/ref=13CE92CA25A9E44934692E08CAB37D61700E9793ADEC5A3B6D521F2081C643CB46BCE9DF2DE1C862E5050AD4HAI" TargetMode="External"/><Relationship Id="rId896" Type="http://schemas.openxmlformats.org/officeDocument/2006/relationships/hyperlink" Target="consultantplus://offline/ref=359AFAA8845612A4510675BA83010BB9048A90E6517536FCD83DA70D209F0F2C43D4252CED4EDDC24641FCE3H3I" TargetMode="External"/><Relationship Id="rId1081" Type="http://schemas.openxmlformats.org/officeDocument/2006/relationships/hyperlink" Target="consultantplus://offline/ref=359AFAA8845612A4510675BA83010BB9048A90E6507930F9D43DA70D209F0F2C43D4252CED4EDDC24648FDE3HBI" TargetMode="External"/><Relationship Id="rId1302" Type="http://schemas.openxmlformats.org/officeDocument/2006/relationships/hyperlink" Target="consultantplus://offline/ref=359AFAA8845612A451066BB7956D55BD0082CDEE5D7A62A1893BF05270995A6C03D2706DA84ADDECH3I" TargetMode="External"/><Relationship Id="rId1747" Type="http://schemas.openxmlformats.org/officeDocument/2006/relationships/hyperlink" Target="consultantplus://offline/ref=359AFAA8845612A451066BB7956D55BD0082CDEE5D7A62A1893BF05270995A6C03D2706DAC44D9ECH2I" TargetMode="External"/><Relationship Id="rId1954" Type="http://schemas.openxmlformats.org/officeDocument/2006/relationships/hyperlink" Target="consultantplus://offline/ref=359AFAA8845612A4510675BA83010BB9048A90E6597133F9DC31FA0728C6032E44DB7A3BEA07D1C34641FF34E4H0I" TargetMode="External"/><Relationship Id="rId39" Type="http://schemas.openxmlformats.org/officeDocument/2006/relationships/hyperlink" Target="consultantplus://offline/ref=13CE92CA25A9E44934692E08CAB37D61700E9793ACEC59366C521F2081C643CB46BCE9DF2DE1C862E4010AD4HAI" TargetMode="External"/><Relationship Id="rId451" Type="http://schemas.openxmlformats.org/officeDocument/2006/relationships/hyperlink" Target="consultantplus://offline/ref=13CE92CA25A9E44934692E08CAB37D61700E9793ACED5E376C521F2081C643CB46BCE9DF2DE1C862E4020FD4H3I" TargetMode="External"/><Relationship Id="rId549" Type="http://schemas.openxmlformats.org/officeDocument/2006/relationships/hyperlink" Target="consultantplus://offline/ref=13CE92CA25A9E44934692E08CAB37D61700E9793A5E55B326C50422A899F4FC941B3B6C82AA8C463E401084CD7H1I" TargetMode="External"/><Relationship Id="rId756" Type="http://schemas.openxmlformats.org/officeDocument/2006/relationships/hyperlink" Target="consultantplus://offline/ref=13CE92CA25A9E44934693005DCDF23657703C099A2E15165390D447DD6DCHFI" TargetMode="External"/><Relationship Id="rId1179" Type="http://schemas.openxmlformats.org/officeDocument/2006/relationships/hyperlink" Target="consultantplus://offline/ref=359AFAA8845612A451066BB7956D55BD0082CDEE5D7A62A1893BF052E7H0I" TargetMode="External"/><Relationship Id="rId1386" Type="http://schemas.openxmlformats.org/officeDocument/2006/relationships/hyperlink" Target="consultantplus://offline/ref=359AFAA8845612A451066BB7956D55BD0082CDEE5D7A62A1893BF05270995A6C03D2706DA14BDFECHAI" TargetMode="External"/><Relationship Id="rId1593" Type="http://schemas.openxmlformats.org/officeDocument/2006/relationships/hyperlink" Target="consultantplus://offline/ref=359AFAA8845612A451066BB7956D55BD0082CDEE5D7A62A1893BF05270995A6C03D2706DAA47DAECHAI" TargetMode="External"/><Relationship Id="rId1607" Type="http://schemas.openxmlformats.org/officeDocument/2006/relationships/hyperlink" Target="consultantplus://offline/ref=359AFAA8845612A451066BB7956D55BD0082CDEE5D7A62A1893BF05270995A6C03D2706DAE41D4ECH6I" TargetMode="External"/><Relationship Id="rId1814" Type="http://schemas.openxmlformats.org/officeDocument/2006/relationships/hyperlink" Target="consultantplus://offline/ref=359AFAA8845612A4510675BA83010BB9048A90E6507930F9D43DA70D209F0F2C43D4252CED4EDDC24741FBE3HBI" TargetMode="External"/><Relationship Id="rId104" Type="http://schemas.openxmlformats.org/officeDocument/2006/relationships/hyperlink" Target="consultantplus://offline/ref=13CE92CA25A9E44934692E08CAB37D61700E9793ACE45C3365521F2081C643CB46BCE9DF2DE1C862E40108D4H9I" TargetMode="External"/><Relationship Id="rId188" Type="http://schemas.openxmlformats.org/officeDocument/2006/relationships/hyperlink" Target="consultantplus://offline/ref=13CE92CA25A9E44934692E08CAB37D61700E9793ACED5E376C521F2081C643CB46BCE9DF2DE1C862E40009D4H8I" TargetMode="External"/><Relationship Id="rId311" Type="http://schemas.openxmlformats.org/officeDocument/2006/relationships/hyperlink" Target="consultantplus://offline/ref=13CE92CA25A9E44934692E08CAB37D61700E9793A5E55D346C51422A899F4FC941B3B6C82AA8C463E4010A4ED7H3I" TargetMode="External"/><Relationship Id="rId395" Type="http://schemas.openxmlformats.org/officeDocument/2006/relationships/hyperlink" Target="consultantplus://offline/ref=13CE92CA25A9E44934692E08CAB37D61700E9793ACED5E376C521F2081C643CB46BCE9DF2DE1C862E40302D4H8I" TargetMode="External"/><Relationship Id="rId409" Type="http://schemas.openxmlformats.org/officeDocument/2006/relationships/hyperlink" Target="consultantplus://offline/ref=13CE92CA25A9E44934692E08CAB37D61700E9793ACED583766521F2081C643CBD4H6I" TargetMode="External"/><Relationship Id="rId963" Type="http://schemas.openxmlformats.org/officeDocument/2006/relationships/hyperlink" Target="consultantplus://offline/ref=359AFAA8845612A4510675BA83010BB9048A90E6517834F5D53DA70D209F0F2C43D4252CED4EDDC24745FEE3H1I" TargetMode="External"/><Relationship Id="rId1039" Type="http://schemas.openxmlformats.org/officeDocument/2006/relationships/hyperlink" Target="consultantplus://offline/ref=359AFAA8845612A4510675BA83010BB9048A90E6597135FCD43FFA0728C6032E44DB7A3BEA07D1C34640FC31E4HFI" TargetMode="External"/><Relationship Id="rId1246" Type="http://schemas.openxmlformats.org/officeDocument/2006/relationships/hyperlink" Target="consultantplus://offline/ref=359AFAA8845612A451066BB7956D55BD0082CDEE5D7A62A1893BF05270995A6C03D2706DAF42DEECH7I" TargetMode="External"/><Relationship Id="rId1898" Type="http://schemas.openxmlformats.org/officeDocument/2006/relationships/image" Target="media/image24.wmf"/><Relationship Id="rId92" Type="http://schemas.openxmlformats.org/officeDocument/2006/relationships/hyperlink" Target="consultantplus://offline/ref=13CE92CA25A9E44934693005DCDF23657700CF96ACE75165390D447DD6DCHFI" TargetMode="External"/><Relationship Id="rId616" Type="http://schemas.openxmlformats.org/officeDocument/2006/relationships/hyperlink" Target="consultantplus://offline/ref=13CE92CA25A9E44934692E08CAB37D61700E9793A5E55B3B6451422A899F4FC941B3B6C82AA8C463E4010842D7H0I" TargetMode="External"/><Relationship Id="rId823" Type="http://schemas.openxmlformats.org/officeDocument/2006/relationships/hyperlink" Target="consultantplus://offline/ref=13CE92CA25A9E44934692E08CAB37D61700E9793ACE25E3761521F2081C643CBD4H6I" TargetMode="External"/><Relationship Id="rId1453" Type="http://schemas.openxmlformats.org/officeDocument/2006/relationships/hyperlink" Target="consultantplus://offline/ref=359AFAA8845612A4510675BA83010BB9048A90E6507032FDDD3DA70D209F0F2C43D4252CED4EDDC24647FBE3H3I" TargetMode="External"/><Relationship Id="rId1660" Type="http://schemas.openxmlformats.org/officeDocument/2006/relationships/hyperlink" Target="consultantplus://offline/ref=359AFAA8845612A451066BB7956D55BD0082CDEE5D7A62A1893BF05270995A6C03D2706DAA47DAECH2I" TargetMode="External"/><Relationship Id="rId1758" Type="http://schemas.openxmlformats.org/officeDocument/2006/relationships/hyperlink" Target="consultantplus://offline/ref=359AFAA8845612A451066BB7956D55BD0082CDEE5D7A62A1893BF05270995A6C03D2706DAF46D5ECH3I" TargetMode="External"/><Relationship Id="rId255" Type="http://schemas.openxmlformats.org/officeDocument/2006/relationships/hyperlink" Target="consultantplus://offline/ref=13CE92CA25A9E44934692E08CAB37D61700E9793A5E55C32675B422A899F4FC941DBH3I" TargetMode="External"/><Relationship Id="rId462" Type="http://schemas.openxmlformats.org/officeDocument/2006/relationships/hyperlink" Target="consultantplus://offline/ref=13CE92CA25A9E44934692E08CAB37D61700E9793ACED5E376C521F2081C643CB46BCE9DF2DE1C862E4020ED4H3I" TargetMode="External"/><Relationship Id="rId1092" Type="http://schemas.openxmlformats.org/officeDocument/2006/relationships/hyperlink" Target="consultantplus://offline/ref=359AFAA8845612A451066BB7956D55BD0387C6EF58753FAB8162FC507796057B049B7C6EA943DCC3E4H0I" TargetMode="External"/><Relationship Id="rId1106" Type="http://schemas.openxmlformats.org/officeDocument/2006/relationships/hyperlink" Target="consultantplus://offline/ref=359AFAA8845612A4510675BA83010BB9048A90E6597133F9DC31FA0728C6032E44DB7A3BEA07D1C34641FE30E4H8I" TargetMode="External"/><Relationship Id="rId1313" Type="http://schemas.openxmlformats.org/officeDocument/2006/relationships/hyperlink" Target="consultantplus://offline/ref=359AFAA8845612A451066BB7956D55BD0082CDEE5D7A62A1893BF05270995A6C03D2706DAB43D9ECH3I" TargetMode="External"/><Relationship Id="rId1397" Type="http://schemas.openxmlformats.org/officeDocument/2006/relationships/hyperlink" Target="consultantplus://offline/ref=359AFAA8845612A451066BB7956D55BD0082CDEE5D7A62A1893BF05270995A6C03D2706DA840D5ECH7I" TargetMode="External"/><Relationship Id="rId1520" Type="http://schemas.openxmlformats.org/officeDocument/2006/relationships/hyperlink" Target="consultantplus://offline/ref=359AFAA8845612A451066BB7956D55BD0082CDEE5D7A62A1893BF05270995A6C03D2706DAA42D8ECH1I" TargetMode="External"/><Relationship Id="rId1965" Type="http://schemas.openxmlformats.org/officeDocument/2006/relationships/hyperlink" Target="consultantplus://offline/ref=359AFAA8845612A4510675BA83010BB9048A90E6517437FEDB3DA70D209F0F2C43D4252CED4EDDC24641FAE3H3I" TargetMode="External"/><Relationship Id="rId115" Type="http://schemas.openxmlformats.org/officeDocument/2006/relationships/hyperlink" Target="consultantplus://offline/ref=13CE92CA25A9E44934692E08CAB37D61700E9793ACED5E376C521F2081C643CB46BCE9DF2DE1C862E40102D4H3I" TargetMode="External"/><Relationship Id="rId322" Type="http://schemas.openxmlformats.org/officeDocument/2006/relationships/hyperlink" Target="consultantplus://offline/ref=13CE92CA25A9E44934692E08CAB37D61700E9793A5E55335615B422A899F4FC941B3B6C82AA8C463E400094DD7H6I" TargetMode="External"/><Relationship Id="rId767" Type="http://schemas.openxmlformats.org/officeDocument/2006/relationships/hyperlink" Target="consultantplus://offline/ref=13CE92CA25A9E44934692E08CAB37D61700E9793A5E55D346C51422A899F4FC941B3B6C82AA8C463E4010943D7H1I" TargetMode="External"/><Relationship Id="rId974" Type="http://schemas.openxmlformats.org/officeDocument/2006/relationships/hyperlink" Target="consultantplus://offline/ref=359AFAA8845612A4510675BA83010BB9048A90E6507930F9D43DA70D209F0F2C43D4252CED4EDDC24648FFE3H3I" TargetMode="External"/><Relationship Id="rId1618" Type="http://schemas.openxmlformats.org/officeDocument/2006/relationships/hyperlink" Target="consultantplus://offline/ref=359AFAA8845612A451066BB7956D55BD0082CDEE5D7A62A1893BF05270995A6C03D2706DA14BDBECH3I" TargetMode="External"/><Relationship Id="rId1825" Type="http://schemas.openxmlformats.org/officeDocument/2006/relationships/hyperlink" Target="consultantplus://offline/ref=359AFAA8845612A4510675BA83010BB9048A90E6597136FADC3EFA0728C6032E44DB7A3BEA07D1C34641FA35E4HEI" TargetMode="External"/><Relationship Id="rId199" Type="http://schemas.openxmlformats.org/officeDocument/2006/relationships/hyperlink" Target="consultantplus://offline/ref=13CE92CA25A9E44934692E08CAB37D61700E9793A5E55D346C51422A899F4FC941B3B6C82AA8C463E4010A4BD7H7I" TargetMode="External"/><Relationship Id="rId627" Type="http://schemas.openxmlformats.org/officeDocument/2006/relationships/hyperlink" Target="consultantplus://offline/ref=13CE92CA25A9E44934692E08CAB37D61700E9793ADEC5A3B6D521F2081C643CB46BCE9DF2DE1C862E5030ED4H3I" TargetMode="External"/><Relationship Id="rId834" Type="http://schemas.openxmlformats.org/officeDocument/2006/relationships/hyperlink" Target="consultantplus://offline/ref=13CE92CA25A9E44934692E08CAB37D61700E9793ADE1533464521F2081C643CBD4H6I" TargetMode="External"/><Relationship Id="rId1257" Type="http://schemas.openxmlformats.org/officeDocument/2006/relationships/hyperlink" Target="consultantplus://offline/ref=359AFAA8845612A451066BB7956D55BD0082CDEE5D7A62A1893BF05270995A6C03D2706FAD47DAECH5I" TargetMode="External"/><Relationship Id="rId1464" Type="http://schemas.openxmlformats.org/officeDocument/2006/relationships/hyperlink" Target="consultantplus://offline/ref=359AFAA8845612A4510675BA83010BB9048A90E6597133F9DC31FA0728C6032E44DB7A3BEA07D1C34641FE3AE4H0I" TargetMode="External"/><Relationship Id="rId1671" Type="http://schemas.openxmlformats.org/officeDocument/2006/relationships/hyperlink" Target="consultantplus://offline/ref=359AFAA8845612A451066BB7956D55BD0082CDEE5D7A62A1893BF05270995A6C03D2706DAD41D9ECH0I" TargetMode="External"/><Relationship Id="rId266" Type="http://schemas.openxmlformats.org/officeDocument/2006/relationships/hyperlink" Target="consultantplus://offline/ref=13CE92CA25A9E44934692E08CAB37D61700E9793A5E55D346C51422A899F4FC941B3B6C82AA8C463E4010A4FD7H0I" TargetMode="External"/><Relationship Id="rId473" Type="http://schemas.openxmlformats.org/officeDocument/2006/relationships/hyperlink" Target="consultantplus://offline/ref=13CE92CA25A9E44934692E08CAB37D61700E9793A5E55D346C51422A899F4FC941B3B6C82AA8C463E4010A4CD7HEI" TargetMode="External"/><Relationship Id="rId680" Type="http://schemas.openxmlformats.org/officeDocument/2006/relationships/hyperlink" Target="consultantplus://offline/ref=13CE92CA25A9E44934692E08CAB37D61700E9793A5E558346451422A899F4FC941B3B6C82AA8C463E401084FD7H3I" TargetMode="External"/><Relationship Id="rId901" Type="http://schemas.openxmlformats.org/officeDocument/2006/relationships/hyperlink" Target="consultantplus://offline/ref=359AFAA8845612A4510675BA83010BB9048A90E6517536FCD83DA70D209F0F2C43D4252CED4EDDC24641FCE3H1I" TargetMode="External"/><Relationship Id="rId1117" Type="http://schemas.openxmlformats.org/officeDocument/2006/relationships/hyperlink" Target="consultantplus://offline/ref=359AFAA8845612A4510675BA83010BB9048A90E6507330F5D93DA70D209F0F2C43D4252CED4EDDC24642FFE3H0I" TargetMode="External"/><Relationship Id="rId1324" Type="http://schemas.openxmlformats.org/officeDocument/2006/relationships/hyperlink" Target="consultantplus://offline/ref=359AFAA8845612A451066BB7956D55BD0082CDEE5D7A62A1893BF05270995A6C03D2706DAB42D9ECH7I" TargetMode="External"/><Relationship Id="rId1531" Type="http://schemas.openxmlformats.org/officeDocument/2006/relationships/hyperlink" Target="consultantplus://offline/ref=359AFAA8845612A451066BB7956D55BD0082CDEE5D7A62A1893BF05270995A6C03D2706DAE40DFECH6I" TargetMode="External"/><Relationship Id="rId1769" Type="http://schemas.openxmlformats.org/officeDocument/2006/relationships/hyperlink" Target="consultantplus://offline/ref=359AFAA8845612A4510675BA83010BB9048A90E6507032FDDD3DA70D209F0F2C43D4252CED4EDDC24647F8E3H0I" TargetMode="External"/><Relationship Id="rId30" Type="http://schemas.openxmlformats.org/officeDocument/2006/relationships/hyperlink" Target="consultantplus://offline/ref=13CE92CA25A9E44934692E08CAB37D61700E9793ADED5D3365521F2081C643CB46BCE9DF2DE1C862E4010AD4HAI" TargetMode="External"/><Relationship Id="rId126" Type="http://schemas.openxmlformats.org/officeDocument/2006/relationships/hyperlink" Target="consultantplus://offline/ref=13CE92CA25A9E44934692E08CAB37D61700E9793ACE45F3561521F2081C643CBD4H6I" TargetMode="External"/><Relationship Id="rId333" Type="http://schemas.openxmlformats.org/officeDocument/2006/relationships/hyperlink" Target="consultantplus://offline/ref=13CE92CA25A9E44934692E08CAB37D61700E9793A5E55335615B422A899F4FC941DBH3I" TargetMode="External"/><Relationship Id="rId540" Type="http://schemas.openxmlformats.org/officeDocument/2006/relationships/hyperlink" Target="consultantplus://offline/ref=13CE92CA25A9E44934692E08CAB37D61700E9793A5E55D346C51422A899F4FC941B3B6C82AA8C463E4010A43D7H5I" TargetMode="External"/><Relationship Id="rId778" Type="http://schemas.openxmlformats.org/officeDocument/2006/relationships/hyperlink" Target="consultantplus://offline/ref=13CE92CA25A9E44934692E08CAB37D61700E9793A5E55B326C50422A899F4FC941B3B6C82AA8C463E4000B48D7HEI" TargetMode="External"/><Relationship Id="rId985" Type="http://schemas.openxmlformats.org/officeDocument/2006/relationships/hyperlink" Target="consultantplus://offline/ref=359AFAA8845612A4510675BA83010BB9048A90E6507330F5D93DA70D209F0F2C43D4252CED4EDDC24643F6E3H4I" TargetMode="External"/><Relationship Id="rId1170" Type="http://schemas.openxmlformats.org/officeDocument/2006/relationships/hyperlink" Target="consultantplus://offline/ref=359AFAA8845612A451066BB7956D55BD0389CFEC51733FAB8162FC5077E9H6I" TargetMode="External"/><Relationship Id="rId1629" Type="http://schemas.openxmlformats.org/officeDocument/2006/relationships/hyperlink" Target="consultantplus://offline/ref=359AFAA8845612A451066BB7956D55BD0082CDEE5D7A62A1893BF05270995A6C03D2706DA844DAECH2I" TargetMode="External"/><Relationship Id="rId1836" Type="http://schemas.openxmlformats.org/officeDocument/2006/relationships/hyperlink" Target="consultantplus://offline/ref=359AFAA8845612A451066BB7956D55BD0389CFEC51733FAB8162FC507796057B049B7C6EA943DDC6E4H5I" TargetMode="External"/><Relationship Id="rId638" Type="http://schemas.openxmlformats.org/officeDocument/2006/relationships/hyperlink" Target="consultantplus://offline/ref=13CE92CA25A9E44934692E08CAB37D61700E9793A5E55D346C51422A899F4FC941B3B6C82AA8C463E4010949D7H6I" TargetMode="External"/><Relationship Id="rId845" Type="http://schemas.openxmlformats.org/officeDocument/2006/relationships/hyperlink" Target="consultantplus://offline/ref=13CE92CA25A9E44934692E08CAB37D61700E9793ADE3593065521F2081C643CBD4H6I" TargetMode="External"/><Relationship Id="rId1030" Type="http://schemas.openxmlformats.org/officeDocument/2006/relationships/hyperlink" Target="consultantplus://offline/ref=359AFAA8845612A4510675BA83010BB9048A90E6517834F5D53DA70D209F0F2C43D4252CED4EDDC24745FEE3H6I" TargetMode="External"/><Relationship Id="rId1268" Type="http://schemas.openxmlformats.org/officeDocument/2006/relationships/hyperlink" Target="consultantplus://offline/ref=359AFAA8845612A451066BB7956D55BD0082CDEE5D7A62A1893BF05270995A6C03D2706DAD41DDECH1I" TargetMode="External"/><Relationship Id="rId1475" Type="http://schemas.openxmlformats.org/officeDocument/2006/relationships/hyperlink" Target="consultantplus://offline/ref=359AFAA8845612A451066BB7956D55BD0389CFEC51733FAB8162FC5077E9H6I" TargetMode="External"/><Relationship Id="rId1682" Type="http://schemas.openxmlformats.org/officeDocument/2006/relationships/hyperlink" Target="consultantplus://offline/ref=359AFAA8845612A451066BB7956D55BD0082CDEE5D7A62A1893BF05270995A6C03D2706DAC47D9ECH3I" TargetMode="External"/><Relationship Id="rId1903" Type="http://schemas.openxmlformats.org/officeDocument/2006/relationships/image" Target="media/image29.wmf"/><Relationship Id="rId277" Type="http://schemas.openxmlformats.org/officeDocument/2006/relationships/hyperlink" Target="consultantplus://offline/ref=13CE92CA25A9E44934693005DCDF23657107CF9AAFB3066768584AD7H8I" TargetMode="External"/><Relationship Id="rId400" Type="http://schemas.openxmlformats.org/officeDocument/2006/relationships/hyperlink" Target="consultantplus://offline/ref=13CE92CA25A9E44934692E08CAB37D61700E9793ACED5E376C521F2081C643CB46BCE9DF2DE1C862E40302D4HEI" TargetMode="External"/><Relationship Id="rId484" Type="http://schemas.openxmlformats.org/officeDocument/2006/relationships/hyperlink" Target="consultantplus://offline/ref=13CE92CA25A9E44934692E08CAB37D61700E9793ADE359316C521F2081C643CBD4H6I" TargetMode="External"/><Relationship Id="rId705" Type="http://schemas.openxmlformats.org/officeDocument/2006/relationships/hyperlink" Target="consultantplus://offline/ref=13CE92CA25A9E44934693005DCDF23657703C196ACE35165390D447DD6DCHFI" TargetMode="External"/><Relationship Id="rId1128" Type="http://schemas.openxmlformats.org/officeDocument/2006/relationships/hyperlink" Target="consultantplus://offline/ref=359AFAA8845612A4510675BA83010BB9048A90E6597135FCD935FA0728C6032E44DB7A3BEA07D1C34641FE32E4H9I" TargetMode="External"/><Relationship Id="rId1335" Type="http://schemas.openxmlformats.org/officeDocument/2006/relationships/hyperlink" Target="consultantplus://offline/ref=359AFAA8845612A451066BB7956D55BD0082CDEE5D7A62A1893BF05270995A6C03D2706DAA47DBECH1I" TargetMode="External"/><Relationship Id="rId1542" Type="http://schemas.openxmlformats.org/officeDocument/2006/relationships/hyperlink" Target="consultantplus://offline/ref=359AFAA8845612A451066BB7956D55BD0082CDEE5D7A62A1893BF05270995A6C03D2706DAB41D4ECH6I" TargetMode="External"/><Relationship Id="rId137" Type="http://schemas.openxmlformats.org/officeDocument/2006/relationships/hyperlink" Target="consultantplus://offline/ref=13CE92CA25A9E44934692E08CAB37D61700E9793A5E55A30655A422A899F4FC941DBH3I" TargetMode="External"/><Relationship Id="rId344" Type="http://schemas.openxmlformats.org/officeDocument/2006/relationships/hyperlink" Target="consultantplus://offline/ref=13CE92CA25A9E44934692E08CAB37D61700E9793ACEC59366C521F2081C643CB46BCE9DF2DE1C862E40003D4H3I" TargetMode="External"/><Relationship Id="rId691" Type="http://schemas.openxmlformats.org/officeDocument/2006/relationships/hyperlink" Target="consultantplus://offline/ref=13CE92CA25A9E44934692E08CAB37D61700E9793A5E55B3B6451422A899F4FC941B3B6C82AA8C463E4010F42D7H5I" TargetMode="External"/><Relationship Id="rId789" Type="http://schemas.openxmlformats.org/officeDocument/2006/relationships/hyperlink" Target="consultantplus://offline/ref=13CE92CA25A9E44934692E08CAB37D61700E9793A5E55B3B6451422A899F4FC941B3B6C82AA8C463E4000942D7H7I" TargetMode="External"/><Relationship Id="rId912" Type="http://schemas.openxmlformats.org/officeDocument/2006/relationships/hyperlink" Target="consultantplus://offline/ref=359AFAA8845612A4510675BA83010BB9048A90E6507330F5D93DA70D209F0F2C43D4252CED4EDDC24643FFE3H2I" TargetMode="External"/><Relationship Id="rId996" Type="http://schemas.openxmlformats.org/officeDocument/2006/relationships/hyperlink" Target="consultantplus://offline/ref=359AFAA8845612A4510675BA83010BB9048A90E6507931F9D43DA70D209F0F2C43D4252CED4EDDC24641FFE3H0I" TargetMode="External"/><Relationship Id="rId1847" Type="http://schemas.openxmlformats.org/officeDocument/2006/relationships/hyperlink" Target="consultantplus://offline/ref=359AFAA8845612A4510675BA83010BB9048A90E6507931F9D43DA70D209F0F2C43D4252CED4EDDC24641F7E3H6I" TargetMode="External"/><Relationship Id="rId41" Type="http://schemas.openxmlformats.org/officeDocument/2006/relationships/hyperlink" Target="consultantplus://offline/ref=13CE92CA25A9E44934692E08CAB37D61700E9793ADE65C3661521F2081C643CB46BCE9DF2DE1C862E4010AD4HAI" TargetMode="External"/><Relationship Id="rId551" Type="http://schemas.openxmlformats.org/officeDocument/2006/relationships/hyperlink" Target="consultantplus://offline/ref=13CE92CA25A9E44934693005DCDF23657707CA9AA0E15165390D447DD6DCHFI" TargetMode="External"/><Relationship Id="rId649" Type="http://schemas.openxmlformats.org/officeDocument/2006/relationships/hyperlink" Target="consultantplus://offline/ref=13CE92CA25A9E44934692E08CAB37D61700E9793A5E55D346C51422A899F4FC941B3B6C82AA8C463E4010949D7H4I" TargetMode="External"/><Relationship Id="rId856" Type="http://schemas.openxmlformats.org/officeDocument/2006/relationships/hyperlink" Target="consultantplus://offline/ref=13CE92CA25A9E44934692E08CAB37D61700E9793ADED593A6D521F2081C643CBD4H6I" TargetMode="External"/><Relationship Id="rId1181" Type="http://schemas.openxmlformats.org/officeDocument/2006/relationships/hyperlink" Target="consultantplus://offline/ref=359AFAA8845612A451066BB7956D55BD0082CDEE5D7A62A1893BF05270995A6C03D2706DA844D5ECH3I" TargetMode="External"/><Relationship Id="rId1279" Type="http://schemas.openxmlformats.org/officeDocument/2006/relationships/hyperlink" Target="consultantplus://offline/ref=359AFAA8845612A451066BB7956D55BD0082CDEE5D7A62A1893BF05270995A6C03D2706EAF47DBECH3I" TargetMode="External"/><Relationship Id="rId1402" Type="http://schemas.openxmlformats.org/officeDocument/2006/relationships/hyperlink" Target="consultantplus://offline/ref=359AFAA8845612A451066BB7956D55BD0082CDEE5D7A62A1893BF05270995A6C03D2706DA84AD8ECH6I" TargetMode="External"/><Relationship Id="rId1486" Type="http://schemas.openxmlformats.org/officeDocument/2006/relationships/hyperlink" Target="consultantplus://offline/ref=359AFAA8845612A4510675BA83010BB9048A90E6507330F5D93DA70D209F0F2C43D4252CED4EDDC24642FCE3H6I" TargetMode="External"/><Relationship Id="rId1707" Type="http://schemas.openxmlformats.org/officeDocument/2006/relationships/hyperlink" Target="consultantplus://offline/ref=359AFAA8845612A451066BB7956D55BD0082CDEE5D7A62A1893BF05270995A6C03D2706DA140DFECH7I" TargetMode="External"/><Relationship Id="rId190" Type="http://schemas.openxmlformats.org/officeDocument/2006/relationships/hyperlink" Target="consultantplus://offline/ref=13CE92CA25A9E44934692E08CAB37D61700E9793ACED5E376C521F2081C643CB46BCE9DF2DE1C862E40009D4HDI" TargetMode="External"/><Relationship Id="rId204" Type="http://schemas.openxmlformats.org/officeDocument/2006/relationships/hyperlink" Target="consultantplus://offline/ref=13CE92CA25A9E44934692E08CAB37D61700E9793A5E55D346C51422A899F4FC941B3B6C82AA8C463E4010A4BD7H0I" TargetMode="External"/><Relationship Id="rId288" Type="http://schemas.openxmlformats.org/officeDocument/2006/relationships/hyperlink" Target="consultantplus://offline/ref=13CE92CA25A9E44934692E08CAB37D61700E9793A5E559326D50422A899F4FC941DBH3I" TargetMode="External"/><Relationship Id="rId411" Type="http://schemas.openxmlformats.org/officeDocument/2006/relationships/hyperlink" Target="consultantplus://offline/ref=13CE92CA25A9E44934692E08CAB37D61700E9793ADE25B3567521F2081C643CBD4H6I" TargetMode="External"/><Relationship Id="rId509" Type="http://schemas.openxmlformats.org/officeDocument/2006/relationships/hyperlink" Target="consultantplus://offline/ref=13CE92CA25A9E44934692E08CAB37D61700E9793A3E45F3262521F2081C643CBD4H6I" TargetMode="External"/><Relationship Id="rId1041" Type="http://schemas.openxmlformats.org/officeDocument/2006/relationships/hyperlink" Target="consultantplus://offline/ref=359AFAA8845612A4510675BA83010BB9048A90E6597136FADC3EFA0728C6032E44DB7A3BEA07D1C34641FA37E4HEI" TargetMode="External"/><Relationship Id="rId1139" Type="http://schemas.openxmlformats.org/officeDocument/2006/relationships/hyperlink" Target="consultantplus://offline/ref=359AFAA8845612A4510675BA83010BB9048A90E6597133F9DC31FA0728C6032E44DB7A3BEA07D1C34641FE36E4HAI" TargetMode="External"/><Relationship Id="rId1346" Type="http://schemas.openxmlformats.org/officeDocument/2006/relationships/hyperlink" Target="consultantplus://offline/ref=359AFAA8845612A451066BB7956D55BD0082CDEE5D7A62A1893BF05270995A6C03D2706EA943DCECH2I" TargetMode="External"/><Relationship Id="rId1693" Type="http://schemas.openxmlformats.org/officeDocument/2006/relationships/hyperlink" Target="consultantplus://offline/ref=359AFAA8845612A451066BB7956D55BD0082CDEE5D7A62A1893BF05270995A6C03D2706EA94ADEECH3I" TargetMode="External"/><Relationship Id="rId1914" Type="http://schemas.openxmlformats.org/officeDocument/2006/relationships/hyperlink" Target="consultantplus://offline/ref=359AFAA8845612A4510675BA83010BB9048A90E6597137FEDF33FA0728C6032E44DB7A3BEA07D1C34641FE31E4H8I" TargetMode="External"/><Relationship Id="rId495" Type="http://schemas.openxmlformats.org/officeDocument/2006/relationships/hyperlink" Target="consultantplus://offline/ref=13CE92CA25A9E44934693005DCDF23657707C09DA0E15165390D447DD6DCHFI" TargetMode="External"/><Relationship Id="rId716" Type="http://schemas.openxmlformats.org/officeDocument/2006/relationships/hyperlink" Target="consultantplus://offline/ref=13CE92CA25A9E44934692E08CAB37D61700E9793A5E55D346C51422A899F4FC941B3B6C82AA8C463E401094DD7H6I" TargetMode="External"/><Relationship Id="rId923" Type="http://schemas.openxmlformats.org/officeDocument/2006/relationships/hyperlink" Target="consultantplus://offline/ref=359AFAA8845612A4510675BA83010BB9048A90E659713DF8D436FA0728C6032E44DB7A3BEA07D1C34641FE32E4H9I" TargetMode="External"/><Relationship Id="rId1553" Type="http://schemas.openxmlformats.org/officeDocument/2006/relationships/hyperlink" Target="consultantplus://offline/ref=359AFAA8845612A451066BB7956D55BD0082CDEE5D7A62A1893BF05270995A6C03D2706DAA47DAECH0I" TargetMode="External"/><Relationship Id="rId1760" Type="http://schemas.openxmlformats.org/officeDocument/2006/relationships/hyperlink" Target="consultantplus://offline/ref=359AFAA8845612A451066BB7956D55BD0082CDEE5D7A62A1893BF052E7H0I" TargetMode="External"/><Relationship Id="rId1858" Type="http://schemas.openxmlformats.org/officeDocument/2006/relationships/hyperlink" Target="consultantplus://offline/ref=359AFAA8845612A4510675BA83010BB9048A90E6597133F9DC31FA0728C6032E44DB7A3BEA07D1C34641FF33E4H0I" TargetMode="External"/><Relationship Id="rId52" Type="http://schemas.openxmlformats.org/officeDocument/2006/relationships/hyperlink" Target="consultantplus://offline/ref=13CE92CA25A9E44934692E08CAB37D61700E9793A5E55D346C51422A899F4FC941B3B6C82AA8C463E4010B4AD7H7I" TargetMode="External"/><Relationship Id="rId148" Type="http://schemas.openxmlformats.org/officeDocument/2006/relationships/hyperlink" Target="consultantplus://offline/ref=13CE92CA25A9E44934692E08CAB37D61700E9793ADE75C3064521F2081C643CBD4H6I" TargetMode="External"/><Relationship Id="rId355" Type="http://schemas.openxmlformats.org/officeDocument/2006/relationships/hyperlink" Target="consultantplus://offline/ref=13CE92CA25A9E44934692E08CAB37D61700E9793ACED5E376C521F2081C643CB46BCE9DF2DE1C862E4030ED4HBI" TargetMode="External"/><Relationship Id="rId562" Type="http://schemas.openxmlformats.org/officeDocument/2006/relationships/hyperlink" Target="consultantplus://offline/ref=13CE92CA25A9E44934692E08CAB37D61700E9793ACE75E3B61521F2081C643CB46BCE9DF2DE1C862E4010DD4HBI" TargetMode="External"/><Relationship Id="rId1192" Type="http://schemas.openxmlformats.org/officeDocument/2006/relationships/hyperlink" Target="consultantplus://offline/ref=359AFAA8845612A451066BB7956D55BD0082CDEE5D7A62A1893BF05270995A6C03D2706DAA40DEECHAI" TargetMode="External"/><Relationship Id="rId1206" Type="http://schemas.openxmlformats.org/officeDocument/2006/relationships/hyperlink" Target="consultantplus://offline/ref=359AFAA8845612A451066BB7956D55BD0082CDEE5D7A62A1893BF05270995A6C03D2706DA844D5ECH3I" TargetMode="External"/><Relationship Id="rId1413" Type="http://schemas.openxmlformats.org/officeDocument/2006/relationships/hyperlink" Target="consultantplus://offline/ref=359AFAA8845612A451066BB7956D55BD0082CDEE5D7A62A1893BF05270995A6C03D2706DAD41DEECH0I" TargetMode="External"/><Relationship Id="rId1620" Type="http://schemas.openxmlformats.org/officeDocument/2006/relationships/hyperlink" Target="consultantplus://offline/ref=359AFAA8845612A451066BB7956D55BD0082CDEE5D7A62A1893BF05270995A6C03D2706FAA40DFECH3I" TargetMode="External"/><Relationship Id="rId215" Type="http://schemas.openxmlformats.org/officeDocument/2006/relationships/hyperlink" Target="consultantplus://offline/ref=13CE92CA25A9E44934692E08CAB37D61700E9793A5E55B3B6451422A899F4FC941B3B6C82AA8C463E4010A4DD7HFI" TargetMode="External"/><Relationship Id="rId422" Type="http://schemas.openxmlformats.org/officeDocument/2006/relationships/hyperlink" Target="consultantplus://offline/ref=13CE92CA25A9E44934692E08CAB37D61700E9793ACEC59366C521F2081C643CB46BCE9DF2DE1C862E4030BD4HCI" TargetMode="External"/><Relationship Id="rId867" Type="http://schemas.openxmlformats.org/officeDocument/2006/relationships/hyperlink" Target="consultantplus://offline/ref=13CE92CA25A9E4493469391CDBDF23657502CA98A3E75165390D447DD6DCHFI" TargetMode="External"/><Relationship Id="rId1052" Type="http://schemas.openxmlformats.org/officeDocument/2006/relationships/hyperlink" Target="consultantplus://offline/ref=359AFAA8845612A4510675BA83010BB9048A90E6507330F5D93DA70D209F0F2C43D4252CED4EDDC24642FEE3H4I" TargetMode="External"/><Relationship Id="rId1497" Type="http://schemas.openxmlformats.org/officeDocument/2006/relationships/hyperlink" Target="consultantplus://offline/ref=359AFAA8845612A451066BB7956D55BD0386C6E358783FAB8162FC507796057B049B7C6EA941D5C7E4H1I" TargetMode="External"/><Relationship Id="rId1718" Type="http://schemas.openxmlformats.org/officeDocument/2006/relationships/hyperlink" Target="consultantplus://offline/ref=359AFAA8845612A451066BB7956D55BD0082CDEE5D7A62A1893BF05270995A6C03D2706EAE40D4ECH7I" TargetMode="External"/><Relationship Id="rId1925" Type="http://schemas.openxmlformats.org/officeDocument/2006/relationships/hyperlink" Target="consultantplus://offline/ref=359AFAA8845612A451066BB7956D55BD0389CFEC51733FAB8162FC507796057B049B7C6EA943DDC6E4H5I" TargetMode="External"/><Relationship Id="rId299" Type="http://schemas.openxmlformats.org/officeDocument/2006/relationships/hyperlink" Target="consultantplus://offline/ref=13CE92CA25A9E44934692E08CAB37D61700E9793ACED5E376C521F2081C643CB46BCE9DF2DE1C862E4030AD4HCI" TargetMode="External"/><Relationship Id="rId727" Type="http://schemas.openxmlformats.org/officeDocument/2006/relationships/hyperlink" Target="consultantplus://offline/ref=13CE92CA25A9E44934692E08CAB37D61700E9793A5E55D346C51422A899F4FC941B3B6C82AA8C463E401094CD7H4I" TargetMode="External"/><Relationship Id="rId934" Type="http://schemas.openxmlformats.org/officeDocument/2006/relationships/hyperlink" Target="consultantplus://offline/ref=359AFAA8845612A4510675BA83010BB9048A90E6517933FDDD3DA70D209F0F2C43D4252CED4EDDC24641F8E3H7I" TargetMode="External"/><Relationship Id="rId1357" Type="http://schemas.openxmlformats.org/officeDocument/2006/relationships/hyperlink" Target="consultantplus://offline/ref=359AFAA8845612A451066BB7956D55BD0082CDEE5D7A62A1893BF05270995A6C03D2706DAC46DEECH7I" TargetMode="External"/><Relationship Id="rId1564" Type="http://schemas.openxmlformats.org/officeDocument/2006/relationships/hyperlink" Target="consultantplus://offline/ref=359AFAA8845612A451066BB7956D55BD0082CDEE5D7A62A1893BF05270995A6C03D2706DAF43D8ECH5I" TargetMode="External"/><Relationship Id="rId1771" Type="http://schemas.openxmlformats.org/officeDocument/2006/relationships/hyperlink" Target="consultantplus://offline/ref=359AFAA8845612A4510675BA83010BB9048A90E6507032FDDD3DA70D209F0F2C43D4252CED4EDDC24647F8E3H7I" TargetMode="External"/><Relationship Id="rId63" Type="http://schemas.openxmlformats.org/officeDocument/2006/relationships/hyperlink" Target="consultantplus://offline/ref=13CE92CA25A9E44934692E08CAB37D61700E9793A5E55D346C51422A899F4FC941B3B6C82AA8C463E4010B4AD7H1I" TargetMode="External"/><Relationship Id="rId159" Type="http://schemas.openxmlformats.org/officeDocument/2006/relationships/hyperlink" Target="consultantplus://offline/ref=13CE92CA25A9E44934692E08CAB37D61700E9793ADE25A3362521F2081C643CBD4H6I" TargetMode="External"/><Relationship Id="rId366" Type="http://schemas.openxmlformats.org/officeDocument/2006/relationships/hyperlink" Target="consultantplus://offline/ref=13CE92CA25A9E44934692E08CAB37D61700E9793ACED5E376C521F2081C643CB46BCE9DF2DE1C862E4030ED4H2I" TargetMode="External"/><Relationship Id="rId573" Type="http://schemas.openxmlformats.org/officeDocument/2006/relationships/hyperlink" Target="consultantplus://offline/ref=13CE92CA25A9E44934692E08CAB37D61700E9793ACE75E3B61521F2081C643CB46BCE9DF2DE1C862E4010DD4H2I" TargetMode="External"/><Relationship Id="rId780" Type="http://schemas.openxmlformats.org/officeDocument/2006/relationships/hyperlink" Target="consultantplus://offline/ref=13CE92CA25A9E44934692E08CAB37D61700E9793A5E55B326C50422A899F4FC941B3B6C82AA8C463E4000B48D7HEI" TargetMode="External"/><Relationship Id="rId1217" Type="http://schemas.openxmlformats.org/officeDocument/2006/relationships/hyperlink" Target="consultantplus://offline/ref=359AFAA8845612A451066BB7956D55BD0082CDEE5D7A62A1893BF05270995A6C03D2706DAA40DEECH6I" TargetMode="External"/><Relationship Id="rId1424" Type="http://schemas.openxmlformats.org/officeDocument/2006/relationships/hyperlink" Target="consultantplus://offline/ref=359AFAA8845612A451066BB7956D55BD0082CDEE5D7A62A1893BF05270995A6C03D2706EAB44D8ECH5I" TargetMode="External"/><Relationship Id="rId1631" Type="http://schemas.openxmlformats.org/officeDocument/2006/relationships/hyperlink" Target="consultantplus://offline/ref=359AFAA8845612A451066BB7956D55BD0082CDEE5D7A62A1893BF05270995A6C03D2706DA84ADCECH2I" TargetMode="External"/><Relationship Id="rId1869" Type="http://schemas.openxmlformats.org/officeDocument/2006/relationships/hyperlink" Target="consultantplus://offline/ref=359AFAA8845612A4510675BA83010BB9048A90E6597133F9DC31FA0728C6032E44DB7A3BEA07D1C34641FF32E4H8I" TargetMode="External"/><Relationship Id="rId226" Type="http://schemas.openxmlformats.org/officeDocument/2006/relationships/hyperlink" Target="consultantplus://offline/ref=13CE92CA25A9E44934692E08CAB37D61700E9793ADEC5A3B6D521F2081C643CB46BCE9DF2DE1C862E4020FD4HAI" TargetMode="External"/><Relationship Id="rId433" Type="http://schemas.openxmlformats.org/officeDocument/2006/relationships/hyperlink" Target="consultantplus://offline/ref=13CE92CA25A9E44934692E08CAB37D61700E9793A5E55D346C51422A899F4FC941B3B6C82AA8C463E4010A4DD7HEI" TargetMode="External"/><Relationship Id="rId878" Type="http://schemas.openxmlformats.org/officeDocument/2006/relationships/hyperlink" Target="consultantplus://offline/ref=359AFAA8845612A4510675BA83010BB9048A90E6597133FDDD3EFA0728C6032E44DB7A3BEA07D1C34641FE32E4HAI" TargetMode="External"/><Relationship Id="rId1063" Type="http://schemas.openxmlformats.org/officeDocument/2006/relationships/hyperlink" Target="consultantplus://offline/ref=359AFAA8845612A451066BB7956D55BD0389CFEC51733FAB8162FC507796057B049B7C6EA943DDC6E4H2I" TargetMode="External"/><Relationship Id="rId1270" Type="http://schemas.openxmlformats.org/officeDocument/2006/relationships/hyperlink" Target="consultantplus://offline/ref=359AFAA8845612A451066BB7956D55BD0082CDEE5D7A62A1893BF05270995A6C03D2706DAD45D8ECH7I" TargetMode="External"/><Relationship Id="rId1729" Type="http://schemas.openxmlformats.org/officeDocument/2006/relationships/hyperlink" Target="consultantplus://offline/ref=359AFAA8845612A451066BB7956D55BD0082CDEE5D7A62A1893BF05270995A6C03D2706DA847DCECHBI" TargetMode="External"/><Relationship Id="rId1936" Type="http://schemas.openxmlformats.org/officeDocument/2006/relationships/hyperlink" Target="consultantplus://offline/ref=359AFAA8845612A4510675BA83010BB9048A90E6507930F9D43DA70D209F0F2C43D4252CED4EDDC24741F7E3H0I" TargetMode="External"/><Relationship Id="rId640" Type="http://schemas.openxmlformats.org/officeDocument/2006/relationships/hyperlink" Target="consultantplus://offline/ref=13CE92CA25A9E44934692E08CAB37D61700E9793ADEC5A3B6D521F2081C643CB46BCE9DF2DE1C862E50208D4HCI" TargetMode="External"/><Relationship Id="rId738" Type="http://schemas.openxmlformats.org/officeDocument/2006/relationships/hyperlink" Target="consultantplus://offline/ref=13CE92CA25A9E44934692E08CAB37D61700E9793A5E55B326C50422A899F4FC941B3B6C82AA8C463E4000C4BD7H7I" TargetMode="External"/><Relationship Id="rId945" Type="http://schemas.openxmlformats.org/officeDocument/2006/relationships/hyperlink" Target="consultantplus://offline/ref=359AFAA8845612A4510675BA83010BB9048A90E6507330F5D93DA70D209F0F2C43D4252CED4EDDC24643F9E3H6I" TargetMode="External"/><Relationship Id="rId1368" Type="http://schemas.openxmlformats.org/officeDocument/2006/relationships/hyperlink" Target="consultantplus://offline/ref=359AFAA8845612A451066BB7956D55BD0082CDEE5D7A62A1893BF05270995A6C03D2706EAB42DAECHBI" TargetMode="External"/><Relationship Id="rId1575" Type="http://schemas.openxmlformats.org/officeDocument/2006/relationships/hyperlink" Target="consultantplus://offline/ref=359AFAA8845612A451066BB7956D55BD0082CDEE5D7A62A1893BF05270995A6C03D2706DAF42DDECH5I" TargetMode="External"/><Relationship Id="rId1782" Type="http://schemas.openxmlformats.org/officeDocument/2006/relationships/hyperlink" Target="consultantplus://offline/ref=359AFAA8845612A4510675BA83010BB9048A90E6507930F9D43DA70D209F0F2C43D4252CED4EDDC24741FDE3HAI" TargetMode="External"/><Relationship Id="rId74" Type="http://schemas.openxmlformats.org/officeDocument/2006/relationships/hyperlink" Target="consultantplus://offline/ref=13CE92CA25A9E44934692E08CAB37D61700E9793A6E35E376C521F2081C643CBD4H6I" TargetMode="External"/><Relationship Id="rId377" Type="http://schemas.openxmlformats.org/officeDocument/2006/relationships/hyperlink" Target="consultantplus://offline/ref=13CE92CA25A9E44934692E08CAB37D61700E9793ACED5E376C521F2081C643CB46BCE9DF2DE1C862E40303D4HFI" TargetMode="External"/><Relationship Id="rId500" Type="http://schemas.openxmlformats.org/officeDocument/2006/relationships/hyperlink" Target="consultantplus://offline/ref=13CE92CA25A9E44934692E08CAB37D61700E9793ACE45C3365521F2081C643CB46BCE9DF2DE1C862E4000CD4HCI" TargetMode="External"/><Relationship Id="rId584" Type="http://schemas.openxmlformats.org/officeDocument/2006/relationships/hyperlink" Target="consultantplus://offline/ref=13CE92CA25A9E44934692E08CAB37D61700E9793A5E55D346C51422A899F4FC941B3B6C82AA8C463E4010A42D7HFI" TargetMode="External"/><Relationship Id="rId805" Type="http://schemas.openxmlformats.org/officeDocument/2006/relationships/hyperlink" Target="consultantplus://offline/ref=13CE92CA25A9E44934692E08CAB37D61700E9793A5E55B3B6451422A899F4FC941B3B6C82AA8C463E4000942D7H5I" TargetMode="External"/><Relationship Id="rId1130" Type="http://schemas.openxmlformats.org/officeDocument/2006/relationships/hyperlink" Target="consultantplus://offline/ref=359AFAA8845612A4510675BA83010BB9048A90E6507931F9D43DA70D209F0F2C43D4252CED4EDDC24641FFE3HBI" TargetMode="External"/><Relationship Id="rId1228" Type="http://schemas.openxmlformats.org/officeDocument/2006/relationships/hyperlink" Target="consultantplus://offline/ref=359AFAA8845612A451066BB7956D55BD0082CDEE5D7A62A1893BF05270995A6C03D2706DAC40D9ECHAI" TargetMode="External"/><Relationship Id="rId1435" Type="http://schemas.openxmlformats.org/officeDocument/2006/relationships/hyperlink" Target="consultantplus://offline/ref=359AFAA8845612A4510675BA83010BB9048A90E6507931F9D43DA70D209F0F2C43D4252CED4EDDC24641FBE3H2I" TargetMode="External"/><Relationship Id="rId5" Type="http://schemas.openxmlformats.org/officeDocument/2006/relationships/hyperlink" Target="consultantplus://offline/ref=13CE92CA25A9E44934692E08CAB37D61700E9793A5E558346451422A899F4FC941B3B6C82AA8C463E4010B4BD7H0I" TargetMode="External"/><Relationship Id="rId237" Type="http://schemas.openxmlformats.org/officeDocument/2006/relationships/hyperlink" Target="consultantplus://offline/ref=13CE92CA25A9E44934692E08CAB37D61700E9793A5E55C316D5F422A899F4FC941B3B6C82AA8C463E4010B4BD7HFI" TargetMode="External"/><Relationship Id="rId791" Type="http://schemas.openxmlformats.org/officeDocument/2006/relationships/hyperlink" Target="consultantplus://offline/ref=13CE92CA25A9E44934692E08CAB37D61700E9793A5E55B3B6451422A899F4FC941B3B6C82AA8C463E4000942D7H7I" TargetMode="External"/><Relationship Id="rId889" Type="http://schemas.openxmlformats.org/officeDocument/2006/relationships/hyperlink" Target="consultantplus://offline/ref=359AFAA8845612A4510675BA83010BB9048A90E65F753DFBD43DA70D209F0F2C43D4252CED4EDDC24640FDE3HBI" TargetMode="External"/><Relationship Id="rId1074" Type="http://schemas.openxmlformats.org/officeDocument/2006/relationships/hyperlink" Target="consultantplus://offline/ref=359AFAA8845612A4510675BA83010BB9048A90E6597133F9DC31FA0728C6032E44DB7A3BEA07D1C34641FE32E4HFI" TargetMode="External"/><Relationship Id="rId1642" Type="http://schemas.openxmlformats.org/officeDocument/2006/relationships/hyperlink" Target="consultantplus://offline/ref=359AFAA8845612A451066BB7956D55BD0082CDEE5D7A62A1893BF05270995A6C03D2706DAB43D8ECHAI" TargetMode="External"/><Relationship Id="rId1947" Type="http://schemas.openxmlformats.org/officeDocument/2006/relationships/hyperlink" Target="consultantplus://offline/ref=359AFAA8845612A4510675BA83010BB9048A90E6597133F9DC31FA0728C6032E44DB7A3BEA07D1C34641FF34E4HDI" TargetMode="External"/><Relationship Id="rId444" Type="http://schemas.openxmlformats.org/officeDocument/2006/relationships/hyperlink" Target="consultantplus://offline/ref=13CE92CA25A9E44934692E08CAB37D61700E9793ACED5E376C521F2081C643CB46BCE9DF2DE1C862E4020FD4HAI" TargetMode="External"/><Relationship Id="rId651" Type="http://schemas.openxmlformats.org/officeDocument/2006/relationships/hyperlink" Target="consultantplus://offline/ref=13CE92CA25A9E44934692E08CAB37D61700E9793A5E55D346C51422A899F4FC941B3B6C82AA8C463E4010949D7H3I" TargetMode="External"/><Relationship Id="rId749" Type="http://schemas.openxmlformats.org/officeDocument/2006/relationships/image" Target="media/image4.wmf"/><Relationship Id="rId1281" Type="http://schemas.openxmlformats.org/officeDocument/2006/relationships/hyperlink" Target="consultantplus://offline/ref=359AFAA8845612A451066BB7956D55BD0082CDEE5D7A62A1893BF05270995A6C03D2706DA144D5ECH6I" TargetMode="External"/><Relationship Id="rId1379" Type="http://schemas.openxmlformats.org/officeDocument/2006/relationships/hyperlink" Target="consultantplus://offline/ref=359AFAA8845612A451066BB7956D55BD0082CDEE5D7A62A1893BF05270995A6C03D2706DA146DAECHAI" TargetMode="External"/><Relationship Id="rId1502" Type="http://schemas.openxmlformats.org/officeDocument/2006/relationships/hyperlink" Target="consultantplus://offline/ref=359AFAA8845612A451066BB7956D55BD0389CFEC51733FAB8162FC507796057B049B7C6EA943DDC6E4H5I" TargetMode="External"/><Relationship Id="rId1586" Type="http://schemas.openxmlformats.org/officeDocument/2006/relationships/hyperlink" Target="consultantplus://offline/ref=359AFAA8845612A451066BB7956D55BD0082CDEE5D7A62A1893BF05270995A6C03D2706DA84ADCECH2I" TargetMode="External"/><Relationship Id="rId1807" Type="http://schemas.openxmlformats.org/officeDocument/2006/relationships/hyperlink" Target="consultantplus://offline/ref=359AFAA8845612A451066BB7956D55BD0389CFEC51733FAB8162FC5077E9H6I" TargetMode="External"/><Relationship Id="rId290" Type="http://schemas.openxmlformats.org/officeDocument/2006/relationships/hyperlink" Target="consultantplus://offline/ref=13CE92CA25A9E44934692E08CAB37D61700E9793ACE45F3561521F2081C643CBD4H6I" TargetMode="External"/><Relationship Id="rId304" Type="http://schemas.openxmlformats.org/officeDocument/2006/relationships/hyperlink" Target="consultantplus://offline/ref=13CE92CA25A9E44934692E08CAB37D61700E9793ACED5E376C521F2081C643CB46BCE9DF2DE1C862E40309D4HBI" TargetMode="External"/><Relationship Id="rId388" Type="http://schemas.openxmlformats.org/officeDocument/2006/relationships/hyperlink" Target="consultantplus://offline/ref=13CE92CA25A9E44934693005DCDF2365770DCC99A2E55165390D447DD6DCHFI" TargetMode="External"/><Relationship Id="rId511" Type="http://schemas.openxmlformats.org/officeDocument/2006/relationships/hyperlink" Target="consultantplus://offline/ref=13CE92CA25A9E44934692E08CAB37D61700E9793ACED5E376C521F2081C643CB46BCE9DF2DE1C862E4050AD4HEI" TargetMode="External"/><Relationship Id="rId609" Type="http://schemas.openxmlformats.org/officeDocument/2006/relationships/hyperlink" Target="consultantplus://offline/ref=13CE92CA25A9E44934692E08CAB37D61700E9793A5E55B326C50422A899F4FC941B3B6C82AA8C463E4010E4BD7H1I" TargetMode="External"/><Relationship Id="rId956" Type="http://schemas.openxmlformats.org/officeDocument/2006/relationships/hyperlink" Target="consultantplus://offline/ref=359AFAA8845612A451066BB7956D55BD0386C6E358783FAB8162FC507796057B049B7C6EA943DCC3E4H5I" TargetMode="External"/><Relationship Id="rId1141" Type="http://schemas.openxmlformats.org/officeDocument/2006/relationships/hyperlink" Target="consultantplus://offline/ref=359AFAA8845612A4510675BA83010BB9048A90E6597135FCD935FA0728C6032E44DB7A3BEA07D1C34641FE31E4HAI" TargetMode="External"/><Relationship Id="rId1239" Type="http://schemas.openxmlformats.org/officeDocument/2006/relationships/hyperlink" Target="consultantplus://offline/ref=359AFAA8845612A451066BB7956D55BD0082CDEE5D7A62A1893BF05270995A6C03D2706DAF43DBECH4I" TargetMode="External"/><Relationship Id="rId1793" Type="http://schemas.openxmlformats.org/officeDocument/2006/relationships/hyperlink" Target="consultantplus://offline/ref=359AFAA8845612A451066BB7956D55BD0389CFEC51733FAB8162FC5077E9H6I" TargetMode="External"/><Relationship Id="rId85" Type="http://schemas.openxmlformats.org/officeDocument/2006/relationships/hyperlink" Target="consultantplus://offline/ref=13CE92CA25A9E44934692E08CAB37D61700E9793ACED5E376C521F2081C643CB46BCE9DF2DE1C862E4010DD4H8I" TargetMode="External"/><Relationship Id="rId150" Type="http://schemas.openxmlformats.org/officeDocument/2006/relationships/hyperlink" Target="consultantplus://offline/ref=13CE92CA25A9E44934692E08CAB37D61700E9793A3E4593260521F2081C643CBD4H6I" TargetMode="External"/><Relationship Id="rId595" Type="http://schemas.openxmlformats.org/officeDocument/2006/relationships/hyperlink" Target="consultantplus://offline/ref=13CE92CA25A9E44934692E08CAB37D61700E9793A5E55B3B6451422A899F4FC941B3B6C82AA8C463E4010848D7H0I" TargetMode="External"/><Relationship Id="rId816" Type="http://schemas.openxmlformats.org/officeDocument/2006/relationships/hyperlink" Target="consultantplus://offline/ref=13CE92CA25A9E44934692E08CAB37D61700E9793A5E5583B655A422A899F4FC941DBH3I" TargetMode="External"/><Relationship Id="rId1001" Type="http://schemas.openxmlformats.org/officeDocument/2006/relationships/hyperlink" Target="consultantplus://offline/ref=359AFAA8845612A4510675BA83010BB9048A90E6507330F5D93DA70D209F0F2C43D4252CED4EDDC24643F7E3H3I" TargetMode="External"/><Relationship Id="rId1446" Type="http://schemas.openxmlformats.org/officeDocument/2006/relationships/hyperlink" Target="consultantplus://offline/ref=359AFAA8845612A4510675BA83010BB9048A90E6597133F9DC31FA0728C6032E44DB7A3BEA07D1C34641FE3AE4HAI" TargetMode="External"/><Relationship Id="rId1653" Type="http://schemas.openxmlformats.org/officeDocument/2006/relationships/hyperlink" Target="consultantplus://offline/ref=359AFAA8845612A451066BB7956D55BD0082CDEE5D7A62A1893BF05270995A6C03D2706DAB42D9ECH6I" TargetMode="External"/><Relationship Id="rId1860" Type="http://schemas.openxmlformats.org/officeDocument/2006/relationships/hyperlink" Target="consultantplus://offline/ref=359AFAA8845612A4510675BA83010BB9048A90E65E7631FDD43DA70D209F0F2C43D4252CED4EDDC24640F8E3H2I" TargetMode="External"/><Relationship Id="rId248" Type="http://schemas.openxmlformats.org/officeDocument/2006/relationships/hyperlink" Target="consultantplus://offline/ref=13CE92CA25A9E44934692E08CAB37D61700E9793A1E45B3164521F2081C643CB46BCE9DF2DE1C862E4010BD4H2I" TargetMode="External"/><Relationship Id="rId455" Type="http://schemas.openxmlformats.org/officeDocument/2006/relationships/hyperlink" Target="consultantplus://offline/ref=13CE92CA25A9E44934692E08CAB37D61700E9793ACED5E376C521F2081C643CB46BCE9DF2DE1C862E4020ED4H9I" TargetMode="External"/><Relationship Id="rId662" Type="http://schemas.openxmlformats.org/officeDocument/2006/relationships/hyperlink" Target="consultantplus://offline/ref=13CE92CA25A9E44934692E08CAB37D61700E9793ACEC59366C521F2081C643CB46BCE9DF2DE1C862E40202D4HBI" TargetMode="External"/><Relationship Id="rId1085" Type="http://schemas.openxmlformats.org/officeDocument/2006/relationships/hyperlink" Target="consultantplus://offline/ref=359AFAA8845612A4510675BA83010BB9048A90E6507032FDDD3DA70D209F0F2C43D4252CED4EDDC24647FEE3H6I" TargetMode="External"/><Relationship Id="rId1292" Type="http://schemas.openxmlformats.org/officeDocument/2006/relationships/hyperlink" Target="consultantplus://offline/ref=359AFAA8845612A451066BB7956D55BD0082CDEE5D7A62A1893BF05270995A6C03D2706DA840D5ECH6I" TargetMode="External"/><Relationship Id="rId1306" Type="http://schemas.openxmlformats.org/officeDocument/2006/relationships/hyperlink" Target="consultantplus://offline/ref=359AFAA8845612A451066BB7956D55BD0082CDEE5D7A62A1893BF05270995A6C03D2706DA84AD8ECH6I" TargetMode="External"/><Relationship Id="rId1513" Type="http://schemas.openxmlformats.org/officeDocument/2006/relationships/hyperlink" Target="consultantplus://offline/ref=359AFAA8845612A451066BB7956D55BD0082CDEE5D7A62A1893BF05270995A6C03D2706DAB43D9ECH3I" TargetMode="External"/><Relationship Id="rId1720" Type="http://schemas.openxmlformats.org/officeDocument/2006/relationships/hyperlink" Target="consultantplus://offline/ref=359AFAA8845612A451066BB7956D55BD0082CDEE5D7A62A1893BF05270995A6C03D2706DA14BD9ECH4I" TargetMode="External"/><Relationship Id="rId1958" Type="http://schemas.openxmlformats.org/officeDocument/2006/relationships/hyperlink" Target="consultantplus://offline/ref=359AFAA8845612A4510675BA83010BB9048A90E65F7435FEDE3DA70D209F0F2C43D4252CED4EDDC24641FDE3H3I" TargetMode="External"/><Relationship Id="rId12" Type="http://schemas.openxmlformats.org/officeDocument/2006/relationships/hyperlink" Target="consultantplus://offline/ref=13CE92CA25A9E44934692E08CAB37D61700E9793ACED53326D521F2081C643CB46BCE9DF2DE1C862E4010BD4HEI" TargetMode="External"/><Relationship Id="rId108" Type="http://schemas.openxmlformats.org/officeDocument/2006/relationships/hyperlink" Target="consultantplus://offline/ref=13CE92CA25A9E44934692E08CAB37D61700E9793A5E55B326C50422A899F4FC941B3B6C82AA8C463E4010B4ED7H3I" TargetMode="External"/><Relationship Id="rId315" Type="http://schemas.openxmlformats.org/officeDocument/2006/relationships/hyperlink" Target="consultantplus://offline/ref=13CE92CA25A9E44934692E08CAB37D61700E9793A5E55B326C50422A899F4FC941B3B6C82AA8C463E4010A4DD7H0I" TargetMode="External"/><Relationship Id="rId522" Type="http://schemas.openxmlformats.org/officeDocument/2006/relationships/hyperlink" Target="consultantplus://offline/ref=13CE92CA25A9E44934692E08CAB37D61700E9793A2E5533B67521F2081C643CB46BCE9DF2DE1C862E4010BD4H2I" TargetMode="External"/><Relationship Id="rId967" Type="http://schemas.openxmlformats.org/officeDocument/2006/relationships/hyperlink" Target="consultantplus://offline/ref=359AFAA8845612A4510675BA83010BB9048A90E6517834F5D53DA70D209F0F2C43D4252CED4EDDC24745FEE3H0I" TargetMode="External"/><Relationship Id="rId1152" Type="http://schemas.openxmlformats.org/officeDocument/2006/relationships/hyperlink" Target="consultantplus://offline/ref=359AFAA8845612A4510675BA83010BB9048A90E6507930F9D43DA70D209F0F2C43D4252CED4EDDC24648F9E3H3I" TargetMode="External"/><Relationship Id="rId1597" Type="http://schemas.openxmlformats.org/officeDocument/2006/relationships/hyperlink" Target="consultantplus://offline/ref=359AFAA8845612A451066BB7956D55BD0082CDEE5D7A62A1893BF05270995A6C03D2706FAE4BDBECHBI" TargetMode="External"/><Relationship Id="rId1818" Type="http://schemas.openxmlformats.org/officeDocument/2006/relationships/hyperlink" Target="consultantplus://offline/ref=359AFAA8845612A451066BB7956D55BD0389CFEC51733FAB8162FC5077E9H6I" TargetMode="External"/><Relationship Id="rId96" Type="http://schemas.openxmlformats.org/officeDocument/2006/relationships/hyperlink" Target="consultantplus://offline/ref=13CE92CA25A9E44934692E08CAB37D61700E9793A5E558346451422A899F4FC941B3B6C82AA8C463E4010A4CD7H0I" TargetMode="External"/><Relationship Id="rId161" Type="http://schemas.openxmlformats.org/officeDocument/2006/relationships/hyperlink" Target="consultantplus://offline/ref=13CE92CA25A9E44934692E08CAB37D61700E9793ACE45C3365521F2081C643CB46BCE9DF2DE1C862E40108D4HFI" TargetMode="External"/><Relationship Id="rId399" Type="http://schemas.openxmlformats.org/officeDocument/2006/relationships/hyperlink" Target="consultantplus://offline/ref=13CE92CA25A9E44934692E08CAB37D61700E9793ADE4533464521F2081C643CBD4H6I" TargetMode="External"/><Relationship Id="rId827" Type="http://schemas.openxmlformats.org/officeDocument/2006/relationships/hyperlink" Target="consultantplus://offline/ref=13CE92CA25A9E44934692E08CAB37D61700E9793A5E45A31635F422A899F4FC941DBH3I" TargetMode="External"/><Relationship Id="rId1012" Type="http://schemas.openxmlformats.org/officeDocument/2006/relationships/hyperlink" Target="consultantplus://offline/ref=359AFAA8845612A4510675BA83010BB9048A90E651713CFDDB3DA70D209F0F2C43D4252CED4EDDC24640FEE3H6I" TargetMode="External"/><Relationship Id="rId1457" Type="http://schemas.openxmlformats.org/officeDocument/2006/relationships/hyperlink" Target="consultantplus://offline/ref=359AFAA8845612A4510675BA83010BB9048A90E6597133F9DC31FA0728C6032E44DB7A3BEA07D1C34641FE3AE4HEI" TargetMode="External"/><Relationship Id="rId1664" Type="http://schemas.openxmlformats.org/officeDocument/2006/relationships/hyperlink" Target="consultantplus://offline/ref=359AFAA8845612A451066BB7956D55BD0082CDEE5D7A62A1893BF05270995A6C03D2706DAA47DAECHBI" TargetMode="External"/><Relationship Id="rId1871" Type="http://schemas.openxmlformats.org/officeDocument/2006/relationships/hyperlink" Target="consultantplus://offline/ref=359AFAA8845612A451066BB7956D55BD0384C7E950743FAB8162FC5077E9H6I" TargetMode="External"/><Relationship Id="rId259" Type="http://schemas.openxmlformats.org/officeDocument/2006/relationships/hyperlink" Target="consultantplus://offline/ref=13CE92CA25A9E44934692E08CAB37D61700E9793A5E55D346C51422A899F4FC941B3B6C82AA8C463E4010A48D7HFI" TargetMode="External"/><Relationship Id="rId466" Type="http://schemas.openxmlformats.org/officeDocument/2006/relationships/hyperlink" Target="consultantplus://offline/ref=13CE92CA25A9E44934692E08CAB37D61700E9793ACED5E376C521F2081C643CB46BCE9DF2DE1C862E4020DD4H9I" TargetMode="External"/><Relationship Id="rId673" Type="http://schemas.openxmlformats.org/officeDocument/2006/relationships/hyperlink" Target="consultantplus://offline/ref=13CE92CA25A9E44934692E08CAB37D61700E9793ACE45C3365521F2081C643CB46BCE9DF2DE1C862E4030DD4HFI" TargetMode="External"/><Relationship Id="rId880" Type="http://schemas.openxmlformats.org/officeDocument/2006/relationships/hyperlink" Target="consultantplus://offline/ref=359AFAA8845612A4510675BA83010BB9048A90E6597133FDDD3EFA0728C6032E44DB7A3BEA07D1C34641FE32E4HCI" TargetMode="External"/><Relationship Id="rId1096" Type="http://schemas.openxmlformats.org/officeDocument/2006/relationships/hyperlink" Target="consultantplus://offline/ref=359AFAA8845612A4510675BA83010BB9048A90E6507930F9D43DA70D209F0F2C43D4252CED4EDDC24648FAE3H2I" TargetMode="External"/><Relationship Id="rId1317" Type="http://schemas.openxmlformats.org/officeDocument/2006/relationships/hyperlink" Target="consultantplus://offline/ref=359AFAA8845612A451066BB7956D55BD0082CDEE5D7A62A1893BF05270995A6C03D2706DAB43D4ECHAI" TargetMode="External"/><Relationship Id="rId1524" Type="http://schemas.openxmlformats.org/officeDocument/2006/relationships/hyperlink" Target="consultantplus://offline/ref=359AFAA8845612A451066BB7956D55BD0082CDEE5D7A62A1893BF05270995A6C03D2706DAE41D5ECH6I" TargetMode="External"/><Relationship Id="rId1731" Type="http://schemas.openxmlformats.org/officeDocument/2006/relationships/hyperlink" Target="consultantplus://offline/ref=359AFAA8845612A451066BB7956D55BD0082CDEE5D7A62A1893BF05270995A6C03D2706DA844DAECHAI" TargetMode="External"/><Relationship Id="rId1969" Type="http://schemas.openxmlformats.org/officeDocument/2006/relationships/theme" Target="theme/theme1.xml"/><Relationship Id="rId23" Type="http://schemas.openxmlformats.org/officeDocument/2006/relationships/hyperlink" Target="consultantplus://offline/ref=13CE92CA25A9E44934692E08CAB37D61700E9793A5E55933615D422A899F4FC941B3B6C82AA8C463E4010B4BD7H3I" TargetMode="External"/><Relationship Id="rId119" Type="http://schemas.openxmlformats.org/officeDocument/2006/relationships/hyperlink" Target="consultantplus://offline/ref=13CE92CA25A9E44934692E08CAB37D61700E9793A3E45D3465521F2081C643CBD4H6I" TargetMode="External"/><Relationship Id="rId326" Type="http://schemas.openxmlformats.org/officeDocument/2006/relationships/hyperlink" Target="consultantplus://offline/ref=13CE92CA25A9E44934693005DCDF23657703CD9DA4E75165390D447DD6DCHFI" TargetMode="External"/><Relationship Id="rId533" Type="http://schemas.openxmlformats.org/officeDocument/2006/relationships/hyperlink" Target="consultantplus://offline/ref=13CE92CA25A9E44934692E08CAB37D61700E9793ACE45C3365521F2081C643CB46BCE9DF2DE1C862E40002D4HBI" TargetMode="External"/><Relationship Id="rId978" Type="http://schemas.openxmlformats.org/officeDocument/2006/relationships/hyperlink" Target="consultantplus://offline/ref=359AFAA8845612A4510675BA83010BB9048A90E6507032FDDD3DA70D209F0F2C43D4252CED4EDDC24644FBE3HBI" TargetMode="External"/><Relationship Id="rId1163" Type="http://schemas.openxmlformats.org/officeDocument/2006/relationships/hyperlink" Target="consultantplus://offline/ref=359AFAA8845612A4510675BA83010BB9048A90E6507930F9D43DA70D209F0F2C43D4252CED4EDDC24648F9E3H5I" TargetMode="External"/><Relationship Id="rId1370" Type="http://schemas.openxmlformats.org/officeDocument/2006/relationships/hyperlink" Target="consultantplus://offline/ref=359AFAA8845612A451066BB7956D55BD0082CDEE5D7A62A1893BF05270995A6C03D2706EAB41D4ECH0I" TargetMode="External"/><Relationship Id="rId1829" Type="http://schemas.openxmlformats.org/officeDocument/2006/relationships/hyperlink" Target="consultantplus://offline/ref=359AFAA8845612A4510675BA83010BB9048A90E6507931F9D43DA70D209F0F2C43D4252CED4EDDC24641F7E3H0I" TargetMode="External"/><Relationship Id="rId740" Type="http://schemas.openxmlformats.org/officeDocument/2006/relationships/hyperlink" Target="consultantplus://offline/ref=13CE92CA25A9E44934692E08CAB37D61700E9793A5E559326D50422A899F4FC941B3B6C82AA8C463E4090D4ED7H2I" TargetMode="External"/><Relationship Id="rId838" Type="http://schemas.openxmlformats.org/officeDocument/2006/relationships/hyperlink" Target="consultantplus://offline/ref=13CE92CA25A9E44934692E08CAB37D61700E9793A5E45A346350422A899F4FC941DBH3I" TargetMode="External"/><Relationship Id="rId1023" Type="http://schemas.openxmlformats.org/officeDocument/2006/relationships/hyperlink" Target="consultantplus://offline/ref=359AFAA8845612A4510675BA83010BB9048A90E6507930F9D43DA70D209F0F2C43D4252CED4EDDC24648FFE3HAI" TargetMode="External"/><Relationship Id="rId1468" Type="http://schemas.openxmlformats.org/officeDocument/2006/relationships/hyperlink" Target="consultantplus://offline/ref=359AFAA8845612A4510675BA83010BB9048A90E6507930F9D43DA70D209F0F2C43D4252CED4EDDC24648F7E3H4I" TargetMode="External"/><Relationship Id="rId1675" Type="http://schemas.openxmlformats.org/officeDocument/2006/relationships/hyperlink" Target="consultantplus://offline/ref=359AFAA8845612A451066BB7956D55BD0082CDEE5D7A62A1893BF05270995A6C03D2706DAD45D8ECH7I" TargetMode="External"/><Relationship Id="rId1882" Type="http://schemas.openxmlformats.org/officeDocument/2006/relationships/image" Target="media/image8.wmf"/><Relationship Id="rId172" Type="http://schemas.openxmlformats.org/officeDocument/2006/relationships/hyperlink" Target="consultantplus://offline/ref=13CE92CA25A9E44934692E08CAB37D61700E9793ADEC5A3B6D521F2081C643CB46BCE9DF2DE1C862E4030FD4HFI" TargetMode="External"/><Relationship Id="rId477" Type="http://schemas.openxmlformats.org/officeDocument/2006/relationships/hyperlink" Target="consultantplus://offline/ref=13CE92CA25A9E44934692E08CAB37D61700E9793A5E45A346350422A899F4FC941DBH3I" TargetMode="External"/><Relationship Id="rId600" Type="http://schemas.openxmlformats.org/officeDocument/2006/relationships/hyperlink" Target="consultantplus://offline/ref=13CE92CA25A9E44934692E08CAB37D61700E9793A5E55B3B6451422A899F4FC941B3B6C82AA8C463E4010848D7HEI" TargetMode="External"/><Relationship Id="rId684" Type="http://schemas.openxmlformats.org/officeDocument/2006/relationships/hyperlink" Target="consultantplus://offline/ref=13CE92CA25A9E44934692E08CAB37D61700E9793ACED5E376C521F2081C643CB46BCE9DF2DE1C862E40708D4HFI" TargetMode="External"/><Relationship Id="rId1230" Type="http://schemas.openxmlformats.org/officeDocument/2006/relationships/hyperlink" Target="consultantplus://offline/ref=359AFAA8845612A451066BB7956D55BD0082CDEE5D7A62A1893BF05270995A6C03D2706DAC44DEECH2I" TargetMode="External"/><Relationship Id="rId1328" Type="http://schemas.openxmlformats.org/officeDocument/2006/relationships/hyperlink" Target="consultantplus://offline/ref=359AFAA8845612A451066BB7956D55BD0082CDEE5D7A62A1893BF05270995A6C03D2706FAF45D8ECH5I" TargetMode="External"/><Relationship Id="rId1535" Type="http://schemas.openxmlformats.org/officeDocument/2006/relationships/hyperlink" Target="consultantplus://offline/ref=359AFAA8845612A451066BB7956D55BD0082CDEE5D7A62A1893BF05270995A6C03D2706FAD42D8ECH0I" TargetMode="External"/><Relationship Id="rId337" Type="http://schemas.openxmlformats.org/officeDocument/2006/relationships/hyperlink" Target="consultantplus://offline/ref=13CE92CA25A9E44934692E08CAB37D61700E9793A5E55C3B6650422A899F4FC941DBH3I" TargetMode="External"/><Relationship Id="rId891" Type="http://schemas.openxmlformats.org/officeDocument/2006/relationships/hyperlink" Target="consultantplus://offline/ref=359AFAA8845612A4510675BA83010BB9048A90E65F753DFBD43DA70D209F0F2C43D4252CED4EDDC24640FDE3HBI" TargetMode="External"/><Relationship Id="rId905" Type="http://schemas.openxmlformats.org/officeDocument/2006/relationships/hyperlink" Target="consultantplus://offline/ref=359AFAA8845612A4510675BA83010BB9048A90E6507330F5D93DA70D209F0F2C43D4252CED4EDDC24640F7E3H4I" TargetMode="External"/><Relationship Id="rId989" Type="http://schemas.openxmlformats.org/officeDocument/2006/relationships/hyperlink" Target="consultantplus://offline/ref=359AFAA8845612A4510675BA83010BB9048A90E651713CFDDB3DA70D209F0F2C43D4252CED4EDDC24641F7E3H6I" TargetMode="External"/><Relationship Id="rId1742" Type="http://schemas.openxmlformats.org/officeDocument/2006/relationships/hyperlink" Target="consultantplus://offline/ref=359AFAA8845612A451066BB7956D55BD0082CDEE5D7A62A1893BF05270995A6C03D2706DAD42DFECH3I" TargetMode="External"/><Relationship Id="rId34" Type="http://schemas.openxmlformats.org/officeDocument/2006/relationships/hyperlink" Target="consultantplus://offline/ref=13CE92CA25A9E44934692E08CAB37D61700E9793ACE1593B61521F2081C643CB46BCE9DF2DE1C862E4010AD4HAI" TargetMode="External"/><Relationship Id="rId544" Type="http://schemas.openxmlformats.org/officeDocument/2006/relationships/hyperlink" Target="consultantplus://offline/ref=13CE92CA25A9E44934692E08CAB37D61700E9793ADEC5A3B6D521F2081C643CB46BCE9DF2DE1C862E4080ED4HBI" TargetMode="External"/><Relationship Id="rId751" Type="http://schemas.openxmlformats.org/officeDocument/2006/relationships/hyperlink" Target="consultantplus://offline/ref=13CE92CA25A9E44934692E08CAB37D61700E9793A5E55A3A6751422A899F4FC941DBH3I" TargetMode="External"/><Relationship Id="rId849" Type="http://schemas.openxmlformats.org/officeDocument/2006/relationships/hyperlink" Target="consultantplus://offline/ref=13CE92CA25A9E44934692E08CAB37D61700E9793ADE3593B60521F2081C643CBD4H6I" TargetMode="External"/><Relationship Id="rId1174" Type="http://schemas.openxmlformats.org/officeDocument/2006/relationships/hyperlink" Target="consultantplus://offline/ref=359AFAA8845612A4510675BA83010BB9048A90E6597133F9DC31FA0728C6032E44DB7A3BEA07D1C34641FE3BE4H0I" TargetMode="External"/><Relationship Id="rId1381" Type="http://schemas.openxmlformats.org/officeDocument/2006/relationships/hyperlink" Target="consultantplus://offline/ref=359AFAA8845612A451066BB7956D55BD0082CDEE5D7A62A1893BF05270995A6C03D2706DA146DBECH0I" TargetMode="External"/><Relationship Id="rId1479" Type="http://schemas.openxmlformats.org/officeDocument/2006/relationships/hyperlink" Target="consultantplus://offline/ref=359AFAA8845612A4510675BA83010BB9048A90E6507931F9D43DA70D209F0F2C43D4252CED4EDDC24641F9E3H7I" TargetMode="External"/><Relationship Id="rId1602" Type="http://schemas.openxmlformats.org/officeDocument/2006/relationships/hyperlink" Target="consultantplus://offline/ref=359AFAA8845612A451066BB7956D55BD0082CDEE5D7A62A1893BF05270995A6C03D2706EAB41D4ECHAI" TargetMode="External"/><Relationship Id="rId1686" Type="http://schemas.openxmlformats.org/officeDocument/2006/relationships/hyperlink" Target="consultantplus://offline/ref=359AFAA8845612A451066BB7956D55BD0082CDEE5D7A62A1893BF05270995A6C03D2706DAC46DDECHAI" TargetMode="External"/><Relationship Id="rId183" Type="http://schemas.openxmlformats.org/officeDocument/2006/relationships/hyperlink" Target="consultantplus://offline/ref=13CE92CA25A9E44934692E08CAB37D61700E9793ACED5E376C521F2081C643CB46BCE9DF2DE1C862E4000AD4H3I" TargetMode="External"/><Relationship Id="rId390" Type="http://schemas.openxmlformats.org/officeDocument/2006/relationships/hyperlink" Target="consultantplus://offline/ref=13CE92CA25A9E44934693005DCDF2365770DCC99A2E25165390D447DD6DCHFI" TargetMode="External"/><Relationship Id="rId404" Type="http://schemas.openxmlformats.org/officeDocument/2006/relationships/hyperlink" Target="consultantplus://offline/ref=13CE92CA25A9E44934692E08CAB37D61700E9793ACED5E376C521F2081C643CB46BCE9DF2DE1C862E40302D4H3I" TargetMode="External"/><Relationship Id="rId611" Type="http://schemas.openxmlformats.org/officeDocument/2006/relationships/hyperlink" Target="consultantplus://offline/ref=13CE92CA25A9E44934692E08CAB37D61700E9793A5E55D346C51422A899F4FC941B3B6C82AA8C463E401094BD7H1I" TargetMode="External"/><Relationship Id="rId1034" Type="http://schemas.openxmlformats.org/officeDocument/2006/relationships/hyperlink" Target="consultantplus://offline/ref=359AFAA8845612A4510675BA83010BB9048A90E6507330F5D93DA70D209F0F2C43D4252CED4EDDC24643F7E3HBI" TargetMode="External"/><Relationship Id="rId1241" Type="http://schemas.openxmlformats.org/officeDocument/2006/relationships/hyperlink" Target="consultantplus://offline/ref=359AFAA8845612A451066BB7956D55BD0082CDEE5D7A62A1893BF05270995A6C03D2706DAF43D4ECH2I" TargetMode="External"/><Relationship Id="rId1339" Type="http://schemas.openxmlformats.org/officeDocument/2006/relationships/hyperlink" Target="consultantplus://offline/ref=359AFAA8845612A451066BB7956D55BD0082CDEE5D7A62A1893BF05270995A6C03D2706DAA47D4ECH6I" TargetMode="External"/><Relationship Id="rId1893" Type="http://schemas.openxmlformats.org/officeDocument/2006/relationships/image" Target="media/image19.wmf"/><Relationship Id="rId1907" Type="http://schemas.openxmlformats.org/officeDocument/2006/relationships/image" Target="media/image33.wmf"/><Relationship Id="rId250" Type="http://schemas.openxmlformats.org/officeDocument/2006/relationships/hyperlink" Target="consultantplus://offline/ref=13CE92CA25A9E44934692E01D3B47D61700E9793A5E5593761521F2081C643CBD4H6I" TargetMode="External"/><Relationship Id="rId488" Type="http://schemas.openxmlformats.org/officeDocument/2006/relationships/hyperlink" Target="consultantplus://offline/ref=13CE92CA25A9E44934692E08CAB37D61700E9793A3E55B3062521F2081C643CBD4H6I" TargetMode="External"/><Relationship Id="rId695" Type="http://schemas.openxmlformats.org/officeDocument/2006/relationships/hyperlink" Target="consultantplus://offline/ref=13CE92CA25A9E44934692E08CAB37D61700E9793A5E55B326C50422A899F4FC941B3B6C82AA8C463E4010D4AD7H3I" TargetMode="External"/><Relationship Id="rId709" Type="http://schemas.openxmlformats.org/officeDocument/2006/relationships/hyperlink" Target="consultantplus://offline/ref=13CE92CA25A9E44934692E08CAB37D61700E9793A5E55D346C51422A899F4FC941B3B6C82AA8C463E401094ED7H4I" TargetMode="External"/><Relationship Id="rId916" Type="http://schemas.openxmlformats.org/officeDocument/2006/relationships/hyperlink" Target="consultantplus://offline/ref=359AFAA8845612A4510675BA83010BB9048A90E6517933FDDD3DA70D209F0F2C43D4252CED4EDDC24641FFE3H0I" TargetMode="External"/><Relationship Id="rId1101" Type="http://schemas.openxmlformats.org/officeDocument/2006/relationships/hyperlink" Target="consultantplus://offline/ref=359AFAA8845612A451066BB7956D55BD0387C6EF58753FAB8162FC507796057B049B7C6EA943DCC3E4H0I" TargetMode="External"/><Relationship Id="rId1546" Type="http://schemas.openxmlformats.org/officeDocument/2006/relationships/hyperlink" Target="consultantplus://offline/ref=359AFAA8845612A451066BB7956D55BD0082CDEE5D7A62A1893BF05270995A6C03D2706FAF44DEECH4I" TargetMode="External"/><Relationship Id="rId1753" Type="http://schemas.openxmlformats.org/officeDocument/2006/relationships/hyperlink" Target="consultantplus://offline/ref=359AFAA8845612A451066BB7956D55BD0082CDEE5D7A62A1893BF05270995A6C03D2706EAB47D4ECH1I" TargetMode="External"/><Relationship Id="rId1960" Type="http://schemas.openxmlformats.org/officeDocument/2006/relationships/hyperlink" Target="consultantplus://offline/ref=359AFAA8845612A451066BB7956D55BD0389C9EB5C723FAB8162FC5077E9H6I" TargetMode="External"/><Relationship Id="rId45" Type="http://schemas.openxmlformats.org/officeDocument/2006/relationships/hyperlink" Target="consultantplus://offline/ref=13CE92CA25A9E44934692E08CAB37D61700E9793ADED5D3365521F2081C643CB46BCE9DF2DE1C862E4010AD4H8I" TargetMode="External"/><Relationship Id="rId110" Type="http://schemas.openxmlformats.org/officeDocument/2006/relationships/hyperlink" Target="consultantplus://offline/ref=13CE92CA25A9E44934692E08CAB37D61700E9793ACE45C3365521F2081C643CB46BCE9DF2DE1C862E40108D4H8I" TargetMode="External"/><Relationship Id="rId348" Type="http://schemas.openxmlformats.org/officeDocument/2006/relationships/hyperlink" Target="consultantplus://offline/ref=13CE92CA25A9E44934693005DCDF23657703C196ACE35165390D447DD6DCHFI" TargetMode="External"/><Relationship Id="rId555" Type="http://schemas.openxmlformats.org/officeDocument/2006/relationships/hyperlink" Target="consultantplus://offline/ref=13CE92CA25A9E44934692E08CAB37D61700E9793A5E45A346451422A899F4FC941DBH3I" TargetMode="External"/><Relationship Id="rId762" Type="http://schemas.openxmlformats.org/officeDocument/2006/relationships/hyperlink" Target="consultantplus://offline/ref=13CE92CA25A9E44934692E08CAB37D61700E9793A5E55B3B6451422A899F4FC941B3B6C82AA8C463E400094FD7HEI" TargetMode="External"/><Relationship Id="rId1185" Type="http://schemas.openxmlformats.org/officeDocument/2006/relationships/hyperlink" Target="consultantplus://offline/ref=359AFAA8845612A451066BB7956D55BD0082CDEE5D7A62A1893BF05270995A6C03D2706DAB43D4ECHAI" TargetMode="External"/><Relationship Id="rId1392" Type="http://schemas.openxmlformats.org/officeDocument/2006/relationships/hyperlink" Target="consultantplus://offline/ref=359AFAA8845612A451066BB7956D55BD0082CDEE5D7A62A1893BF05270995A6C03D2706EAE47D8ECH1I" TargetMode="External"/><Relationship Id="rId1406" Type="http://schemas.openxmlformats.org/officeDocument/2006/relationships/hyperlink" Target="consultantplus://offline/ref=359AFAA8845612A451066BB7956D55BD0082CDEE5D7A62A1893BF05270995A6C03D2706DAB44DEECH1I" TargetMode="External"/><Relationship Id="rId1613" Type="http://schemas.openxmlformats.org/officeDocument/2006/relationships/hyperlink" Target="consultantplus://offline/ref=359AFAA8845612A451066BB7956D55BD0082CDEE5D7A62A1893BF05270995A6C03D2706DA14BDCECH2I" TargetMode="External"/><Relationship Id="rId1820" Type="http://schemas.openxmlformats.org/officeDocument/2006/relationships/hyperlink" Target="consultantplus://offline/ref=359AFAA8845612A451066BB7956D55BD0389CFEC51733FAB8162FC5077E9H6I" TargetMode="External"/><Relationship Id="rId194" Type="http://schemas.openxmlformats.org/officeDocument/2006/relationships/hyperlink" Target="consultantplus://offline/ref=13CE92CA25A9E44934692E08CAB37D61700E9793ACED5E376C521F2081C643CB46BCE9DF2DE1C862E40008D4HBI" TargetMode="External"/><Relationship Id="rId208" Type="http://schemas.openxmlformats.org/officeDocument/2006/relationships/hyperlink" Target="consultantplus://offline/ref=13CE92CA25A9E44934692E08CAB37D61700E9793A5E55D346C51422A899F4FC941B3B6C82AA8C463E4010A4AD7H6I" TargetMode="External"/><Relationship Id="rId415" Type="http://schemas.openxmlformats.org/officeDocument/2006/relationships/hyperlink" Target="consultantplus://offline/ref=13CE92CA25A9E44934692E08CAB37D61700E9793ACED5E376C521F2081C643CB46BCE9DF2DE1C862E4020BD4H8I" TargetMode="External"/><Relationship Id="rId622" Type="http://schemas.openxmlformats.org/officeDocument/2006/relationships/hyperlink" Target="consultantplus://offline/ref=13CE92CA25A9E44934692E08CAB37D61700E9793ADEC5A3B6D521F2081C643CB46BCE9DF2DE1C862E5030ED4H8I" TargetMode="External"/><Relationship Id="rId1045" Type="http://schemas.openxmlformats.org/officeDocument/2006/relationships/hyperlink" Target="consultantplus://offline/ref=359AFAA8845612A4510675BA83010BB9048A90E6597135FCD43FFA0728C6032E44DB7A3BEA07D1C34640FC31E4H0I" TargetMode="External"/><Relationship Id="rId1252" Type="http://schemas.openxmlformats.org/officeDocument/2006/relationships/hyperlink" Target="consultantplus://offline/ref=359AFAA8845612A451066BB7956D55BD0082CDEE5D7A62A1893BF05270995A6C03D2706DA140D9ECH0I" TargetMode="External"/><Relationship Id="rId1697" Type="http://schemas.openxmlformats.org/officeDocument/2006/relationships/hyperlink" Target="consultantplus://offline/ref=359AFAA8845612A451066BB7956D55BD0082CDEE5D7A62A1893BF05270995A6C03D2706EA844DDECH3I" TargetMode="External"/><Relationship Id="rId1918" Type="http://schemas.openxmlformats.org/officeDocument/2006/relationships/hyperlink" Target="consultantplus://offline/ref=359AFAA8845612A4510675BA83010BB9048A90E6507930F9D43DA70D209F0F2C43D4252CED4EDDC24741F9E3HBI" TargetMode="External"/><Relationship Id="rId261" Type="http://schemas.openxmlformats.org/officeDocument/2006/relationships/hyperlink" Target="consultantplus://offline/ref=13CE92CA25A9E44934692E08CAB37D61700E9793A5E55D346C51422A899F4FC941B3B6C82AA8C463E4010A4FD7H4I" TargetMode="External"/><Relationship Id="rId499" Type="http://schemas.openxmlformats.org/officeDocument/2006/relationships/hyperlink" Target="consultantplus://offline/ref=13CE92CA25A9E44934693005DCDF23657706C99BA5E35165390D447DD6DCHFI" TargetMode="External"/><Relationship Id="rId927" Type="http://schemas.openxmlformats.org/officeDocument/2006/relationships/hyperlink" Target="consultantplus://offline/ref=359AFAA8845612A4510675BA83010BB9048A90E6517933FDDD3DA70D209F0F2C43D4252CED4EDDC24641FAE3H4I" TargetMode="External"/><Relationship Id="rId1112" Type="http://schemas.openxmlformats.org/officeDocument/2006/relationships/hyperlink" Target="consultantplus://offline/ref=359AFAA8845612A4510675BA83010BB9048A90E6597133F9DC31FA0728C6032E44DB7A3BEA07D1C34641FE37E4HBI" TargetMode="External"/><Relationship Id="rId1557" Type="http://schemas.openxmlformats.org/officeDocument/2006/relationships/hyperlink" Target="consultantplus://offline/ref=359AFAA8845612A451066BB7956D55BD0082CDEE5D7A62A1893BF05270995A6C03D2706DAC40D9ECH7I" TargetMode="External"/><Relationship Id="rId1764" Type="http://schemas.openxmlformats.org/officeDocument/2006/relationships/hyperlink" Target="consultantplus://offline/ref=359AFAA8845612A4510675BA83010BB9048A90E6507930F9D43DA70D209F0F2C43D4252CED4EDDC24741FDE3H1I" TargetMode="External"/><Relationship Id="rId56" Type="http://schemas.openxmlformats.org/officeDocument/2006/relationships/hyperlink" Target="consultantplus://offline/ref=13CE92CA25A9E44934692E08CAB37D61700E9793A5E55D346C51422A899F4FC941B3B6C82AA8C463E4010B4AD7H2I" TargetMode="External"/><Relationship Id="rId359" Type="http://schemas.openxmlformats.org/officeDocument/2006/relationships/hyperlink" Target="consultantplus://offline/ref=13CE92CA25A9E44934692E08CAB37D61700E9793ACED5E376C521F2081C643CB46BCE9DF2DE1C862E4030ED4HFI" TargetMode="External"/><Relationship Id="rId566" Type="http://schemas.openxmlformats.org/officeDocument/2006/relationships/hyperlink" Target="consultantplus://offline/ref=13CE92CA25A9E44934692E08CAB37D61700E9793A5E55D346C51422A899F4FC941B3B6C82AA8C463E4010A42D7H5I" TargetMode="External"/><Relationship Id="rId773" Type="http://schemas.openxmlformats.org/officeDocument/2006/relationships/hyperlink" Target="consultantplus://offline/ref=13CE92CA25A9E44934692E08CAB37D61700E9793A5E55B326C50422A899F4FC941B3B6C82AA8C463E4000B4AD7H5I" TargetMode="External"/><Relationship Id="rId1196" Type="http://schemas.openxmlformats.org/officeDocument/2006/relationships/hyperlink" Target="consultantplus://offline/ref=359AFAA8845612A451066BB7956D55BD0082CDEE5D7A62A1893BF05270995A6C03D2706DAE40DCECH7I" TargetMode="External"/><Relationship Id="rId1417" Type="http://schemas.openxmlformats.org/officeDocument/2006/relationships/hyperlink" Target="consultantplus://offline/ref=359AFAA8845612A451066BB7956D55BD0082CDEE5D7A62A1893BF05270995A6C03D2706DAC44D9ECH3I" TargetMode="External"/><Relationship Id="rId1624" Type="http://schemas.openxmlformats.org/officeDocument/2006/relationships/hyperlink" Target="consultantplus://offline/ref=359AFAA8845612A451066BB7956D55BD0082CDEE5D7A62A1893BF05270995A6C03D2706DA847DCECHBI" TargetMode="External"/><Relationship Id="rId1831" Type="http://schemas.openxmlformats.org/officeDocument/2006/relationships/hyperlink" Target="consultantplus://offline/ref=359AFAA8845612A451066BB7956D55BD0389CFEC51733FAB8162FC5077E9H6I" TargetMode="External"/><Relationship Id="rId121" Type="http://schemas.openxmlformats.org/officeDocument/2006/relationships/hyperlink" Target="consultantplus://offline/ref=13CE92CA25A9E44934693005DCDF23657703CD9DA4E75165390D447DD6DCHFI" TargetMode="External"/><Relationship Id="rId219" Type="http://schemas.openxmlformats.org/officeDocument/2006/relationships/hyperlink" Target="consultantplus://offline/ref=13CE92CA25A9E44934692E08CAB37D61700E9793ACED5E376C521F2081C643CB46BCE9DF2DE1C862E4000DD4H8I" TargetMode="External"/><Relationship Id="rId426" Type="http://schemas.openxmlformats.org/officeDocument/2006/relationships/hyperlink" Target="consultantplus://offline/ref=13CE92CA25A9E44934692E08CAB37D61700E9793A5E55D346C51422A899F4FC941B3B6C82AA8C463E4010A4DD7H6I" TargetMode="External"/><Relationship Id="rId633" Type="http://schemas.openxmlformats.org/officeDocument/2006/relationships/hyperlink" Target="consultantplus://offline/ref=13CE92CA25A9E44934693005DCDF23657707C098A7E75165390D447DD6DCHFI" TargetMode="External"/><Relationship Id="rId980" Type="http://schemas.openxmlformats.org/officeDocument/2006/relationships/hyperlink" Target="consultantplus://offline/ref=359AFAA8845612A4510675BA83010BB9048A90E6507032FDDD3DA70D209F0F2C43D4252CED4EDDC24644F8E3H3I" TargetMode="External"/><Relationship Id="rId1056" Type="http://schemas.openxmlformats.org/officeDocument/2006/relationships/hyperlink" Target="consultantplus://offline/ref=359AFAA8845612A4510675BA83010BB9048A90E6507032FDDD3DA70D209F0F2C43D4252CED4EDDC24644F6E3H2I" TargetMode="External"/><Relationship Id="rId1263" Type="http://schemas.openxmlformats.org/officeDocument/2006/relationships/hyperlink" Target="consultantplus://offline/ref=359AFAA8845612A451066BB7956D55BD0082CDEE5D7A62A1893BF05270995A6C03D2706DAA47DAECHAI" TargetMode="External"/><Relationship Id="rId1929" Type="http://schemas.openxmlformats.org/officeDocument/2006/relationships/hyperlink" Target="consultantplus://offline/ref=359AFAA8845612A4510675BA83010BB9048A90E6507931F9D43DA70D209F0F2C43D4252CED4EDDC24640FDE3H2I" TargetMode="External"/><Relationship Id="rId840" Type="http://schemas.openxmlformats.org/officeDocument/2006/relationships/hyperlink" Target="consultantplus://offline/ref=13CE92CA25A9E44934692E08CAB37D61700E9793A5E552326650422A899F4FC941DBH3I" TargetMode="External"/><Relationship Id="rId938" Type="http://schemas.openxmlformats.org/officeDocument/2006/relationships/hyperlink" Target="consultantplus://offline/ref=359AFAA8845612A4510675BA83010BB9048A90E6507930F9D43DA70D209F0F2C43D4252CED4EDDC24649F7E3H6I" TargetMode="External"/><Relationship Id="rId1470" Type="http://schemas.openxmlformats.org/officeDocument/2006/relationships/hyperlink" Target="consultantplus://offline/ref=359AFAA8845612A4510675BA83010BB9048A90E6507930F9D43DA70D209F0F2C43D4252CED4EDDC24741FEE3H2I" TargetMode="External"/><Relationship Id="rId1568" Type="http://schemas.openxmlformats.org/officeDocument/2006/relationships/hyperlink" Target="consultantplus://offline/ref=359AFAA8845612A451066BB7956D55BD0082CDEE5D7A62A1893BF05270995A6C03D2706DAF43DBECH7I" TargetMode="External"/><Relationship Id="rId1775" Type="http://schemas.openxmlformats.org/officeDocument/2006/relationships/hyperlink" Target="consultantplus://offline/ref=359AFAA8845612A4510675BA83010BB9048A90E6507931F9D43DA70D209F0F2C43D4252CED4EDDC24641F6E3H5I" TargetMode="External"/><Relationship Id="rId67" Type="http://schemas.openxmlformats.org/officeDocument/2006/relationships/hyperlink" Target="consultantplus://offline/ref=13CE92CA25A9E44934692E08CAB37D61700E9793A5E55D346C51422A899F4FC941B3B6C82AA8C463E4010B4DD7H2I" TargetMode="External"/><Relationship Id="rId272" Type="http://schemas.openxmlformats.org/officeDocument/2006/relationships/hyperlink" Target="consultantplus://offline/ref=13CE92CA25A9E44934692E08CAB37D61700E9793A5E55D346C51422A899F4FC941B3B6C82AA8C463E4010A4ED7H7I" TargetMode="External"/><Relationship Id="rId577" Type="http://schemas.openxmlformats.org/officeDocument/2006/relationships/hyperlink" Target="consultantplus://offline/ref=13CE92CA25A9E44934692E08CAB37D61700E9793ADEC5A3B6D521F2081C643CB46BCE9DF2DE1C862E50102D4H8I" TargetMode="External"/><Relationship Id="rId700" Type="http://schemas.openxmlformats.org/officeDocument/2006/relationships/hyperlink" Target="consultantplus://offline/ref=13CE92CA25A9E44934692E08CAB37D61700E9793A5E55D346C51422A899F4FC941B3B6C82AA8C463E401094FD7H1I" TargetMode="External"/><Relationship Id="rId1123" Type="http://schemas.openxmlformats.org/officeDocument/2006/relationships/hyperlink" Target="consultantplus://offline/ref=359AFAA8845612A4510675BA83010BB9048A90E6507032FDDD3DA70D209F0F2C43D4252CED4EDDC24647FAE3H5I" TargetMode="External"/><Relationship Id="rId1330" Type="http://schemas.openxmlformats.org/officeDocument/2006/relationships/hyperlink" Target="consultantplus://offline/ref=359AFAA8845612A451066BB7956D55BD0082CDEE5D7A62A1893BF05270995A6C03D2706DAA47DAECH2I" TargetMode="External"/><Relationship Id="rId1428" Type="http://schemas.openxmlformats.org/officeDocument/2006/relationships/hyperlink" Target="consultantplus://offline/ref=359AFAA8845612A451066BB7956D55BD0082CDEE5D7A62A1893BF05270995A6C03D2706DAF46D5ECHAI" TargetMode="External"/><Relationship Id="rId1635" Type="http://schemas.openxmlformats.org/officeDocument/2006/relationships/hyperlink" Target="consultantplus://offline/ref=359AFAA8845612A451066BB7956D55BD0082CDEE5D7A62A1893BF05270995A6C03D2706DA84ADFECH4I" TargetMode="External"/><Relationship Id="rId132" Type="http://schemas.openxmlformats.org/officeDocument/2006/relationships/hyperlink" Target="consultantplus://offline/ref=13CE92CA25A9E44934692E08CAB37D61700E9793A5E45A31635F422A899F4FC941DBH3I" TargetMode="External"/><Relationship Id="rId784" Type="http://schemas.openxmlformats.org/officeDocument/2006/relationships/hyperlink" Target="consultantplus://offline/ref=13CE92CA25A9E44934693005DCDF23657703C196ACE35165390D447DD6DCHFI" TargetMode="External"/><Relationship Id="rId991" Type="http://schemas.openxmlformats.org/officeDocument/2006/relationships/hyperlink" Target="consultantplus://offline/ref=359AFAA8845612A451066BB7956D55BD0386C6E358783FAB8162FC507796057B049B7C6EA943DCC3E4H5I" TargetMode="External"/><Relationship Id="rId1067" Type="http://schemas.openxmlformats.org/officeDocument/2006/relationships/hyperlink" Target="consultantplus://offline/ref=359AFAA8845612A4510675BA83010BB9048A90E6507330F5D93DA70D209F0F2C43D4252CED4EDDC24642FFE3H3I" TargetMode="External"/><Relationship Id="rId1842" Type="http://schemas.openxmlformats.org/officeDocument/2006/relationships/hyperlink" Target="consultantplus://offline/ref=359AFAA8845612A451066BB7956D55BD0389CFEC51733FAB8162FC5077E9H6I" TargetMode="External"/><Relationship Id="rId437" Type="http://schemas.openxmlformats.org/officeDocument/2006/relationships/hyperlink" Target="consultantplus://offline/ref=13CE92CA25A9E44934692E08CAB37D61700E9793A5E55D346C51422A899F4FC941B3B6C82AA8C463E4010A4CD7H7I" TargetMode="External"/><Relationship Id="rId644" Type="http://schemas.openxmlformats.org/officeDocument/2006/relationships/hyperlink" Target="consultantplus://offline/ref=13CE92CA25A9E44934692E08CAB37D61700E9793ACEC59366C521F2081C643CB46BCE9DF2DE1C862E4020CD4HAI" TargetMode="External"/><Relationship Id="rId851" Type="http://schemas.openxmlformats.org/officeDocument/2006/relationships/hyperlink" Target="consultantplus://offline/ref=13CE92CA25A9E44934692E08CAB37D61700E9793ADE35C3A62521F2081C643CBD4H6I" TargetMode="External"/><Relationship Id="rId1274" Type="http://schemas.openxmlformats.org/officeDocument/2006/relationships/hyperlink" Target="consultantplus://offline/ref=359AFAA8845612A451066BB7956D55BD0082CDEE5D7A62A1893BF05270995A6C03D2706DAF44D9ECH2I" TargetMode="External"/><Relationship Id="rId1481" Type="http://schemas.openxmlformats.org/officeDocument/2006/relationships/hyperlink" Target="consultantplus://offline/ref=359AFAA8845612A4510675BA83010BB9048A90E6507931F9D43DA70D209F0F2C43D4252CED4EDDC24641F9E3HBI" TargetMode="External"/><Relationship Id="rId1579" Type="http://schemas.openxmlformats.org/officeDocument/2006/relationships/hyperlink" Target="consultantplus://offline/ref=359AFAA8845612A451066BB7956D55BD0082CDEE5D7A62A1893BF05270995A6C03D2706DA140DEECHAI" TargetMode="External"/><Relationship Id="rId1702" Type="http://schemas.openxmlformats.org/officeDocument/2006/relationships/hyperlink" Target="consultantplus://offline/ref=359AFAA8845612A451066BB7956D55BD0082CDEE5D7A62A1893BF05270995A6C03D2706EAA43DDECHAI" TargetMode="External"/><Relationship Id="rId283" Type="http://schemas.openxmlformats.org/officeDocument/2006/relationships/hyperlink" Target="consultantplus://offline/ref=13CE92CA25A9E44934693005DCDF23657707C09DA0E65165390D447DD6DCHFI" TargetMode="External"/><Relationship Id="rId490" Type="http://schemas.openxmlformats.org/officeDocument/2006/relationships/hyperlink" Target="consultantplus://offline/ref=13CE92CA25A9E44934692E08CAB37D61700E9793ADE05D3067521F2081C643CB46BCE9DF2DE1C862E4080FD4H9I" TargetMode="External"/><Relationship Id="rId504" Type="http://schemas.openxmlformats.org/officeDocument/2006/relationships/hyperlink" Target="consultantplus://offline/ref=13CE92CA25A9E44934692E08CAB37D61700E9793ACE45C3365521F2081C643CB46BCE9DF2DE1C862E40003D4HBI" TargetMode="External"/><Relationship Id="rId711" Type="http://schemas.openxmlformats.org/officeDocument/2006/relationships/hyperlink" Target="consultantplus://offline/ref=13CE92CA25A9E44934692E08CAB37D61700E9793A5E55D346C51422A899F4FC941B3B6C82AA8C463E401094ED7H2I" TargetMode="External"/><Relationship Id="rId949" Type="http://schemas.openxmlformats.org/officeDocument/2006/relationships/hyperlink" Target="consultantplus://offline/ref=359AFAA8845612A4510675BA83010BB9048A90E6507930F9D43DA70D209F0F2C43D4252CED4EDDC24648FEE3H0I" TargetMode="External"/><Relationship Id="rId1134" Type="http://schemas.openxmlformats.org/officeDocument/2006/relationships/hyperlink" Target="consultantplus://offline/ref=359AFAA8845612A4510675BA83010BB9048A90E6517530F8DD3DA70D209F0F2C43D4252CED4EDDC24641F7E3HBI" TargetMode="External"/><Relationship Id="rId1341" Type="http://schemas.openxmlformats.org/officeDocument/2006/relationships/hyperlink" Target="consultantplus://offline/ref=359AFAA8845612A451066BB7956D55BD0082CDEE5D7A62A1893BF05270995A6C03D2706DAD41D9ECH0I" TargetMode="External"/><Relationship Id="rId1786" Type="http://schemas.openxmlformats.org/officeDocument/2006/relationships/hyperlink" Target="consultantplus://offline/ref=359AFAA8845612A4510675BA83010BB9048A90E6507537F5D93DA70D209F0F2C43D4252CED4EDDC24641FFE3H6I" TargetMode="External"/><Relationship Id="rId78" Type="http://schemas.openxmlformats.org/officeDocument/2006/relationships/hyperlink" Target="consultantplus://offline/ref=13CE92CA25A9E44934692E08CAB37D61700E9793A5E55D346C51422A899F4FC941B3B6C82AA8C463E4010B4DD7H3I" TargetMode="External"/><Relationship Id="rId143" Type="http://schemas.openxmlformats.org/officeDocument/2006/relationships/hyperlink" Target="consultantplus://offline/ref=13CE92CA25A9E44934692E08CAB37D61700E9793A5E45A346259422A899F4FC941DBH3I" TargetMode="External"/><Relationship Id="rId350" Type="http://schemas.openxmlformats.org/officeDocument/2006/relationships/hyperlink" Target="consultantplus://offline/ref=13CE92CA25A9E44934692E08CAB37D61700E9793A5E55B3B6451422A899F4FC941B3B6C82AA8C463E401094AD7H4I" TargetMode="External"/><Relationship Id="rId588" Type="http://schemas.openxmlformats.org/officeDocument/2006/relationships/hyperlink" Target="consultantplus://offline/ref=13CE92CA25A9E44934692E08CAB37D61700E9793ADE15E3665521F2081C643CB46BCE9DF2DE1C862E4010BD4H3I" TargetMode="External"/><Relationship Id="rId795" Type="http://schemas.openxmlformats.org/officeDocument/2006/relationships/hyperlink" Target="consultantplus://offline/ref=13CE92CA25A9E44934692E08CAB37D61700E9793A5E55B3B6451422A899F4FC941B3B6C82AA8C463E4000942D7H7I" TargetMode="External"/><Relationship Id="rId809" Type="http://schemas.openxmlformats.org/officeDocument/2006/relationships/hyperlink" Target="consultantplus://offline/ref=13CE92CA25A9E44934692E08CAB37D61700E9793ADEC5A3B6D521F2081C643CB46BCE9DF2DE1C862E70503D4HEI" TargetMode="External"/><Relationship Id="rId1201" Type="http://schemas.openxmlformats.org/officeDocument/2006/relationships/hyperlink" Target="consultantplus://offline/ref=359AFAA8845612A451066BB7956D55BD0082CDEE5D7A62A1893BF05270995A6C03D2706DAE40DFECH6I" TargetMode="External"/><Relationship Id="rId1439" Type="http://schemas.openxmlformats.org/officeDocument/2006/relationships/hyperlink" Target="consultantplus://offline/ref=359AFAA8845612A451066BB7956D55BD0385CDEA5C783FAB8162FC5077E9H6I" TargetMode="External"/><Relationship Id="rId1646" Type="http://schemas.openxmlformats.org/officeDocument/2006/relationships/hyperlink" Target="consultantplus://offline/ref=359AFAA8845612A451066BB7956D55BD0082CDEE5D7A62A1893BF05270995A6C03D2706DAB43D4ECH2I" TargetMode="External"/><Relationship Id="rId1853" Type="http://schemas.openxmlformats.org/officeDocument/2006/relationships/hyperlink" Target="consultantplus://offline/ref=359AFAA8845612A4510675BA83010BB9048A90E65E7631FDD43DA70D209F0F2C43D4252CED4EDDC24640F8E3H2I" TargetMode="External"/><Relationship Id="rId9" Type="http://schemas.openxmlformats.org/officeDocument/2006/relationships/hyperlink" Target="consultantplus://offline/ref=13CE92CA25A9E44934692E08CAB37D61700E9793ACE25A3260521F2081C643CB46BCE9DF2DE1C862E4010AD4HBI" TargetMode="External"/><Relationship Id="rId210" Type="http://schemas.openxmlformats.org/officeDocument/2006/relationships/hyperlink" Target="consultantplus://offline/ref=13CE92CA25A9E44934692E08CAB37D61700E9793A5E55D346C51422A899F4FC941B3B6C82AA8C463E4010A4AD7H4I" TargetMode="External"/><Relationship Id="rId448" Type="http://schemas.openxmlformats.org/officeDocument/2006/relationships/hyperlink" Target="consultantplus://offline/ref=13CE92CA25A9E44934692E08CAB37D61700E9793ACED5E376C521F2081C643CB46BCE9DF2DE1C862E4020FD4HEI" TargetMode="External"/><Relationship Id="rId655" Type="http://schemas.openxmlformats.org/officeDocument/2006/relationships/hyperlink" Target="consultantplus://offline/ref=13CE92CA25A9E44934692E08CAB37D61700E9793ADEC5A3B6D521F2081C643CB46BCE9DF2DE1C862E5020DD4H2I" TargetMode="External"/><Relationship Id="rId862" Type="http://schemas.openxmlformats.org/officeDocument/2006/relationships/hyperlink" Target="consultantplus://offline/ref=13CE92CA25A9E44934692E08CAB37D61700E9793A2EC5E3660521F2081C643CBD4H6I" TargetMode="External"/><Relationship Id="rId1078" Type="http://schemas.openxmlformats.org/officeDocument/2006/relationships/hyperlink" Target="consultantplus://offline/ref=359AFAA8845612A4510675BA83010BB9048A90E6507032FDDD3DA70D209F0F2C43D4252CED4EDDC24644F7E3H2I" TargetMode="External"/><Relationship Id="rId1285" Type="http://schemas.openxmlformats.org/officeDocument/2006/relationships/hyperlink" Target="consultantplus://offline/ref=359AFAA8845612A451066BB7956D55BD0082CDEE5D7A62A1893BF05270995A6C03D2706DA14BDDECH3I" TargetMode="External"/><Relationship Id="rId1492" Type="http://schemas.openxmlformats.org/officeDocument/2006/relationships/hyperlink" Target="consultantplus://offline/ref=359AFAA8845612A451066BB7956D55BD0386C6E358783FAB8162FC507796057B049B7C6EA941D8C6E4H1I" TargetMode="External"/><Relationship Id="rId1506" Type="http://schemas.openxmlformats.org/officeDocument/2006/relationships/hyperlink" Target="consultantplus://offline/ref=359AFAA8845612A451066BB7956D55BD0389CFEC51733FAB8162FC5077E9H6I" TargetMode="External"/><Relationship Id="rId1713" Type="http://schemas.openxmlformats.org/officeDocument/2006/relationships/hyperlink" Target="consultantplus://offline/ref=359AFAA8845612A451066BB7956D55BD0082CDEE5D7A62A1893BF05270995A6C03D2706DA14BDCECH2I" TargetMode="External"/><Relationship Id="rId1920" Type="http://schemas.openxmlformats.org/officeDocument/2006/relationships/hyperlink" Target="consultantplus://offline/ref=359AFAA8845612A4510675BA83010BB9048A90E6597133F9DC31FA0728C6032E44DB7A3BEA07D1C34641FF34E4HAI" TargetMode="External"/><Relationship Id="rId294" Type="http://schemas.openxmlformats.org/officeDocument/2006/relationships/hyperlink" Target="consultantplus://offline/ref=13CE92CA25A9E44934692E08CAB37D61700E9793ADEC5A3B6D521F2081C643CB46BCE9DF2DE1C862E4050ED4HAI" TargetMode="External"/><Relationship Id="rId308" Type="http://schemas.openxmlformats.org/officeDocument/2006/relationships/hyperlink" Target="consultantplus://offline/ref=13CE92CA25A9E44934692E08CAB37D61700E9793A5E55B326C50422A899F4FC941B3B6C82AA8C463E4010A4DD7H7I" TargetMode="External"/><Relationship Id="rId515" Type="http://schemas.openxmlformats.org/officeDocument/2006/relationships/hyperlink" Target="consultantplus://offline/ref=13CE92CA25A9E44934692E08CAB37D61700E9793A3E05B3066521F2081C643CBD4H6I" TargetMode="External"/><Relationship Id="rId722" Type="http://schemas.openxmlformats.org/officeDocument/2006/relationships/hyperlink" Target="consultantplus://offline/ref=13CE92CA25A9E44934692E08CAB37D61700E9793A5E55D346C51422A899F4FC941B3B6C82AA8C463E401094DD7H1I" TargetMode="External"/><Relationship Id="rId1145" Type="http://schemas.openxmlformats.org/officeDocument/2006/relationships/hyperlink" Target="consultantplus://offline/ref=359AFAA8845612A4510675BA83010BB9048A90E6507931F9D43DA70D209F0F2C43D4252CED4EDDC24641FDE3H3I" TargetMode="External"/><Relationship Id="rId1352" Type="http://schemas.openxmlformats.org/officeDocument/2006/relationships/hyperlink" Target="consultantplus://offline/ref=359AFAA8845612A451066BB7956D55BD0082CDEE5D7A62A1893BF05270995A6C03D2706DAC47D9ECH3I" TargetMode="External"/><Relationship Id="rId1797" Type="http://schemas.openxmlformats.org/officeDocument/2006/relationships/hyperlink" Target="consultantplus://offline/ref=359AFAA8845612A4510675BA83010BB9048A90E6507330F5D93DA70D209F0F2C43D4252CED4EDDC24642FDE3H0I" TargetMode="External"/><Relationship Id="rId89" Type="http://schemas.openxmlformats.org/officeDocument/2006/relationships/hyperlink" Target="consultantplus://offline/ref=13CE92CA25A9E44934692E08CAB37D61700E9793A5E55B326C50422A899F4FC941B3B6C82AA8C463E4010B4FD7HEI" TargetMode="External"/><Relationship Id="rId154" Type="http://schemas.openxmlformats.org/officeDocument/2006/relationships/hyperlink" Target="consultantplus://offline/ref=13CE92CA25A9E44934692E08CAB37D61700E9793ADEC5A3B6D521F2081C643CB46BCE9DF2DE1C862E20409D4HFI" TargetMode="External"/><Relationship Id="rId361" Type="http://schemas.openxmlformats.org/officeDocument/2006/relationships/hyperlink" Target="consultantplus://offline/ref=13CE92CA25A9E44934692E08CAB37D61700E9793ACED5E376C521F2081C643CB46BCE9DF2DE1C862E4030ED4HDI" TargetMode="External"/><Relationship Id="rId599" Type="http://schemas.openxmlformats.org/officeDocument/2006/relationships/hyperlink" Target="consultantplus://offline/ref=13CE92CA25A9E44934692E08CAB37D61700E9793A1EC593366521F2081C643CB46BCE9DF2DE1C862E4010BD4H2I" TargetMode="External"/><Relationship Id="rId1005" Type="http://schemas.openxmlformats.org/officeDocument/2006/relationships/hyperlink" Target="consultantplus://offline/ref=359AFAA8845612A4510675BA83010BB9048A90E6507032FDDD3DA70D209F0F2C43D4252CED4EDDC24644F8E3H5I" TargetMode="External"/><Relationship Id="rId1212" Type="http://schemas.openxmlformats.org/officeDocument/2006/relationships/hyperlink" Target="consultantplus://offline/ref=359AFAA8845612A451066BB7956D55BD0082CDEE5D7A62A1893BF05270995A6C03D2706DAB41D4ECH6I" TargetMode="External"/><Relationship Id="rId1657" Type="http://schemas.openxmlformats.org/officeDocument/2006/relationships/hyperlink" Target="consultantplus://offline/ref=359AFAA8845612A451066BB7956D55BD0082CDEE5D7A62A1893BF05270995A6C03D2706FAF46D9ECH5I" TargetMode="External"/><Relationship Id="rId1864" Type="http://schemas.openxmlformats.org/officeDocument/2006/relationships/hyperlink" Target="consultantplus://offline/ref=359AFAA8845612A4510675BA83010BB9048A90E6507931F9D43DA70D209F0F2C43D4252CED4EDDC24641F7E3HBI" TargetMode="External"/><Relationship Id="rId459" Type="http://schemas.openxmlformats.org/officeDocument/2006/relationships/hyperlink" Target="consultantplus://offline/ref=13CE92CA25A9E44934692E08CAB37D61700E9793ADEC5A3B6D521F2081C643CB46BCE9DF2DE1C862E4090BD4HAI" TargetMode="External"/><Relationship Id="rId666" Type="http://schemas.openxmlformats.org/officeDocument/2006/relationships/hyperlink" Target="consultantplus://offline/ref=13CE92CA25A9E44934692E08CAB37D61700E9793ACED53326D521F2081C643CB46BCE9DF2DE1C862E40308D4HBI" TargetMode="External"/><Relationship Id="rId873" Type="http://schemas.openxmlformats.org/officeDocument/2006/relationships/hyperlink" Target="consultantplus://offline/ref=359AFAA8845612A4510675BA83010BB9048A90E6597133FAD43EFA0728C6032E44DB7A3BEA07D1C34642F634E4HEI" TargetMode="External"/><Relationship Id="rId1089" Type="http://schemas.openxmlformats.org/officeDocument/2006/relationships/hyperlink" Target="consultantplus://offline/ref=359AFAA8845612A4510675BA83010BB9048A90E6507032FDDD3DA70D209F0F2C43D4252CED4EDDC24647FFE3H2I" TargetMode="External"/><Relationship Id="rId1296" Type="http://schemas.openxmlformats.org/officeDocument/2006/relationships/hyperlink" Target="consultantplus://offline/ref=359AFAA8845612A451066BB7956D55BD0082CDEE5D7A62A1893BF05270995A6C03D2706FAD43DAECHAI" TargetMode="External"/><Relationship Id="rId1517" Type="http://schemas.openxmlformats.org/officeDocument/2006/relationships/hyperlink" Target="consultantplus://offline/ref=359AFAA8845612A451066BB7956D55BD0082CDEE5D7A62A1893BF05270995A6C03D2706DAB42DCECH3I" TargetMode="External"/><Relationship Id="rId1724" Type="http://schemas.openxmlformats.org/officeDocument/2006/relationships/hyperlink" Target="consultantplus://offline/ref=359AFAA8845612A451066BB7956D55BD0082CDEE5D7A62A1893BF05270995A6C03D2706FAA40D8ECH0I" TargetMode="External"/><Relationship Id="rId16" Type="http://schemas.openxmlformats.org/officeDocument/2006/relationships/hyperlink" Target="consultantplus://offline/ref=13CE92CA25A9E44934692E08CAB37D61700E9793ADE1583260521F2081C643CB46BCE9DF2DE1C862E4010BD4HEI" TargetMode="External"/><Relationship Id="rId221" Type="http://schemas.openxmlformats.org/officeDocument/2006/relationships/hyperlink" Target="consultantplus://offline/ref=13CE92CA25A9E44934692E08CAB37D61700E9793ADEC5A3B6D521F2081C643CB46BCE9DF2DE1C862E40208D4HDI" TargetMode="External"/><Relationship Id="rId319" Type="http://schemas.openxmlformats.org/officeDocument/2006/relationships/hyperlink" Target="consultantplus://offline/ref=13CE92CA25A9E44934692E08CAB37D61700E9793A5E55B326C50422A899F4FC941B3B6C82AA8C463E4010A43D7H1I" TargetMode="External"/><Relationship Id="rId526" Type="http://schemas.openxmlformats.org/officeDocument/2006/relationships/hyperlink" Target="consultantplus://offline/ref=13CE92CA25A9E44934692E08CAB37D61700E9793A1E25B3367521F2081C643CBD4H6I" TargetMode="External"/><Relationship Id="rId1156" Type="http://schemas.openxmlformats.org/officeDocument/2006/relationships/hyperlink" Target="consultantplus://offline/ref=359AFAA8845612A4510675BA83010BB9048A90E6507931F9D43DA70D209F0F2C43D4252CED4EDDC24641FDE3H7I" TargetMode="External"/><Relationship Id="rId1363" Type="http://schemas.openxmlformats.org/officeDocument/2006/relationships/hyperlink" Target="consultantplus://offline/ref=359AFAA8845612A451066BB7956D55BD0082CDEE5D7A62A1893BF05270995A6C03D2706EA94ADEECH3I" TargetMode="External"/><Relationship Id="rId1931" Type="http://schemas.openxmlformats.org/officeDocument/2006/relationships/hyperlink" Target="consultantplus://offline/ref=359AFAA8845612A4510675BA83010BB9048A90E6507930F9D43DA70D209F0F2C43D4252CED4EDDC24741F6E3H6I" TargetMode="External"/><Relationship Id="rId733" Type="http://schemas.openxmlformats.org/officeDocument/2006/relationships/hyperlink" Target="consultantplus://offline/ref=13CE92CA25A9E44934692E08CAB37D61700E9793A5E55D346C51422A899F4FC941B3B6C82AA8C463E401094CD7HEI" TargetMode="External"/><Relationship Id="rId940" Type="http://schemas.openxmlformats.org/officeDocument/2006/relationships/hyperlink" Target="consultantplus://offline/ref=359AFAA8845612A4510675BA83010BB9048A90E6517937F4D53DA70D209F0F2CE4H3I" TargetMode="External"/><Relationship Id="rId1016" Type="http://schemas.openxmlformats.org/officeDocument/2006/relationships/hyperlink" Target="consultantplus://offline/ref=359AFAA8845612A4510675BA83010BB9048A90E6507032FDDD3DA70D209F0F2C43D4252CED4EDDC24644F9E3H6I" TargetMode="External"/><Relationship Id="rId1570" Type="http://schemas.openxmlformats.org/officeDocument/2006/relationships/hyperlink" Target="consultantplus://offline/ref=359AFAA8845612A451066BB7956D55BD0082CDEE5D7A62A1893BF05270995A6C03D2706DAF43DBECHAI" TargetMode="External"/><Relationship Id="rId1668" Type="http://schemas.openxmlformats.org/officeDocument/2006/relationships/hyperlink" Target="consultantplus://offline/ref=359AFAA8845612A451066BB7956D55BD0082CDEE5D7A62A1893BF05270995A6C03D2706DAA47DBECHBI" TargetMode="External"/><Relationship Id="rId1875" Type="http://schemas.openxmlformats.org/officeDocument/2006/relationships/hyperlink" Target="consultantplus://offline/ref=359AFAA8845612A4510675BA83010BB9048A90E6597133F9DC31FA0728C6032E44DB7A3BEA07D1C34641FF32E4HAI" TargetMode="External"/><Relationship Id="rId165" Type="http://schemas.openxmlformats.org/officeDocument/2006/relationships/hyperlink" Target="consultantplus://offline/ref=13CE92CA25A9E44934692E08CAB37D61700E9793A5E5523A6C5B422A899F4FC941DBH3I" TargetMode="External"/><Relationship Id="rId372" Type="http://schemas.openxmlformats.org/officeDocument/2006/relationships/hyperlink" Target="consultantplus://offline/ref=13CE92CA25A9E44934693005DCDF23657702CA9EA7E05165390D447DD6DCHFI" TargetMode="External"/><Relationship Id="rId677" Type="http://schemas.openxmlformats.org/officeDocument/2006/relationships/hyperlink" Target="consultantplus://offline/ref=13CE92CA25A9E44934692E08CAB37D61700E9793ACED5E376C521F2081C643CB46BCE9DF2DE1C862E40708D4HBI" TargetMode="External"/><Relationship Id="rId800" Type="http://schemas.openxmlformats.org/officeDocument/2006/relationships/hyperlink" Target="consultantplus://offline/ref=13CE92CA25A9E44934692E08CAB37D61700E9793A5E55D346C51422A899F4FC941B3B6C82AA8C463E4010848D7H5I" TargetMode="External"/><Relationship Id="rId1223" Type="http://schemas.openxmlformats.org/officeDocument/2006/relationships/hyperlink" Target="consultantplus://offline/ref=359AFAA8845612A451066BB7956D55BD0082CDEE5D7A62A1893BF05270995A6C03D2706DAA47DAECH0I" TargetMode="External"/><Relationship Id="rId1430" Type="http://schemas.openxmlformats.org/officeDocument/2006/relationships/hyperlink" Target="consultantplus://offline/ref=359AFAA8845612A4510675BA83010BB9048A90E6597136FADC3EFA0728C6032E44DB7A3BEA07D1C34641FA36E4HDI" TargetMode="External"/><Relationship Id="rId1528" Type="http://schemas.openxmlformats.org/officeDocument/2006/relationships/hyperlink" Target="consultantplus://offline/ref=359AFAA8845612A451066BB7956D55BD0082CDEE5D7A62A1893BF05270995A6C03D2706DAE40DDECH3I" TargetMode="External"/><Relationship Id="rId232" Type="http://schemas.openxmlformats.org/officeDocument/2006/relationships/hyperlink" Target="consultantplus://offline/ref=13CE92CA25A9E44934692E08CAB37D61700E9793ADEC5A3B6D521F2081C643CB46BCE9DF2DE1C862E4020FD4H9I" TargetMode="External"/><Relationship Id="rId884" Type="http://schemas.openxmlformats.org/officeDocument/2006/relationships/hyperlink" Target="consultantplus://offline/ref=359AFAA8845612A4510675BA83010BB9048A90E6517536FCD83DA70D209F0F2C43D4252CED4EDDC24641FFE3H6I" TargetMode="External"/><Relationship Id="rId1735" Type="http://schemas.openxmlformats.org/officeDocument/2006/relationships/hyperlink" Target="consultantplus://offline/ref=359AFAA8845612A451066BB7956D55BD0082CDEE5D7A62A1893BF05270995A6C03D2706DAB45D4ECH0I" TargetMode="External"/><Relationship Id="rId1942" Type="http://schemas.openxmlformats.org/officeDocument/2006/relationships/hyperlink" Target="consultantplus://offline/ref=359AFAA8845612A4510675BA83010BB9048A90E6507930F9D43DA70D209F0F2C43D4252CED4EDDC24741F7E3H5I" TargetMode="External"/><Relationship Id="rId27" Type="http://schemas.openxmlformats.org/officeDocument/2006/relationships/hyperlink" Target="consultantplus://offline/ref=13CE92CA25A9E44934692E08CAB37D61700E9793A5E553366C59422A899F4FC941B3B6C82AA8C463E4010B4AD7H6I" TargetMode="External"/><Relationship Id="rId537" Type="http://schemas.openxmlformats.org/officeDocument/2006/relationships/hyperlink" Target="consultantplus://offline/ref=13CE92CA25A9E44934692E08CAB37D61700E9793ADEC5A3B6D521F2081C643CB46BCE9DF2DE1C862E4080FD4H2I" TargetMode="External"/><Relationship Id="rId744" Type="http://schemas.openxmlformats.org/officeDocument/2006/relationships/hyperlink" Target="consultantplus://offline/ref=13CE92CA25A9E44934692E08CAB37D61700E9793A5E55C32675B422A899F4FC941DBH3I" TargetMode="External"/><Relationship Id="rId951" Type="http://schemas.openxmlformats.org/officeDocument/2006/relationships/hyperlink" Target="consultantplus://offline/ref=359AFAA8845612A451066BB7956D55BD0385CFE859733FAB8162FC507796057B049B7C6EA943DCC3E4H3I" TargetMode="External"/><Relationship Id="rId1167" Type="http://schemas.openxmlformats.org/officeDocument/2006/relationships/hyperlink" Target="consultantplus://offline/ref=359AFAA8845612A4510675BA83010BB9048A90E6507930F9D43DA70D209F0F2C43D4252CED4EDDC24648F6E3H3I" TargetMode="External"/><Relationship Id="rId1374" Type="http://schemas.openxmlformats.org/officeDocument/2006/relationships/hyperlink" Target="consultantplus://offline/ref=359AFAA8845612A451066BB7956D55BD0082CDEE5D7A62A1893BF05270995A6C03D2706DAF44DFECHAI" TargetMode="External"/><Relationship Id="rId1581" Type="http://schemas.openxmlformats.org/officeDocument/2006/relationships/hyperlink" Target="consultantplus://offline/ref=359AFAA8845612A451066BB7956D55BD0082CDEE5D7A62A1893BF05270995A6C03D2706DA140DFECH7I" TargetMode="External"/><Relationship Id="rId1679" Type="http://schemas.openxmlformats.org/officeDocument/2006/relationships/hyperlink" Target="consultantplus://offline/ref=359AFAA8845612A451066BB7956D55BD0082CDEE5D7A62A1893BF05270995A6C03D2706DAC40DDECH4I" TargetMode="External"/><Relationship Id="rId1802" Type="http://schemas.openxmlformats.org/officeDocument/2006/relationships/hyperlink" Target="consultantplus://offline/ref=359AFAA8845612A4510675BA83010BB9048A90E6507032FDDD3DA70D209F0F2C43D4252CED4EDDC24647F9E3H7I" TargetMode="External"/><Relationship Id="rId80" Type="http://schemas.openxmlformats.org/officeDocument/2006/relationships/hyperlink" Target="consultantplus://offline/ref=13CE92CA25A9E44934692E08CAB37D61700E9793A5E559326D50422A899F4FC941B3B6C82AA8C463E4020A4AD7H1I" TargetMode="External"/><Relationship Id="rId176" Type="http://schemas.openxmlformats.org/officeDocument/2006/relationships/hyperlink" Target="consultantplus://offline/ref=13CE92CA25A9E44934692E08CAB37D61700E9793ACED5E376C521F2081C643CB46BCE9DF2DE1C862E4000BD4H2I" TargetMode="External"/><Relationship Id="rId383" Type="http://schemas.openxmlformats.org/officeDocument/2006/relationships/hyperlink" Target="consultantplus://offline/ref=13CE92CA25A9E44934692E08CAB37D61700E9793ACED5E376C521F2081C643CB46BCE9DF2DE1C862E40303D4HCI" TargetMode="External"/><Relationship Id="rId590" Type="http://schemas.openxmlformats.org/officeDocument/2006/relationships/hyperlink" Target="consultantplus://offline/ref=13CE92CA25A9E44934692E08CAB37D61700E9793ADE15E3665521F2081C643CBD4H6I" TargetMode="External"/><Relationship Id="rId604" Type="http://schemas.openxmlformats.org/officeDocument/2006/relationships/hyperlink" Target="consultantplus://offline/ref=13CE92CA25A9E44934692E08CAB37D61700E9793ADEC5A3B6D521F2081C643CB46BCE9DF2DE1C862E50002D4HDI" TargetMode="External"/><Relationship Id="rId811" Type="http://schemas.openxmlformats.org/officeDocument/2006/relationships/hyperlink" Target="consultantplus://offline/ref=13CE92CA25A9E44934692E08CAB37D61700E9793A5E559326D50422A899F4FC941DBH3I" TargetMode="External"/><Relationship Id="rId1027" Type="http://schemas.openxmlformats.org/officeDocument/2006/relationships/hyperlink" Target="consultantplus://offline/ref=359AFAA8845612A4510675BA83010BB9048A90E6507930F9D43DA70D209F0F2C43D4252CED4EDDC24648FCE3H7I" TargetMode="External"/><Relationship Id="rId1234" Type="http://schemas.openxmlformats.org/officeDocument/2006/relationships/hyperlink" Target="consultantplus://offline/ref=359AFAA8845612A451066BB7956D55BD0082CDEE5D7A62A1893BF05270995A6C03D2706DAF43D8ECH5I" TargetMode="External"/><Relationship Id="rId1441" Type="http://schemas.openxmlformats.org/officeDocument/2006/relationships/hyperlink" Target="consultantplus://offline/ref=359AFAA8845612A4510675BA83010BB9048A90E6597136FADC3EFA0728C6032E44DB7A3BEA07D1C34641FA35E4H8I" TargetMode="External"/><Relationship Id="rId1886" Type="http://schemas.openxmlformats.org/officeDocument/2006/relationships/image" Target="media/image12.wmf"/><Relationship Id="rId243" Type="http://schemas.openxmlformats.org/officeDocument/2006/relationships/hyperlink" Target="consultantplus://offline/ref=13CE92CA25A9E44934692E08CAB37D61700E9793ADE15E3665521F2081C643CB46BCE9DF2DE1C862E4010BD4H3I" TargetMode="External"/><Relationship Id="rId450" Type="http://schemas.openxmlformats.org/officeDocument/2006/relationships/hyperlink" Target="consultantplus://offline/ref=13CE92CA25A9E44934692E08CAB37D61700E9793ACED5E376C521F2081C643CB46BCE9DF2DE1C862E4020FD4HCI" TargetMode="External"/><Relationship Id="rId688" Type="http://schemas.openxmlformats.org/officeDocument/2006/relationships/hyperlink" Target="consultantplus://offline/ref=13CE92CA25A9E44934692E08CAB37D61700E9793ADE0593063521F2081C643CB46BCE9DF2DE1C862E40109D4HBI" TargetMode="External"/><Relationship Id="rId895" Type="http://schemas.openxmlformats.org/officeDocument/2006/relationships/hyperlink" Target="consultantplus://offline/ref=359AFAA8845612A4510675BA83010BB9048A90E65D7732FBD83DA70D209F0F2CE4H3I" TargetMode="External"/><Relationship Id="rId909" Type="http://schemas.openxmlformats.org/officeDocument/2006/relationships/hyperlink" Target="consultantplus://offline/ref=359AFAA8845612A4510675BA83010BB9048A90E6517536FCD83DA70D209F0F2C43D4252CED4EDDC24641FBE3H5I" TargetMode="External"/><Relationship Id="rId1080" Type="http://schemas.openxmlformats.org/officeDocument/2006/relationships/hyperlink" Target="consultantplus://offline/ref=359AFAA8845612A4510675BA83010BB9048A90E6507032FDDD3DA70D209F0F2C43D4252CED4EDDC24647FEE3H3I" TargetMode="External"/><Relationship Id="rId1301" Type="http://schemas.openxmlformats.org/officeDocument/2006/relationships/hyperlink" Target="consultantplus://offline/ref=359AFAA8845612A451066BB7956D55BD0082CDEE5D7A62A1893BF05270995A6C03D2706DA84ADCECH2I" TargetMode="External"/><Relationship Id="rId1539" Type="http://schemas.openxmlformats.org/officeDocument/2006/relationships/hyperlink" Target="consultantplus://offline/ref=359AFAA8845612A451066BB7956D55BD0082CDEE5D7A62A1893BF05270995A6C03D2706DA84BDCECHBI" TargetMode="External"/><Relationship Id="rId1746" Type="http://schemas.openxmlformats.org/officeDocument/2006/relationships/hyperlink" Target="consultantplus://offline/ref=359AFAA8845612A451066BB7956D55BD0082CDEE5D7A62A1893BF05270995A6C03D2706EA943DCECH7I" TargetMode="External"/><Relationship Id="rId1953" Type="http://schemas.openxmlformats.org/officeDocument/2006/relationships/hyperlink" Target="consultantplus://offline/ref=359AFAA8845612A4510675BA83010BB9048A90E6597133F9DC31FA0728C6032E44DB7A3BEA07D1C34641FF34E4HFI" TargetMode="External"/><Relationship Id="rId38" Type="http://schemas.openxmlformats.org/officeDocument/2006/relationships/hyperlink" Target="consultantplus://offline/ref=13CE92CA25A9E44934692E08CAB37D61700E9793ACED53326D521F2081C643CB46BCE9DF2DE1C862E40708D4H9I" TargetMode="External"/><Relationship Id="rId103" Type="http://schemas.openxmlformats.org/officeDocument/2006/relationships/hyperlink" Target="consultantplus://offline/ref=13CE92CA25A9E44934693005DCDF23657706C097ADE05165390D447DD6DCHFI" TargetMode="External"/><Relationship Id="rId310" Type="http://schemas.openxmlformats.org/officeDocument/2006/relationships/hyperlink" Target="consultantplus://offline/ref=13CE92CA25A9E44934692E08CAB37D61700E9793A5E55D346C51422A899F4FC941B3B6C82AA8C463E4010A4ED7H5I" TargetMode="External"/><Relationship Id="rId548" Type="http://schemas.openxmlformats.org/officeDocument/2006/relationships/hyperlink" Target="consultantplus://offline/ref=13CE92CA25A9E44934692E08CAB37D61700E9793A5E55B326C50422A899F4FC941B3B6C82AA8C463E401084ED7H4I" TargetMode="External"/><Relationship Id="rId755" Type="http://schemas.openxmlformats.org/officeDocument/2006/relationships/hyperlink" Target="consultantplus://offline/ref=13CE92CA25A9E44934693005DCDF2365770DC897A3E45165390D447DD6DCHFI" TargetMode="External"/><Relationship Id="rId962" Type="http://schemas.openxmlformats.org/officeDocument/2006/relationships/hyperlink" Target="consultantplus://offline/ref=359AFAA8845612A4510675BA83010BB9048A90E651713CFDDB3DA70D209F0F2C43D4252CED4EDDC24641F6E3H5I" TargetMode="External"/><Relationship Id="rId1178" Type="http://schemas.openxmlformats.org/officeDocument/2006/relationships/hyperlink" Target="consultantplus://offline/ref=359AFAA8845612A4510675BA83010BB9048A90E6507931F9D43DA70D209F0F2C43D4252CED4EDDC24641FBE3H3I" TargetMode="External"/><Relationship Id="rId1385" Type="http://schemas.openxmlformats.org/officeDocument/2006/relationships/hyperlink" Target="consultantplus://offline/ref=359AFAA8845612A451066BB7956D55BD0082CDEE5D7A62A1893BF05270995A6C03D2706DA14BDDECH3I" TargetMode="External"/><Relationship Id="rId1592" Type="http://schemas.openxmlformats.org/officeDocument/2006/relationships/hyperlink" Target="consultantplus://offline/ref=359AFAA8845612A451066BB7956D55BD0082CDEE5D7A62A1893BF05270995A6C03D2706DAA47DAECH5I" TargetMode="External"/><Relationship Id="rId1606" Type="http://schemas.openxmlformats.org/officeDocument/2006/relationships/hyperlink" Target="consultantplus://offline/ref=359AFAA8845612A451066BB7956D55BD0082CDEE5D7A62A1893BF05270995A6C03D2706DAE41DFECH4I" TargetMode="External"/><Relationship Id="rId1813" Type="http://schemas.openxmlformats.org/officeDocument/2006/relationships/hyperlink" Target="consultantplus://offline/ref=359AFAA8845612A4510675BA83010BB9048A90E6597133F9DC31FA0728C6032E44DB7A3BEA07D1C34641FF33E4HBI" TargetMode="External"/><Relationship Id="rId91" Type="http://schemas.openxmlformats.org/officeDocument/2006/relationships/hyperlink" Target="consultantplus://offline/ref=13CE92CA25A9E44934693005DCDF2365770DCE9EA1E65165390D447DD6DCHFI" TargetMode="External"/><Relationship Id="rId187" Type="http://schemas.openxmlformats.org/officeDocument/2006/relationships/hyperlink" Target="consultantplus://offline/ref=13CE92CA25A9E44934692E08CAB37D61700E9793A5E55B3B6451422A899F4FC941B3B6C82AA8C463E4010B4CD7H2I" TargetMode="External"/><Relationship Id="rId394" Type="http://schemas.openxmlformats.org/officeDocument/2006/relationships/hyperlink" Target="consultantplus://offline/ref=13CE92CA25A9E44934693005DCDF2365770DCF9FA3EC5165390D447DD6DCHFI" TargetMode="External"/><Relationship Id="rId408" Type="http://schemas.openxmlformats.org/officeDocument/2006/relationships/hyperlink" Target="consultantplus://offline/ref=13CE92CA25A9E44934692E08CAB37D61700E9793ACED5E376C521F2081C643CB46BCE9DF2DE1C862E4020BD4HBI" TargetMode="External"/><Relationship Id="rId615" Type="http://schemas.openxmlformats.org/officeDocument/2006/relationships/hyperlink" Target="consultantplus://offline/ref=13CE92CA25A9E44934692E08CAB37D61700E9793A5E55D346C51422A899F4FC941B3B6C82AA8C463E401094BD7HFI" TargetMode="External"/><Relationship Id="rId822" Type="http://schemas.openxmlformats.org/officeDocument/2006/relationships/hyperlink" Target="consultantplus://offline/ref=13CE92CA25A9E44934692E08CAB37D61700E9793ADE359306D521F2081C643CBD4H6I" TargetMode="External"/><Relationship Id="rId1038" Type="http://schemas.openxmlformats.org/officeDocument/2006/relationships/hyperlink" Target="consultantplus://offline/ref=359AFAA8845612A4510675BA83010BB9048A90E6517834F5D53DA70D209F0F2C43D4252CED4EDDC24745FEE3HBI" TargetMode="External"/><Relationship Id="rId1245" Type="http://schemas.openxmlformats.org/officeDocument/2006/relationships/hyperlink" Target="consultantplus://offline/ref=359AFAA8845612A451066BB7956D55BD0082CDEE5D7A62A1893BF05270995A6C03D2706DAF42DDECH5I" TargetMode="External"/><Relationship Id="rId1452" Type="http://schemas.openxmlformats.org/officeDocument/2006/relationships/hyperlink" Target="consultantplus://offline/ref=359AFAA8845612A4510675BA83010BB9048A90E6507931F9D43DA70D209F0F2C43D4252CED4EDDC24641F8E3H0I" TargetMode="External"/><Relationship Id="rId1897" Type="http://schemas.openxmlformats.org/officeDocument/2006/relationships/image" Target="media/image23.wmf"/><Relationship Id="rId254" Type="http://schemas.openxmlformats.org/officeDocument/2006/relationships/hyperlink" Target="consultantplus://offline/ref=13CE92CA25A9E44934692E08CAB37D61700E9793ACED5E376C521F2081C643CB46BCE9DF2DE1C862E4000CD4HCI" TargetMode="External"/><Relationship Id="rId699" Type="http://schemas.openxmlformats.org/officeDocument/2006/relationships/hyperlink" Target="consultantplus://offline/ref=13CE92CA25A9E44934692E08CAB37D61700E9793A5E55D346C51422A899F4FC941B3B6C82AA8C463E401094FD7H3I" TargetMode="External"/><Relationship Id="rId1091" Type="http://schemas.openxmlformats.org/officeDocument/2006/relationships/hyperlink" Target="consultantplus://offline/ref=359AFAA8845612A4510675BA83010BB9048A90E6597133F9DC31FA0728C6032E44DB7A3BEA07D1C34641FE31E4HEI" TargetMode="External"/><Relationship Id="rId1105" Type="http://schemas.openxmlformats.org/officeDocument/2006/relationships/hyperlink" Target="consultantplus://offline/ref=359AFAA8845612A451066BB7956D55BD0387C6EF58753FAB8162FC507796057B049B7C6EA943DCC3E4H0I" TargetMode="External"/><Relationship Id="rId1312" Type="http://schemas.openxmlformats.org/officeDocument/2006/relationships/hyperlink" Target="consultantplus://offline/ref=359AFAA8845612A451066BB7956D55BD0082CDEE5D7A62A1893BF05270995A6C03D2706DAB43D8ECHAI" TargetMode="External"/><Relationship Id="rId1757" Type="http://schemas.openxmlformats.org/officeDocument/2006/relationships/hyperlink" Target="consultantplus://offline/ref=359AFAA8845612A451066BB7956D55BD0082CDEE5D7A62A1893BF05270995A6C03D2706DAF46DBECH3I" TargetMode="External"/><Relationship Id="rId1964" Type="http://schemas.openxmlformats.org/officeDocument/2006/relationships/hyperlink" Target="consultantplus://offline/ref=359AFAA8845612A4510675BA83010BB9048A90E6517437FEDB3DA70D209F0F2C43D4252CED4EDDC24641FAE3H3I" TargetMode="External"/><Relationship Id="rId49" Type="http://schemas.openxmlformats.org/officeDocument/2006/relationships/hyperlink" Target="consultantplus://offline/ref=13CE92CA25A9E44934692E08CAB37D61700E9793A5E55933615D422A899F4FC941B3B6C82AA8C463E4010B4AD7H7I" TargetMode="External"/><Relationship Id="rId114" Type="http://schemas.openxmlformats.org/officeDocument/2006/relationships/hyperlink" Target="consultantplus://offline/ref=13CE92CA25A9E44934692E08CAB37D61700E9793ACE15F3265521F2081C643CBD4H6I" TargetMode="External"/><Relationship Id="rId461" Type="http://schemas.openxmlformats.org/officeDocument/2006/relationships/hyperlink" Target="consultantplus://offline/ref=13CE92CA25A9E44934692E08CAB37D61700E9793ACED5E376C521F2081C643CB46BCE9DF2DE1C862E4020ED4HCI" TargetMode="External"/><Relationship Id="rId559" Type="http://schemas.openxmlformats.org/officeDocument/2006/relationships/hyperlink" Target="consultantplus://offline/ref=13CE92CA25A9E44934692E01D3B47D61700E9793A5E5533B61521F2081C643CBD4H6I" TargetMode="External"/><Relationship Id="rId766" Type="http://schemas.openxmlformats.org/officeDocument/2006/relationships/hyperlink" Target="consultantplus://offline/ref=13CE92CA25A9E44934692E08CAB37D61700E9793A5E55B326C50422A899F4FC941B3B6C82AA8C463E4000B4AD7H4I" TargetMode="External"/><Relationship Id="rId1189" Type="http://schemas.openxmlformats.org/officeDocument/2006/relationships/hyperlink" Target="consultantplus://offline/ref=359AFAA8845612A451066BB7956D55BD0082CDEE5D7A62A1893BF05270995A6C03D2706DAA42DDECH6I" TargetMode="External"/><Relationship Id="rId1396" Type="http://schemas.openxmlformats.org/officeDocument/2006/relationships/hyperlink" Target="consultantplus://offline/ref=359AFAA8845612A451066BB7956D55BD0082CDEE5D7A62A1893BF05270995A6C03D2706DA840D5ECH6I" TargetMode="External"/><Relationship Id="rId1617" Type="http://schemas.openxmlformats.org/officeDocument/2006/relationships/hyperlink" Target="consultantplus://offline/ref=359AFAA8845612A451066BB7956D55BD0082CDEE5D7A62A1893BF05270995A6C03D2706DA14BDFECH5I" TargetMode="External"/><Relationship Id="rId1824" Type="http://schemas.openxmlformats.org/officeDocument/2006/relationships/hyperlink" Target="consultantplus://offline/ref=359AFAA8845612A4510675BA83010BB9048A90E6507330F5D93DA70D209F0F2C43D4252CED4EDDC24642FDE3HAI" TargetMode="External"/><Relationship Id="rId198" Type="http://schemas.openxmlformats.org/officeDocument/2006/relationships/hyperlink" Target="consultantplus://offline/ref=13CE92CA25A9E44934692E08CAB37D61700E9793A5E55B3B6451422A899F4FC941B3B6C82AA8C463E4010A4AD7H7I" TargetMode="External"/><Relationship Id="rId321" Type="http://schemas.openxmlformats.org/officeDocument/2006/relationships/hyperlink" Target="consultantplus://offline/ref=13CE92CA25A9E44934692E08CAB37D61700E9793A5E55B326C50422A899F4FC941B3B6C82AA8C463E401094AD7H7I" TargetMode="External"/><Relationship Id="rId419" Type="http://schemas.openxmlformats.org/officeDocument/2006/relationships/hyperlink" Target="consultantplus://offline/ref=13CE92CA25A9E44934692E08CAB37D61700E9793ACE45C3365521F2081C643CB46BCE9DF2DE1C862E40009D4HEI" TargetMode="External"/><Relationship Id="rId626" Type="http://schemas.openxmlformats.org/officeDocument/2006/relationships/hyperlink" Target="consultantplus://offline/ref=13CE92CA25A9E44934692E08CAB37D61700E9793ADEC5A3B6D521F2081C643CB46BCE9DF2DE1C862E5030ED4HCI" TargetMode="External"/><Relationship Id="rId973" Type="http://schemas.openxmlformats.org/officeDocument/2006/relationships/hyperlink" Target="consultantplus://offline/ref=359AFAA8845612A4510675BA83010BB9048A90E6507930F9D43DA70D209F0F2C43D4252CED4EDDC24648FEE3HBI" TargetMode="External"/><Relationship Id="rId1049" Type="http://schemas.openxmlformats.org/officeDocument/2006/relationships/hyperlink" Target="consultantplus://offline/ref=359AFAA8845612A4510675BA83010BB9048A90E6597136FADC3EFA0728C6032E44DB7A3BEA07D1C34641FA36E4H9I" TargetMode="External"/><Relationship Id="rId1256" Type="http://schemas.openxmlformats.org/officeDocument/2006/relationships/hyperlink" Target="consultantplus://offline/ref=359AFAA8845612A451066BB7956D55BD0082CDEE5D7A62A1893BF05270995A6C03D2706DA84ADCECH2I" TargetMode="External"/><Relationship Id="rId833" Type="http://schemas.openxmlformats.org/officeDocument/2006/relationships/hyperlink" Target="consultantplus://offline/ref=13CE92CA25A9E44934692E08CAB37D61700E9793ACED593366521F2081C643CBD4H6I" TargetMode="External"/><Relationship Id="rId1116" Type="http://schemas.openxmlformats.org/officeDocument/2006/relationships/hyperlink" Target="consultantplus://offline/ref=359AFAA8845612A451066BB7956D55BD0389CFEC51733FAB8162FC507796057B049B7C6EA943DDC6E4HFI" TargetMode="External"/><Relationship Id="rId1463" Type="http://schemas.openxmlformats.org/officeDocument/2006/relationships/hyperlink" Target="consultantplus://offline/ref=359AFAA8845612A4510675BA83010BB9048A90E6507930F9D43DA70D209F0F2C43D4252CED4EDDC24648F7E3H5I" TargetMode="External"/><Relationship Id="rId1670" Type="http://schemas.openxmlformats.org/officeDocument/2006/relationships/hyperlink" Target="consultantplus://offline/ref=359AFAA8845612A451066BB7956D55BD0082CDEE5D7A62A1893BF05270995A6C03D2706FA141DEECH5I" TargetMode="External"/><Relationship Id="rId1768" Type="http://schemas.openxmlformats.org/officeDocument/2006/relationships/hyperlink" Target="consultantplus://offline/ref=359AFAA8845612A451066BB7956D55BD0389CFEC51733FAB8162FC5077E9H6I" TargetMode="External"/><Relationship Id="rId265" Type="http://schemas.openxmlformats.org/officeDocument/2006/relationships/hyperlink" Target="consultantplus://offline/ref=13CE92CA25A9E44934692E08CAB37D61700E9793A5E55D346C51422A899F4FC941B3B6C82AA8C463E4010A4FD7H3I" TargetMode="External"/><Relationship Id="rId472" Type="http://schemas.openxmlformats.org/officeDocument/2006/relationships/hyperlink" Target="consultantplus://offline/ref=13CE92CA25A9E44934692E08CAB37D61700E9793A5E55D346C51422A899F4FC941B3B6C82AA8C463E4010A4CD7H1I" TargetMode="External"/><Relationship Id="rId900" Type="http://schemas.openxmlformats.org/officeDocument/2006/relationships/hyperlink" Target="consultantplus://offline/ref=359AFAA8845612A4510675BA83010BB9048A90E6597133FDDD3EFA0728C6032E44DB7A3BEA07D1C34641FE31E4HBI" TargetMode="External"/><Relationship Id="rId1323" Type="http://schemas.openxmlformats.org/officeDocument/2006/relationships/hyperlink" Target="consultantplus://offline/ref=359AFAA8845612A451066BB7956D55BD0082CDEE5D7A62A1893BF05270995A6C03D2706DAB42D9ECH6I" TargetMode="External"/><Relationship Id="rId1530" Type="http://schemas.openxmlformats.org/officeDocument/2006/relationships/hyperlink" Target="consultantplus://offline/ref=359AFAA8845612A451066BB7956D55BD0082CDEE5D7A62A1893BF05270995A6C03D2706DAE40DEECH1I" TargetMode="External"/><Relationship Id="rId1628" Type="http://schemas.openxmlformats.org/officeDocument/2006/relationships/hyperlink" Target="consultantplus://offline/ref=359AFAA8845612A451066BB7956D55BD0082CDEE5D7A62A1893BF05270995A6C03D2706DA844D9ECH5I" TargetMode="External"/><Relationship Id="rId125" Type="http://schemas.openxmlformats.org/officeDocument/2006/relationships/hyperlink" Target="consultantplus://offline/ref=13CE92CA25A9E44934692E08CAB37D61700E9793ACED5E376C521F2081C643CB46BCE9DF2DE1C862E4000BD4HBI" TargetMode="External"/><Relationship Id="rId332" Type="http://schemas.openxmlformats.org/officeDocument/2006/relationships/hyperlink" Target="consultantplus://offline/ref=13CE92CA25A9E44934692E08CAB37D61700E9793ACE45C3365521F2081C643CB46BCE9DF2DE1C862E40009D4HAI" TargetMode="External"/><Relationship Id="rId777" Type="http://schemas.openxmlformats.org/officeDocument/2006/relationships/hyperlink" Target="consultantplus://offline/ref=13CE92CA25A9E44934692E08CAB37D61700E9793A5E55B326C50422A899F4FC941B3B6C82AA8C463E4000B48D7H1I" TargetMode="External"/><Relationship Id="rId984" Type="http://schemas.openxmlformats.org/officeDocument/2006/relationships/hyperlink" Target="consultantplus://offline/ref=359AFAA8845612A4510675BA83010BB9048A90E6507330F5D93DA70D209F0F2C43D4252CED4EDDC24643F6E3H6I" TargetMode="External"/><Relationship Id="rId1835" Type="http://schemas.openxmlformats.org/officeDocument/2006/relationships/hyperlink" Target="consultantplus://offline/ref=359AFAA8845612A451066BB7956D55BD0389CFEC51733FAB8162FC507796057B049B7C6EA943DDC1E4HEI" TargetMode="External"/><Relationship Id="rId637" Type="http://schemas.openxmlformats.org/officeDocument/2006/relationships/hyperlink" Target="consultantplus://offline/ref=13CE92CA25A9E44934692E08CAB37D61700E9793A5E55D346C51422A899F4FC941B3B6C82AA8C463E401094AD7HFI" TargetMode="External"/><Relationship Id="rId844" Type="http://schemas.openxmlformats.org/officeDocument/2006/relationships/hyperlink" Target="consultantplus://offline/ref=13CE92CA25A9E44934692E08CAB37D61700E9793ADE35E3060521F2081C643CBD4H6I" TargetMode="External"/><Relationship Id="rId1267" Type="http://schemas.openxmlformats.org/officeDocument/2006/relationships/hyperlink" Target="consultantplus://offline/ref=359AFAA8845612A451066BB7956D55BD0082CDEE5D7A62A1893BF05270995A6C03D2706FAE4BDBECHBI" TargetMode="External"/><Relationship Id="rId1474" Type="http://schemas.openxmlformats.org/officeDocument/2006/relationships/hyperlink" Target="consultantplus://offline/ref=359AFAA8845612A451066BB7956D55BD0389CFEC51733FAB8162FC5077E9H6I" TargetMode="External"/><Relationship Id="rId1681" Type="http://schemas.openxmlformats.org/officeDocument/2006/relationships/hyperlink" Target="consultantplus://offline/ref=359AFAA8845612A451066BB7956D55BD0082CDEE5D7A62A1893BF05270995A6C03D2706DAC40D9ECHAI" TargetMode="External"/><Relationship Id="rId1902" Type="http://schemas.openxmlformats.org/officeDocument/2006/relationships/image" Target="media/image28.wmf"/><Relationship Id="rId276" Type="http://schemas.openxmlformats.org/officeDocument/2006/relationships/hyperlink" Target="consultantplus://offline/ref=13CE92CA25A9E44934693005DCDF2365770DCF99A7E75165390D447DD6DCHFI" TargetMode="External"/><Relationship Id="rId483" Type="http://schemas.openxmlformats.org/officeDocument/2006/relationships/hyperlink" Target="consultantplus://offline/ref=13CE92CA25A9E44934692E08CAB37D61700E9793ADE6593066521F2081C643CBD4H6I" TargetMode="External"/><Relationship Id="rId690" Type="http://schemas.openxmlformats.org/officeDocument/2006/relationships/hyperlink" Target="consultantplus://offline/ref=13CE92CA25A9E44934692E08CAB37D61700E9793A5E55B326C50422A899F4FC941B3B6C82AA8C463E4010D4AD7H5I" TargetMode="External"/><Relationship Id="rId704" Type="http://schemas.openxmlformats.org/officeDocument/2006/relationships/hyperlink" Target="consultantplus://offline/ref=13CE92CA25A9E44934692E08CAB37D61700E9793A5E55B326C50422A899F4FC941B3B6C82AA8C463E4010D4DD7H4I" TargetMode="External"/><Relationship Id="rId911" Type="http://schemas.openxmlformats.org/officeDocument/2006/relationships/hyperlink" Target="consultantplus://offline/ref=359AFAA8845612A4510675BA83010BB9048A90E6507330F5D93DA70D209F0F2C43D4252CED4EDDC24643FFE3H3I" TargetMode="External"/><Relationship Id="rId1127" Type="http://schemas.openxmlformats.org/officeDocument/2006/relationships/hyperlink" Target="consultantplus://offline/ref=359AFAA8845612A4510675BA83010BB9048A90E6507931F9D43DA70D209F0F2C43D4252CED4EDDC24641FFE3H4I" TargetMode="External"/><Relationship Id="rId1334" Type="http://schemas.openxmlformats.org/officeDocument/2006/relationships/hyperlink" Target="consultantplus://offline/ref=359AFAA8845612A451066BB7956D55BD0082CDEE5D7A62A1893BF05270995A6C03D2706DAA47DAECHBI" TargetMode="External"/><Relationship Id="rId1541" Type="http://schemas.openxmlformats.org/officeDocument/2006/relationships/hyperlink" Target="consultantplus://offline/ref=359AFAA8845612A451066BB7956D55BD0082CDEE5D7A62A1893BF05270995A6C03D2706DA84BDDECH1I" TargetMode="External"/><Relationship Id="rId1779" Type="http://schemas.openxmlformats.org/officeDocument/2006/relationships/hyperlink" Target="consultantplus://offline/ref=359AFAA8845612A4510675BA83010BB9048A90E6597133F9DC31FA0728C6032E44DB7A3BEA07D1C34641FF33E4H9I" TargetMode="External"/><Relationship Id="rId40" Type="http://schemas.openxmlformats.org/officeDocument/2006/relationships/hyperlink" Target="consultantplus://offline/ref=13CE92CA25A9E44934692E08CAB37D61700E9793ADE5523363521F2081C643CB46BCE9DF2DE1C862E4010AD4HAI" TargetMode="External"/><Relationship Id="rId136" Type="http://schemas.openxmlformats.org/officeDocument/2006/relationships/hyperlink" Target="consultantplus://offline/ref=13CE92CA25A9E44934692E08CAB37D61700E9793A1E6533265521F2081C643CBD4H6I" TargetMode="External"/><Relationship Id="rId343" Type="http://schemas.openxmlformats.org/officeDocument/2006/relationships/hyperlink" Target="consultantplus://offline/ref=13CE92CA25A9E44934692E08CAB37D61700E9793ACED53326D521F2081C643CB46BCE9DF2DE1C862E40009D4HBI" TargetMode="External"/><Relationship Id="rId550" Type="http://schemas.openxmlformats.org/officeDocument/2006/relationships/hyperlink" Target="consultantplus://offline/ref=13CE92CA25A9E44934693005DCDF2365770DCB98ACE25165390D447DD6DCHFI" TargetMode="External"/><Relationship Id="rId788" Type="http://schemas.openxmlformats.org/officeDocument/2006/relationships/hyperlink" Target="consultantplus://offline/ref=13CE92CA25A9E44934692E08CAB37D61700E9793A5E55B3B6451422A899F4FC941B3B6C82AA8C463E4000942D7H7I" TargetMode="External"/><Relationship Id="rId995" Type="http://schemas.openxmlformats.org/officeDocument/2006/relationships/hyperlink" Target="consultantplus://offline/ref=359AFAA8845612A4510675BA83010BB9048A90E6507930F9D43DA70D209F0F2C43D4252CED4EDDC24648FFE3H0I" TargetMode="External"/><Relationship Id="rId1180" Type="http://schemas.openxmlformats.org/officeDocument/2006/relationships/hyperlink" Target="consultantplus://offline/ref=359AFAA8845612A451066BB7956D55BD0082CDEE5D7A62A1893BF05270995A6C03D2706FAA44DBECH7I" TargetMode="External"/><Relationship Id="rId1401" Type="http://schemas.openxmlformats.org/officeDocument/2006/relationships/hyperlink" Target="consultantplus://offline/ref=359AFAA8845612A451066BB7956D55BD0082CDEE5D7A62A1893BF05270995A6C03D2706DA844DBECH6I" TargetMode="External"/><Relationship Id="rId1639" Type="http://schemas.openxmlformats.org/officeDocument/2006/relationships/hyperlink" Target="consultantplus://offline/ref=359AFAA8845612A451066BB7956D55BD0082CDEE5D7A62A1893BF05270995A6C03D2706DAB43DFECH6I" TargetMode="External"/><Relationship Id="rId1846" Type="http://schemas.openxmlformats.org/officeDocument/2006/relationships/hyperlink" Target="consultantplus://offline/ref=359AFAA8845612A4510675BA83010BB9048A90E6507930F9D43DA70D209F0F2C43D4252CED4EDDC24741F9E3H3I" TargetMode="External"/><Relationship Id="rId203" Type="http://schemas.openxmlformats.org/officeDocument/2006/relationships/hyperlink" Target="consultantplus://offline/ref=13CE92CA25A9E44934692E08CAB37D61700E9793A5E55D346C51422A899F4FC941B3B6C82AA8C463E4010A4BD7H3I" TargetMode="External"/><Relationship Id="rId648" Type="http://schemas.openxmlformats.org/officeDocument/2006/relationships/hyperlink" Target="consultantplus://offline/ref=13CE92CA25A9E44934692E08CAB37D61700E9793A5E55933615D422A899F4FC941B3B6C82AA8C463E4010B43D7H4I" TargetMode="External"/><Relationship Id="rId855" Type="http://schemas.openxmlformats.org/officeDocument/2006/relationships/hyperlink" Target="consultantplus://offline/ref=13CE92CA25A9E44934692E08CAB37D61700E9793A5E5523A6C5B422A899F4FC941B3B6C82AA8C463E4010B4BD7HFI" TargetMode="External"/><Relationship Id="rId1040" Type="http://schemas.openxmlformats.org/officeDocument/2006/relationships/hyperlink" Target="consultantplus://offline/ref=359AFAA8845612A4510675BA83010BB9048A90E6597034FADC3EFA0728C6032E44EDHBI" TargetMode="External"/><Relationship Id="rId1278" Type="http://schemas.openxmlformats.org/officeDocument/2006/relationships/hyperlink" Target="consultantplus://offline/ref=359AFAA8845612A451066BB7956D55BD0082CDEE5D7A62A1893BF05270995A6C03D2706DAE41D4ECH5I" TargetMode="External"/><Relationship Id="rId1485" Type="http://schemas.openxmlformats.org/officeDocument/2006/relationships/hyperlink" Target="consultantplus://offline/ref=359AFAA8845612A4510675BA83010BB9048A90E6507931F9D43DA70D209F0F2C43D4252CED4EDDC24641F6E3H2I" TargetMode="External"/><Relationship Id="rId1692" Type="http://schemas.openxmlformats.org/officeDocument/2006/relationships/hyperlink" Target="consultantplus://offline/ref=359AFAA8845612A451066BB7956D55BD0082CDEE5D7A62A1893BF05270995A6C03D2706DAC45DAECH0I" TargetMode="External"/><Relationship Id="rId1706" Type="http://schemas.openxmlformats.org/officeDocument/2006/relationships/hyperlink" Target="consultantplus://offline/ref=359AFAA8845612A451066BB7956D55BD0082CDEE5D7A62A1893BF05270995A6C03D2706DAF44D9ECH2I" TargetMode="External"/><Relationship Id="rId1913" Type="http://schemas.openxmlformats.org/officeDocument/2006/relationships/hyperlink" Target="consultantplus://offline/ref=359AFAA8845612A4510675BA83010BB9048A90E6507930F9D43DA70D209F0F2C43D4252CED4EDDC24741F9E3H4I" TargetMode="External"/><Relationship Id="rId287" Type="http://schemas.openxmlformats.org/officeDocument/2006/relationships/hyperlink" Target="consultantplus://offline/ref=13CE92CA25A9E44934693005DCDF2365770DCA9CA1E25165390D447DD6DCHFI" TargetMode="External"/><Relationship Id="rId410" Type="http://schemas.openxmlformats.org/officeDocument/2006/relationships/hyperlink" Target="consultantplus://offline/ref=13CE92CA25A9E44934692E08CAB37D61700E9793ACED5E376C521F2081C643CB46BCE9DF2DE1C862E4020BD4HAI" TargetMode="External"/><Relationship Id="rId494" Type="http://schemas.openxmlformats.org/officeDocument/2006/relationships/hyperlink" Target="consultantplus://offline/ref=13CE92CA25A9E44934692E08CAB37D61700E9793ADE3593B62521F2081C643CBD4H6I" TargetMode="External"/><Relationship Id="rId508" Type="http://schemas.openxmlformats.org/officeDocument/2006/relationships/hyperlink" Target="consultantplus://offline/ref=13CE92CA25A9E44934692E08CAB37D61700E9793ACE45C3365521F2081C643CB46BCE9DF2DE1C862E40003D4HAI" TargetMode="External"/><Relationship Id="rId715" Type="http://schemas.openxmlformats.org/officeDocument/2006/relationships/hyperlink" Target="consultantplus://offline/ref=13CE92CA25A9E44934692E08CAB37D61700E9793A5E55D346C51422A899F4FC941B3B6C82AA8C463E401094ED7HEI" TargetMode="External"/><Relationship Id="rId922" Type="http://schemas.openxmlformats.org/officeDocument/2006/relationships/hyperlink" Target="consultantplus://offline/ref=359AFAA8845612A4510675BA83010BB9048A90E6517933FDDD3DA70D209F0F2C43D4252CED4EDDC24641FFE3H6I" TargetMode="External"/><Relationship Id="rId1138" Type="http://schemas.openxmlformats.org/officeDocument/2006/relationships/hyperlink" Target="consultantplus://offline/ref=359AFAA8845612A4510675BA83010BB9048A90E6507930F9D43DA70D209F0F2C43D4252CED4EDDC24648F8E3HBI" TargetMode="External"/><Relationship Id="rId1345" Type="http://schemas.openxmlformats.org/officeDocument/2006/relationships/hyperlink" Target="consultantplus://offline/ref=359AFAA8845612A451066BB7956D55BD0082CDEE5D7A62A1893BF05270995A6C03D2706DAD45D8ECH7I" TargetMode="External"/><Relationship Id="rId1552" Type="http://schemas.openxmlformats.org/officeDocument/2006/relationships/hyperlink" Target="consultantplus://offline/ref=359AFAA8845612A451066BB7956D55BD0082CDEE5D7A62A1893BF05270995A6C03D2706DAA47DAECH2I" TargetMode="External"/><Relationship Id="rId147" Type="http://schemas.openxmlformats.org/officeDocument/2006/relationships/hyperlink" Target="consultantplus://offline/ref=13CE92CA25A9E44934692E08CAB37D61700E9793ADE3593065521F2081C643CBD4H6I" TargetMode="External"/><Relationship Id="rId354" Type="http://schemas.openxmlformats.org/officeDocument/2006/relationships/hyperlink" Target="consultantplus://offline/ref=13CE92CA25A9E44934692E08CAB37D61700E9793ACED5E376C521F2081C643CB46BCE9DF2DE1C862E4030FD4H2I" TargetMode="External"/><Relationship Id="rId799" Type="http://schemas.openxmlformats.org/officeDocument/2006/relationships/hyperlink" Target="consultantplus://offline/ref=13CE92CA25A9E44934692E08CAB37D61700E9793A5E55B326C50422A899F4FC941B3B6C82AA8C463E4000B4FD7H7I" TargetMode="External"/><Relationship Id="rId1191" Type="http://schemas.openxmlformats.org/officeDocument/2006/relationships/hyperlink" Target="consultantplus://offline/ref=359AFAA8845612A451066BB7956D55BD0082CDEE5D7A62A1893BF05270995A6C03D2706DAA40DEECH6I" TargetMode="External"/><Relationship Id="rId1205" Type="http://schemas.openxmlformats.org/officeDocument/2006/relationships/hyperlink" Target="consultantplus://offline/ref=359AFAA8845612A451066BB7956D55BD0082CDEE5D7A62A1893BF05270995A6C03D2706FAD42D8ECH0I" TargetMode="External"/><Relationship Id="rId1857" Type="http://schemas.openxmlformats.org/officeDocument/2006/relationships/hyperlink" Target="consultantplus://offline/ref=359AFAA8845612A451066BB7956D55BD0387C6EF58753FAB8162FC507796057B049B7C6EA943DCC3E4H0I" TargetMode="External"/><Relationship Id="rId51" Type="http://schemas.openxmlformats.org/officeDocument/2006/relationships/hyperlink" Target="consultantplus://offline/ref=13CE92CA25A9E44934692E08CAB37D61700E9793A5E55D37645E422A899F4FC941B3B6C82AA8C463E4010B4AD7H7I" TargetMode="External"/><Relationship Id="rId561" Type="http://schemas.openxmlformats.org/officeDocument/2006/relationships/hyperlink" Target="consultantplus://offline/ref=13CE92CA25A9E44934692E08CAB37D61700E9793ACE75E3B61521F2081C643CB46BCE9DF2DE1C862E4010ED4H3I" TargetMode="External"/><Relationship Id="rId659" Type="http://schemas.openxmlformats.org/officeDocument/2006/relationships/hyperlink" Target="consultantplus://offline/ref=13CE92CA25A9E44934692E08CAB37D61700E9793ACE45C3365521F2081C643CB46BCE9DF2DE1C862E40309D4HDI" TargetMode="External"/><Relationship Id="rId866" Type="http://schemas.openxmlformats.org/officeDocument/2006/relationships/hyperlink" Target="consultantplus://offline/ref=13CE92CA25A9E44934692E08CAB37D61700E9793A5E55D346C51422A899F4FC941B3B6C82AA8C463E4000E4ED7H1I" TargetMode="External"/><Relationship Id="rId1289" Type="http://schemas.openxmlformats.org/officeDocument/2006/relationships/hyperlink" Target="consultantplus://offline/ref=359AFAA8845612A451066BB7956D55BD0082CDEE5D7A62A1893BF05270995A6C03D2706DA14BDBECHBI" TargetMode="External"/><Relationship Id="rId1412" Type="http://schemas.openxmlformats.org/officeDocument/2006/relationships/hyperlink" Target="consultantplus://offline/ref=359AFAA8845612A451066BB7956D55BD0082CDEE5D7A62A1893BF05270995A6C03D2706DAD41DDECH1I" TargetMode="External"/><Relationship Id="rId1496" Type="http://schemas.openxmlformats.org/officeDocument/2006/relationships/hyperlink" Target="consultantplus://offline/ref=359AFAA8845612A451066BB7956D55BD0386C6E358783FAB8162FC507796057B049B7C6EA941D5C7E4H3I" TargetMode="External"/><Relationship Id="rId1717" Type="http://schemas.openxmlformats.org/officeDocument/2006/relationships/hyperlink" Target="consultantplus://offline/ref=359AFAA8845612A451066BB7956D55BD0082CDEE5D7A62A1893BF05270995A6C03D2706DA14BD8ECH2I" TargetMode="External"/><Relationship Id="rId1924" Type="http://schemas.openxmlformats.org/officeDocument/2006/relationships/hyperlink" Target="consultantplus://offline/ref=359AFAA8845612A451066BB7956D55BD0389CFEC51733FAB8162FC507796057B049B7C6EA943DDC1E4HEI" TargetMode="External"/><Relationship Id="rId214" Type="http://schemas.openxmlformats.org/officeDocument/2006/relationships/hyperlink" Target="consultantplus://offline/ref=13CE92CA25A9E44934692E08CAB37D61700E9793A5E55D346C51422A899F4FC941B3B6C82AA8C463E4010A4AD7H0I" TargetMode="External"/><Relationship Id="rId298" Type="http://schemas.openxmlformats.org/officeDocument/2006/relationships/hyperlink" Target="consultantplus://offline/ref=13CE92CA25A9E44934692E08CAB37D61700E9793A2EC523565521F2081C643CBD4H6I" TargetMode="External"/><Relationship Id="rId421" Type="http://schemas.openxmlformats.org/officeDocument/2006/relationships/hyperlink" Target="consultantplus://offline/ref=13CE92CA25A9E44934692E08CAB37D61700E9793ACED53326D521F2081C643CB46BCE9DF2DE1C862E4060AD4HBI" TargetMode="External"/><Relationship Id="rId519" Type="http://schemas.openxmlformats.org/officeDocument/2006/relationships/hyperlink" Target="consultantplus://offline/ref=13CE92CA25A9E44934692E08CAB37D61700E9793A5E558346451422A899F4FC941B3B6C82AA8C463E4010942D7H2I" TargetMode="External"/><Relationship Id="rId1051" Type="http://schemas.openxmlformats.org/officeDocument/2006/relationships/hyperlink" Target="consultantplus://offline/ref=359AFAA8845612A4510675BA83010BB9048A90E6507032FDDD3DA70D209F0F2C43D4252CED4EDDC24644F6E3H3I" TargetMode="External"/><Relationship Id="rId1149" Type="http://schemas.openxmlformats.org/officeDocument/2006/relationships/hyperlink" Target="consultantplus://offline/ref=359AFAA8845612A451066BB7956D55BD0389CFEC51733FAB8162FC507796057B049B7C6EA943DDC6E4H5I" TargetMode="External"/><Relationship Id="rId1356" Type="http://schemas.openxmlformats.org/officeDocument/2006/relationships/hyperlink" Target="consultantplus://offline/ref=359AFAA8845612A451066BB7956D55BD0082CDEE5D7A62A1893BF05270995A6C03D2706DAC46DDECHAI" TargetMode="External"/><Relationship Id="rId158" Type="http://schemas.openxmlformats.org/officeDocument/2006/relationships/hyperlink" Target="consultantplus://offline/ref=13CE92CA25A9E44934692E08CAB37D61700E9793A5E55C31665A422A899F4FC941DBH3I" TargetMode="External"/><Relationship Id="rId726" Type="http://schemas.openxmlformats.org/officeDocument/2006/relationships/hyperlink" Target="consultantplus://offline/ref=13CE92CA25A9E44934692E08CAB37D61700E9793A5E55D346C51422A899F4FC941B3B6C82AA8C463E401094CD7H7I" TargetMode="External"/><Relationship Id="rId933" Type="http://schemas.openxmlformats.org/officeDocument/2006/relationships/hyperlink" Target="consultantplus://offline/ref=359AFAA8845612A4510675BA83010BB9048A90E6517933FDDD3DA70D209F0F2C43D4252CED4EDDC24641F8E3H0I" TargetMode="External"/><Relationship Id="rId1009" Type="http://schemas.openxmlformats.org/officeDocument/2006/relationships/hyperlink" Target="consultantplus://offline/ref=359AFAA8845612A4510675BA83010BB9048A90E6507032FDDD3DA70D209F0F2C43D4252CED4EDDC24644F8E3HAI" TargetMode="External"/><Relationship Id="rId1563" Type="http://schemas.openxmlformats.org/officeDocument/2006/relationships/hyperlink" Target="consultantplus://offline/ref=359AFAA8845612A451066BB7956D55BD0082CDEE5D7A62A1893BF05270995A6C03D2706EA847DFECH1I" TargetMode="External"/><Relationship Id="rId1770" Type="http://schemas.openxmlformats.org/officeDocument/2006/relationships/hyperlink" Target="consultantplus://offline/ref=359AFAA8845612A4510675BA83010BB9048A90E6517530F8DD3DA70D209F0F2C43D4252CED4EDDC24641F7E3HBI" TargetMode="External"/><Relationship Id="rId1868" Type="http://schemas.openxmlformats.org/officeDocument/2006/relationships/hyperlink" Target="consultantplus://offline/ref=359AFAA8845612A4510675BA83010BB9048A90E6597133F9DC31FA0728C6032E44DB7A3BEA07D1C34641FF32E4H8I" TargetMode="External"/><Relationship Id="rId62" Type="http://schemas.openxmlformats.org/officeDocument/2006/relationships/hyperlink" Target="consultantplus://offline/ref=13CE92CA25A9E44934692E08CAB37D61700E9793A5E55D346C51422A899F4FC941B3B6C82AA8C463E4010B4AD7H1I" TargetMode="External"/><Relationship Id="rId365" Type="http://schemas.openxmlformats.org/officeDocument/2006/relationships/hyperlink" Target="consultantplus://offline/ref=13CE92CA25A9E44934692E08CAB37D61700E9793ACED5E376C521F2081C643CB46BCE9DF2DE1C862E4030ED4H3I" TargetMode="External"/><Relationship Id="rId572" Type="http://schemas.openxmlformats.org/officeDocument/2006/relationships/hyperlink" Target="consultantplus://offline/ref=13CE92CA25A9E44934692E08CAB37D61700E9793ACE45C3365521F2081C643CB46BCE9DF2DE1C862E4030BD4H9I" TargetMode="External"/><Relationship Id="rId1216" Type="http://schemas.openxmlformats.org/officeDocument/2006/relationships/hyperlink" Target="consultantplus://offline/ref=359AFAA8845612A451066BB7956D55BD0082CDEE5D7A62A1893BF05270995A6C03D2706FAF44DEECH4I" TargetMode="External"/><Relationship Id="rId1423" Type="http://schemas.openxmlformats.org/officeDocument/2006/relationships/hyperlink" Target="consultantplus://offline/ref=359AFAA8845612A451066BB7956D55BD0082CDEE5D7A62A1893BF05270995A6C03D2706EAB47D4ECHBI" TargetMode="External"/><Relationship Id="rId1630" Type="http://schemas.openxmlformats.org/officeDocument/2006/relationships/hyperlink" Target="consultantplus://offline/ref=359AFAA8845612A451066BB7956D55BD0082CDEE5D7A62A1893BF05270995A6C03D2706FAD41DAECH6I" TargetMode="External"/><Relationship Id="rId225" Type="http://schemas.openxmlformats.org/officeDocument/2006/relationships/hyperlink" Target="consultantplus://offline/ref=13CE92CA25A9E44934692E08CAB37D61700E9793ACED5E376C521F2081C643CB46BCE9DF2DE1C862E4000CD4HBI" TargetMode="External"/><Relationship Id="rId432" Type="http://schemas.openxmlformats.org/officeDocument/2006/relationships/hyperlink" Target="consultantplus://offline/ref=13CE92CA25A9E44934692E08CAB37D61700E9793A5E55B3B6451422A899F4FC941B3B6C82AA8C463E4010948D7H4I" TargetMode="External"/><Relationship Id="rId877" Type="http://schemas.openxmlformats.org/officeDocument/2006/relationships/hyperlink" Target="consultantplus://offline/ref=359AFAA8845612A4510675BA83010BB9048A90E6517536FCD83DA70D209F0F2C43D4252CED4EDDC24641FFE3H2I" TargetMode="External"/><Relationship Id="rId1062" Type="http://schemas.openxmlformats.org/officeDocument/2006/relationships/hyperlink" Target="consultantplus://offline/ref=359AFAA8845612A4510675BA83010BB9048A90E6507930F9D43DA70D209F0F2C43D4252CED4EDDC24648FCE3HBI" TargetMode="External"/><Relationship Id="rId1728" Type="http://schemas.openxmlformats.org/officeDocument/2006/relationships/hyperlink" Target="consultantplus://offline/ref=359AFAA8845612A451066BB7956D55BD0082CDEE5D7A62A1893BF05270995A6C03D2706DA840D5ECH7I" TargetMode="External"/><Relationship Id="rId1935" Type="http://schemas.openxmlformats.org/officeDocument/2006/relationships/hyperlink" Target="consultantplus://offline/ref=359AFAA8845612A4510675BA83010BB9048A90E6507930F9D43DA70D209F0F2C43D4252CED4EDDC24741F7E3H1I" TargetMode="External"/><Relationship Id="rId737" Type="http://schemas.openxmlformats.org/officeDocument/2006/relationships/hyperlink" Target="consultantplus://offline/ref=13CE92CA25A9E44934692E08CAB37D61700E9793A5E55D346C51422A899F4FC941B3B6C82AA8C463E4010943D7H4I" TargetMode="External"/><Relationship Id="rId944" Type="http://schemas.openxmlformats.org/officeDocument/2006/relationships/hyperlink" Target="consultantplus://offline/ref=359AFAA8845612A4510675BA83010BB9048A90E6507330F5D93DA70D209F0F2C43D4252CED4EDDC24643F9E3H7I" TargetMode="External"/><Relationship Id="rId1367" Type="http://schemas.openxmlformats.org/officeDocument/2006/relationships/hyperlink" Target="consultantplus://offline/ref=359AFAA8845612A451066BB7956D55BD0082CDEE5D7A62A1893BF05270995A6C03D2706EA844DDECH3I" TargetMode="External"/><Relationship Id="rId1574" Type="http://schemas.openxmlformats.org/officeDocument/2006/relationships/hyperlink" Target="consultantplus://offline/ref=359AFAA8845612A451066BB7956D55BD0082CDEE5D7A62A1893BF05270995A6C03D2706DAF42DDECH4I" TargetMode="External"/><Relationship Id="rId1781" Type="http://schemas.openxmlformats.org/officeDocument/2006/relationships/hyperlink" Target="consultantplus://offline/ref=359AFAA8845612A4510675BA83010BB9048A90E6507032FDDD3DA70D209F0F2C43D4252CED4EDDC24647F9E3H3I" TargetMode="External"/><Relationship Id="rId73" Type="http://schemas.openxmlformats.org/officeDocument/2006/relationships/hyperlink" Target="consultantplus://offline/ref=13CE92CA25A9E44934692E08CAB37D61700E9793A5E75D3060521F2081C643CBD4H6I" TargetMode="External"/><Relationship Id="rId169" Type="http://schemas.openxmlformats.org/officeDocument/2006/relationships/hyperlink" Target="consultantplus://offline/ref=13CE92CA25A9E44934692E08CAB37D61700E9793ACE45C3365521F2081C643CB46BCE9DF2DE1C862E40108D4HDI" TargetMode="External"/><Relationship Id="rId376" Type="http://schemas.openxmlformats.org/officeDocument/2006/relationships/hyperlink" Target="consultantplus://offline/ref=13CE92CA25A9E44934693005DCDF2365770DCC99A1E65165390D447DD6DCHFI" TargetMode="External"/><Relationship Id="rId583" Type="http://schemas.openxmlformats.org/officeDocument/2006/relationships/hyperlink" Target="consultantplus://offline/ref=13CE92CA25A9E44934692E08CAB37D61700E9793A5E55B3B6451422A899F4FC941B3B6C82AA8C463E401084BD7H1I" TargetMode="External"/><Relationship Id="rId790" Type="http://schemas.openxmlformats.org/officeDocument/2006/relationships/hyperlink" Target="consultantplus://offline/ref=13CE92CA25A9E44934692E08CAB37D61700E9793A5E55B3B6451422A899F4FC941B3B6C82AA8C463E4000942D7H7I" TargetMode="External"/><Relationship Id="rId804" Type="http://schemas.openxmlformats.org/officeDocument/2006/relationships/hyperlink" Target="consultantplus://offline/ref=13CE92CA25A9E44934693005DCDF2365770DC899ADEC5165390D447DD6DCHFI" TargetMode="External"/><Relationship Id="rId1227" Type="http://schemas.openxmlformats.org/officeDocument/2006/relationships/hyperlink" Target="consultantplus://offline/ref=359AFAA8845612A451066BB7956D55BD0082CDEE5D7A62A1893BF05270995A6C03D2706DAC40D9ECH7I" TargetMode="External"/><Relationship Id="rId1434" Type="http://schemas.openxmlformats.org/officeDocument/2006/relationships/hyperlink" Target="consultantplus://offline/ref=359AFAA8845612A4510675BA83010BB9048A90E6507930F9D43DA70D209F0F2C43D4252CED4EDDC24648F6E3H5I" TargetMode="External"/><Relationship Id="rId1641" Type="http://schemas.openxmlformats.org/officeDocument/2006/relationships/hyperlink" Target="consultantplus://offline/ref=359AFAA8845612A451066BB7956D55BD0082CDEE5D7A62A1893BF05270995A6C03D2706FAD45DDECHBI" TargetMode="External"/><Relationship Id="rId1879" Type="http://schemas.openxmlformats.org/officeDocument/2006/relationships/hyperlink" Target="consultantplus://offline/ref=359AFAA8845612A4510675BA83010BB9048A90E6507032FDDD3DA70D209F0F2C43D4252CED4EDDC24647F6E3H7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3CE92CA25A9E44934692E08CAB37D61700E9793ADEC5A3B6D521F2081C643CB46BCE9DF2DE1C862E4020CD4H8I" TargetMode="External"/><Relationship Id="rId443" Type="http://schemas.openxmlformats.org/officeDocument/2006/relationships/hyperlink" Target="consultantplus://offline/ref=13CE92CA25A9E44934692E08CAB37D61700E9793ACED5E376C521F2081C643CB46BCE9DF2DE1C862E4020FD4HBI" TargetMode="External"/><Relationship Id="rId650" Type="http://schemas.openxmlformats.org/officeDocument/2006/relationships/hyperlink" Target="consultantplus://offline/ref=13CE92CA25A9E44934692E08CAB37D61700E9793A5E55B3B6451422A899F4FC941B3B6C82AA8C463E4010F4DD7H0I" TargetMode="External"/><Relationship Id="rId888" Type="http://schemas.openxmlformats.org/officeDocument/2006/relationships/hyperlink" Target="consultantplus://offline/ref=359AFAA8845612A4510675BA83010BB9048A90E6517536FCD83DA70D209F0F2C43D4252CED4EDDC24641FFE3HBI" TargetMode="External"/><Relationship Id="rId1073" Type="http://schemas.openxmlformats.org/officeDocument/2006/relationships/hyperlink" Target="consultantplus://offline/ref=359AFAA8845612A4510675BA83010BB9048A90E6597133F9DC31FA0728C6032E44DB7A3BEA07D1C34641FE32E4HFI" TargetMode="External"/><Relationship Id="rId1280" Type="http://schemas.openxmlformats.org/officeDocument/2006/relationships/hyperlink" Target="consultantplus://offline/ref=359AFAA8845612A451066BB7956D55BD0082CDEE5D7A62A1893BF05270995A6C03D2706EAE41D5ECH1I" TargetMode="External"/><Relationship Id="rId1501" Type="http://schemas.openxmlformats.org/officeDocument/2006/relationships/hyperlink" Target="consultantplus://offline/ref=359AFAA8845612A451066BB7956D55BD0389CFEC51733FAB8162FC507796057B049B7C6EA943DDC1E4HEI" TargetMode="External"/><Relationship Id="rId1739" Type="http://schemas.openxmlformats.org/officeDocument/2006/relationships/hyperlink" Target="consultantplus://offline/ref=359AFAA8845612A451066BB7956D55BD0082CDEE5D7A62A1893BF05270995A6C03D2706DAA47DBECH0I" TargetMode="External"/><Relationship Id="rId1946" Type="http://schemas.openxmlformats.org/officeDocument/2006/relationships/hyperlink" Target="consultantplus://offline/ref=359AFAA8845612A4510675BA83010BB9048A90E6597133F9DC31FA0728C6032E44DB7A3BEA07D1C34641FF34E4HCI" TargetMode="External"/><Relationship Id="rId303" Type="http://schemas.openxmlformats.org/officeDocument/2006/relationships/hyperlink" Target="consultantplus://offline/ref=13CE92CA25A9E44934692E08CAB37D61700E9793ACE45C3365521F2081C643CB46BCE9DF2DE1C862E40103D4H8I" TargetMode="External"/><Relationship Id="rId748" Type="http://schemas.openxmlformats.org/officeDocument/2006/relationships/image" Target="media/image3.wmf"/><Relationship Id="rId955" Type="http://schemas.openxmlformats.org/officeDocument/2006/relationships/hyperlink" Target="consultantplus://offline/ref=359AFAA8845612A4510675BA83010BB9048A90E651713CFDDB3DA70D209F0F2C43D4252CED4EDDC24641F6E3H7I" TargetMode="External"/><Relationship Id="rId1140" Type="http://schemas.openxmlformats.org/officeDocument/2006/relationships/hyperlink" Target="consultantplus://offline/ref=359AFAA8845612A4510675BA83010BB9048A90E6507931F9D43DA70D209F0F2C43D4252CED4EDDC24641FCE3H6I" TargetMode="External"/><Relationship Id="rId1378" Type="http://schemas.openxmlformats.org/officeDocument/2006/relationships/hyperlink" Target="consultantplus://offline/ref=359AFAA8845612A451066BB7956D55BD0082CDEE5D7A62A1893BF05270995A6C03D2706DA140D9ECH0I" TargetMode="External"/><Relationship Id="rId1585" Type="http://schemas.openxmlformats.org/officeDocument/2006/relationships/hyperlink" Target="consultantplus://offline/ref=359AFAA8845612A451066BB7956D55BD0082CDEE5D7A62A1893BF05270995A6C03D2706DA041DCECH3I" TargetMode="External"/><Relationship Id="rId1792" Type="http://schemas.openxmlformats.org/officeDocument/2006/relationships/hyperlink" Target="consultantplus://offline/ref=359AFAA8845612A451066BB7956D55BD0389CFEC51733FAB8162FC5077E9H6I" TargetMode="External"/><Relationship Id="rId1806" Type="http://schemas.openxmlformats.org/officeDocument/2006/relationships/hyperlink" Target="consultantplus://offline/ref=359AFAA8845612A4510675BA83010BB9048A90E6597133F9DC31FA0728C6032E44DB7A3BEA07D1C34641FF33E4HBI" TargetMode="External"/><Relationship Id="rId84" Type="http://schemas.openxmlformats.org/officeDocument/2006/relationships/hyperlink" Target="consultantplus://offline/ref=13CE92CA25A9E44934692E08CAB37D61700E9793ACED5E376C521F2081C643CB46BCE9DF2DE1C862E4010DD4H9I" TargetMode="External"/><Relationship Id="rId387" Type="http://schemas.openxmlformats.org/officeDocument/2006/relationships/hyperlink" Target="consultantplus://offline/ref=13CE92CA25A9E44934692E08CAB37D61700E9793ACED5E376C521F2081C643CB46BCE9DF2DE1C862E40303D4H2I" TargetMode="External"/><Relationship Id="rId510" Type="http://schemas.openxmlformats.org/officeDocument/2006/relationships/hyperlink" Target="consultantplus://offline/ref=13CE92CA25A9E44934692E08CAB37D61700E9793ACE15F3265521F2081C643CBD4H6I" TargetMode="External"/><Relationship Id="rId594" Type="http://schemas.openxmlformats.org/officeDocument/2006/relationships/hyperlink" Target="consultantplus://offline/ref=13CE92CA25A9E44934692E08CAB37D61700E9793A5E55B3B6451422A899F4FC941B3B6C82AA8C463E4010848D7H2I" TargetMode="External"/><Relationship Id="rId608" Type="http://schemas.openxmlformats.org/officeDocument/2006/relationships/hyperlink" Target="consultantplus://offline/ref=13CE92CA25A9E44934692E08CAB37D61700E9793ADEC5A3B6D521F2081C643CB46BCE9DF2DE1C862E50002D4H2I" TargetMode="External"/><Relationship Id="rId815" Type="http://schemas.openxmlformats.org/officeDocument/2006/relationships/hyperlink" Target="consultantplus://offline/ref=13CE92CA25A9E44934692E08CAB37D61700E9793A5E55F356D5F422A899F4FC941DBH3I" TargetMode="External"/><Relationship Id="rId1238" Type="http://schemas.openxmlformats.org/officeDocument/2006/relationships/hyperlink" Target="consultantplus://offline/ref=359AFAA8845612A451066BB7956D55BD0082CDEE5D7A62A1893BF05270995A6C03D2706DAF43DBECH7I" TargetMode="External"/><Relationship Id="rId1445" Type="http://schemas.openxmlformats.org/officeDocument/2006/relationships/hyperlink" Target="consultantplus://offline/ref=359AFAA8845612A451066BB7956D55BD0389CFEC51733FAB8162FC5077E9H6I" TargetMode="External"/><Relationship Id="rId1652" Type="http://schemas.openxmlformats.org/officeDocument/2006/relationships/hyperlink" Target="consultantplus://offline/ref=359AFAA8845612A451066BB7956D55BD0082CDEE5D7A62A1893BF05270995A6C03D2706DAB42D8ECH5I" TargetMode="External"/><Relationship Id="rId247" Type="http://schemas.openxmlformats.org/officeDocument/2006/relationships/hyperlink" Target="consultantplus://offline/ref=13CE92CA25A9E44934692E08CAB37D61700E9793A2E15F3563521F2081C643CB46BCE9DF2DE1C862E4010BD4H2I" TargetMode="External"/><Relationship Id="rId899" Type="http://schemas.openxmlformats.org/officeDocument/2006/relationships/hyperlink" Target="consultantplus://offline/ref=359AFAA8845612A4510675BA83010BB9048A90E6597133FDDD3EFA0728C6032E44DB7A3BEA07D1C34641FE31E4H9I" TargetMode="External"/><Relationship Id="rId1000" Type="http://schemas.openxmlformats.org/officeDocument/2006/relationships/hyperlink" Target="consultantplus://offline/ref=359AFAA8845612A4510675BA83010BB9048A90E6507032FDDD3DA70D209F0F2C43D4252CED4EDDC24644F8E3H0I" TargetMode="External"/><Relationship Id="rId1084" Type="http://schemas.openxmlformats.org/officeDocument/2006/relationships/hyperlink" Target="consultantplus://offline/ref=359AFAA8845612A4510675BA83010BB9048A90E6597133F9DC31FA0728C6032E44DB7A3BEA07D1C34641FE31E4H9I" TargetMode="External"/><Relationship Id="rId1305" Type="http://schemas.openxmlformats.org/officeDocument/2006/relationships/hyperlink" Target="consultantplus://offline/ref=359AFAA8845612A451066BB7956D55BD0082CDEE5D7A62A1893BF05270995A6C03D2706DA84ADFECH4I" TargetMode="External"/><Relationship Id="rId1957" Type="http://schemas.openxmlformats.org/officeDocument/2006/relationships/hyperlink" Target="consultantplus://offline/ref=359AFAA8845612A451066BB7956D55BD0389CCE258783FAB8162FC507796057B049B7C6EAAE4H7I" TargetMode="External"/><Relationship Id="rId107" Type="http://schemas.openxmlformats.org/officeDocument/2006/relationships/hyperlink" Target="consultantplus://offline/ref=13CE92CA25A9E44934693005DCDF2365770DCC9BA4E35165390D447DD6DCHFI" TargetMode="External"/><Relationship Id="rId454" Type="http://schemas.openxmlformats.org/officeDocument/2006/relationships/hyperlink" Target="consultantplus://offline/ref=13CE92CA25A9E44934692E08CAB37D61700E9793ACED5E376C521F2081C643CB46BCE9DF2DE1C862E4020ED4HAI" TargetMode="External"/><Relationship Id="rId661" Type="http://schemas.openxmlformats.org/officeDocument/2006/relationships/hyperlink" Target="consultantplus://offline/ref=13CE92CA25A9E44934692E08CAB37D61700E9793ACED53326D521F2081C643CB46BCE9DF2DE1C862E40309D4H2I" TargetMode="External"/><Relationship Id="rId759" Type="http://schemas.openxmlformats.org/officeDocument/2006/relationships/hyperlink" Target="consultantplus://offline/ref=13CE92CA25A9E44934693005DCDF23657707C09DA0E35165390D447DD6DCHFI" TargetMode="External"/><Relationship Id="rId966" Type="http://schemas.openxmlformats.org/officeDocument/2006/relationships/hyperlink" Target="consultantplus://offline/ref=359AFAA8845612A4510675BA83010BB9048A90E6597137FCD53FFA0728C6032E44DB7A3BEA07D1C34649F836E4HCI" TargetMode="External"/><Relationship Id="rId1291" Type="http://schemas.openxmlformats.org/officeDocument/2006/relationships/hyperlink" Target="consultantplus://offline/ref=359AFAA8845612A451066BB7956D55BD0082CDEE5D7A62A1893BF05270995A6C03D2706DA840DAECH1I" TargetMode="External"/><Relationship Id="rId1389" Type="http://schemas.openxmlformats.org/officeDocument/2006/relationships/hyperlink" Target="consultantplus://offline/ref=359AFAA8845612A451066BB7956D55BD0082CDEE5D7A62A1893BF05270995A6C03D2706DA14BD9ECH4I" TargetMode="External"/><Relationship Id="rId1512" Type="http://schemas.openxmlformats.org/officeDocument/2006/relationships/hyperlink" Target="consultantplus://offline/ref=359AFAA8845612A451066BB7956D55BD0082CDEE5D7A62A1893BF05270995A6C03D2706DAB43D8ECHAI" TargetMode="External"/><Relationship Id="rId1596" Type="http://schemas.openxmlformats.org/officeDocument/2006/relationships/hyperlink" Target="consultantplus://offline/ref=359AFAA8845612A451066BB7956D55BD0082CDEE5D7A62A1893BF05270995A6C03D2706DAA4ADFECH0I" TargetMode="External"/><Relationship Id="rId1817" Type="http://schemas.openxmlformats.org/officeDocument/2006/relationships/hyperlink" Target="consultantplus://offline/ref=359AFAA8845612A451066BB7956D55BD0389CFEC51733FAB8162FC5077E9H6I" TargetMode="External"/><Relationship Id="rId11" Type="http://schemas.openxmlformats.org/officeDocument/2006/relationships/hyperlink" Target="consultantplus://offline/ref=13CE92CA25A9E44934692E08CAB37D61700E9793ACED5F376C521F2081C643CB46BCE9DF2DE1C862E4010BD4HEI" TargetMode="External"/><Relationship Id="rId314" Type="http://schemas.openxmlformats.org/officeDocument/2006/relationships/hyperlink" Target="consultantplus://offline/ref=13CE92CA25A9E44934692E08CAB37D61700E9793A5E55D346C51422A899F4FC941B3B6C82AA8C463E4010A4ED7HEI" TargetMode="External"/><Relationship Id="rId398" Type="http://schemas.openxmlformats.org/officeDocument/2006/relationships/hyperlink" Target="consultantplus://offline/ref=13CE92CA25A9E44934693005DCDF23657703C196ACE35165390D447DD6DCHFI" TargetMode="External"/><Relationship Id="rId521" Type="http://schemas.openxmlformats.org/officeDocument/2006/relationships/hyperlink" Target="consultantplus://offline/ref=13CE92CA25A9E44934692E08CAB37D61700E9793ACE45C3365521F2081C643CB46BCE9DF2DE1C862E40003D4HEI" TargetMode="External"/><Relationship Id="rId619" Type="http://schemas.openxmlformats.org/officeDocument/2006/relationships/hyperlink" Target="consultantplus://offline/ref=13CE92CA25A9E44934692E08CAB37D61700E9793A5E559326D50422A899F4FC941B3B6C82AA8C463E4090D4ED7H2I" TargetMode="External"/><Relationship Id="rId1151" Type="http://schemas.openxmlformats.org/officeDocument/2006/relationships/hyperlink" Target="consultantplus://offline/ref=359AFAA8845612A4510675BA83010BB9048A90E6597133F9DC31FA0728C6032E44DB7A3BEA07D1C34641FE35E4HDI" TargetMode="External"/><Relationship Id="rId1249" Type="http://schemas.openxmlformats.org/officeDocument/2006/relationships/hyperlink" Target="consultantplus://offline/ref=359AFAA8845612A451066BB7956D55BD0082CDEE5D7A62A1893BF05270995A6C03D2706DA140DEECHAI" TargetMode="External"/><Relationship Id="rId95" Type="http://schemas.openxmlformats.org/officeDocument/2006/relationships/hyperlink" Target="consultantplus://offline/ref=13CE92CA25A9E44934693005DCDF23657707C09DA0E65165390D447DD6DCHFI" TargetMode="External"/><Relationship Id="rId160" Type="http://schemas.openxmlformats.org/officeDocument/2006/relationships/hyperlink" Target="consultantplus://offline/ref=13CE92CA25A9E44934692E08CAB37D61700E9793A2E75A3661521F2081C643CBD4H6I" TargetMode="External"/><Relationship Id="rId826" Type="http://schemas.openxmlformats.org/officeDocument/2006/relationships/hyperlink" Target="consultantplus://offline/ref=13CE92CA25A9E44934692E08CAB37D61700E9793A5E55934615F422A899F4FC941DBH3I" TargetMode="External"/><Relationship Id="rId1011" Type="http://schemas.openxmlformats.org/officeDocument/2006/relationships/hyperlink" Target="consultantplus://offline/ref=359AFAA8845612A4510675BA83010BB9048A90E651713CFDDB3DA70D209F0F2C43D4252CED4EDDC24640FEE3H0I" TargetMode="External"/><Relationship Id="rId1109" Type="http://schemas.openxmlformats.org/officeDocument/2006/relationships/hyperlink" Target="consultantplus://offline/ref=359AFAA8845612A4510675BA83010BB9048A90E6507930F9D43DA70D209F0F2C43D4252CED4EDDC24648FAE3HAI" TargetMode="External"/><Relationship Id="rId1456" Type="http://schemas.openxmlformats.org/officeDocument/2006/relationships/hyperlink" Target="consultantplus://offline/ref=359AFAA8845612A451066BB7956D55BD0387C6EF58753FAB8162FC507796057B049B7C6EA943DCC3E4H0I" TargetMode="External"/><Relationship Id="rId1663" Type="http://schemas.openxmlformats.org/officeDocument/2006/relationships/hyperlink" Target="consultantplus://offline/ref=359AFAA8845612A451066BB7956D55BD0082CDEE5D7A62A1893BF05270995A6C03D2706DAA47DAECH4I" TargetMode="External"/><Relationship Id="rId1870" Type="http://schemas.openxmlformats.org/officeDocument/2006/relationships/hyperlink" Target="consultantplus://offline/ref=359AFAA8845612A4510675BA83010BB9048A90E65E7631FDD43DA70D209F0F2C43D4252CED4EDDC24640F8E3H2I" TargetMode="External"/><Relationship Id="rId1968" Type="http://schemas.openxmlformats.org/officeDocument/2006/relationships/fontTable" Target="fontTable.xml"/><Relationship Id="rId258" Type="http://schemas.openxmlformats.org/officeDocument/2006/relationships/hyperlink" Target="consultantplus://offline/ref=13CE92CA25A9E44934692E08CAB37D61700E9793ADEC5A3B6D521F2081C643CB46BCE9DF2DE1C862E4020CD4HFI" TargetMode="External"/><Relationship Id="rId465" Type="http://schemas.openxmlformats.org/officeDocument/2006/relationships/hyperlink" Target="consultantplus://offline/ref=13CE92CA25A9E44934692E08CAB37D61700E9793ACED5E376C521F2081C643CB46BCE9DF2DE1C862E4020DD4HAI" TargetMode="External"/><Relationship Id="rId672" Type="http://schemas.openxmlformats.org/officeDocument/2006/relationships/hyperlink" Target="consultantplus://offline/ref=13CE92CA25A9E44934692E08CAB37D61700E9793ACE45C3365521F2081C643CB46BCE9DF2DE1C862E4030DD4HFI" TargetMode="External"/><Relationship Id="rId1095" Type="http://schemas.openxmlformats.org/officeDocument/2006/relationships/hyperlink" Target="consultantplus://offline/ref=359AFAA8845612A4510675BA83010BB9048A90E6597133F9DC31FA0728C6032E44DB7A3BEA07D1C34641FE31E4H0I" TargetMode="External"/><Relationship Id="rId1316" Type="http://schemas.openxmlformats.org/officeDocument/2006/relationships/hyperlink" Target="consultantplus://offline/ref=359AFAA8845612A451066BB7956D55BD0082CDEE5D7A62A1893BF05270995A6C03D2706DAB43D4ECH2I" TargetMode="External"/><Relationship Id="rId1523" Type="http://schemas.openxmlformats.org/officeDocument/2006/relationships/hyperlink" Target="consultantplus://offline/ref=359AFAA8845612A451066BB7956D55BD0082CDEE5D7A62A1893BF05270995A6C03D2706EAD41DDECH7I" TargetMode="External"/><Relationship Id="rId1730" Type="http://schemas.openxmlformats.org/officeDocument/2006/relationships/hyperlink" Target="consultantplus://offline/ref=359AFAA8845612A451066BB7956D55BD0082CDEE5D7A62A1893BF05270995A6C03D2706FAD43D5ECH0I" TargetMode="External"/><Relationship Id="rId22" Type="http://schemas.openxmlformats.org/officeDocument/2006/relationships/hyperlink" Target="consultantplus://offline/ref=13CE92CA25A9E44934692E08CAB37D61700E9793A5E55B3B6451422A899F4FC941B3B6C82AA8C463E4010B4BD7H3I" TargetMode="External"/><Relationship Id="rId118" Type="http://schemas.openxmlformats.org/officeDocument/2006/relationships/hyperlink" Target="consultantplus://offline/ref=13CE92CA25A9E44934692E08CAB37D61700E9793A5E55B326C50422A899F4FC941B3B6C82AA8C463E4010B4ED7H0I" TargetMode="External"/><Relationship Id="rId325" Type="http://schemas.openxmlformats.org/officeDocument/2006/relationships/hyperlink" Target="consultantplus://offline/ref=13CE92CA25A9E44934693005DCDF23657702CA96A6E45165390D447DD6DCHFI" TargetMode="External"/><Relationship Id="rId532" Type="http://schemas.openxmlformats.org/officeDocument/2006/relationships/hyperlink" Target="consultantplus://offline/ref=13CE92CA25A9E44934692E08CAB37D61700E9793A5E558346451422A899F4FC941B3B6C82AA8C463E4010942D7H0I" TargetMode="External"/><Relationship Id="rId977" Type="http://schemas.openxmlformats.org/officeDocument/2006/relationships/hyperlink" Target="consultantplus://offline/ref=359AFAA8845612A4510675BA83010BB9048A90E650793DFCD53DA70D209F0F2C43D4252CED4EDDC24647FCE3H4I" TargetMode="External"/><Relationship Id="rId1162" Type="http://schemas.openxmlformats.org/officeDocument/2006/relationships/hyperlink" Target="consultantplus://offline/ref=359AFAA8845612A4510675BA83010BB9048A90E6507930F9D43DA70D209F0F2C43D4252CED4EDDC24648F9E3H7I" TargetMode="External"/><Relationship Id="rId1828" Type="http://schemas.openxmlformats.org/officeDocument/2006/relationships/hyperlink" Target="consultantplus://offline/ref=359AFAA8845612A4510675BA83010BB9048A90E6507930F9D43DA70D209F0F2C43D4252CED4EDDC24741F8E3H5I" TargetMode="External"/><Relationship Id="rId171" Type="http://schemas.openxmlformats.org/officeDocument/2006/relationships/hyperlink" Target="consultantplus://offline/ref=13CE92CA25A9E44934692E08CAB37D61700E9793ADEC5A3B6D521F2081C643CB46BCE9DF2DE1C862E4030FD4H9I" TargetMode="External"/><Relationship Id="rId837" Type="http://schemas.openxmlformats.org/officeDocument/2006/relationships/hyperlink" Target="consultantplus://offline/ref=13CE92CA25A9E44934692E08CAB37D61700E9793ADE3593B65521F2081C643CBD4H6I" TargetMode="External"/><Relationship Id="rId1022" Type="http://schemas.openxmlformats.org/officeDocument/2006/relationships/hyperlink" Target="consultantplus://offline/ref=359AFAA8845612A4510675BA83010BB9048A90E6507930F9D43DA70D209F0F2C43D4252CED4EDDC24648FFE3HBI" TargetMode="External"/><Relationship Id="rId1467" Type="http://schemas.openxmlformats.org/officeDocument/2006/relationships/hyperlink" Target="consultantplus://offline/ref=359AFAA8845612A4510675BA83010BB9048A90E6507931F9D43DA70D209F0F2C43D4252CED4EDDC24641F8E3HAI" TargetMode="External"/><Relationship Id="rId1674" Type="http://schemas.openxmlformats.org/officeDocument/2006/relationships/hyperlink" Target="consultantplus://offline/ref=359AFAA8845612A451066BB7956D55BD0082CDEE5D7A62A1893BF05270995A6C03D2706FA041DCECH7I" TargetMode="External"/><Relationship Id="rId1881" Type="http://schemas.openxmlformats.org/officeDocument/2006/relationships/image" Target="media/image7.wmf"/><Relationship Id="rId269" Type="http://schemas.openxmlformats.org/officeDocument/2006/relationships/hyperlink" Target="consultantplus://offline/ref=13CE92CA25A9E44934692E08CAB37D61700E9793A5E55D306551422A899F4FC941DBH3I" TargetMode="External"/><Relationship Id="rId476" Type="http://schemas.openxmlformats.org/officeDocument/2006/relationships/hyperlink" Target="consultantplus://offline/ref=13CE92CA25A9E44934692E08CAB37D61700E9793A3E45D3465521F2081C643CBD4H6I" TargetMode="External"/><Relationship Id="rId683" Type="http://schemas.openxmlformats.org/officeDocument/2006/relationships/hyperlink" Target="consultantplus://offline/ref=13CE92CA25A9E44934692E08CAB37D61700E9793ACE25A3260521F2081C643CB46BCE9DF2DE1C862E4010AD4H9I" TargetMode="External"/><Relationship Id="rId890" Type="http://schemas.openxmlformats.org/officeDocument/2006/relationships/hyperlink" Target="consultantplus://offline/ref=359AFAA8845612A451066BB7956D55BD0389CAE951713FAB8162FC507796057B049B7C6EA943DCC2E4HEI" TargetMode="External"/><Relationship Id="rId904" Type="http://schemas.openxmlformats.org/officeDocument/2006/relationships/hyperlink" Target="consultantplus://offline/ref=359AFAA8845612A4510675BA83010BB9048A90E6517536FCD83DA70D209F0F2C43D4252CED4EDDC24641FDE3H4I" TargetMode="External"/><Relationship Id="rId1327" Type="http://schemas.openxmlformats.org/officeDocument/2006/relationships/hyperlink" Target="consultantplus://offline/ref=359AFAA8845612A451066BB7956D55BD0082CDEE5D7A62A1893BF05270995A6C03D2706FAF46D9ECH5I" TargetMode="External"/><Relationship Id="rId1534" Type="http://schemas.openxmlformats.org/officeDocument/2006/relationships/hyperlink" Target="consultantplus://offline/ref=359AFAA8845612A451066BB7956D55BD0082CDEE5D7A62A1893BF05270995A6C03D2706DA844D9ECH4I" TargetMode="External"/><Relationship Id="rId1741" Type="http://schemas.openxmlformats.org/officeDocument/2006/relationships/hyperlink" Target="consultantplus://offline/ref=359AFAA8845612A451066BB7956D55BD0082CDEE5D7A62A1893BF05270995A6C03D2706DAD42DEECHBI" TargetMode="External"/><Relationship Id="rId33" Type="http://schemas.openxmlformats.org/officeDocument/2006/relationships/hyperlink" Target="consultantplus://offline/ref=13CE92CA25A9E44934692E08CAB37D61700E9793ACE75E3B61521F2081C643CB46BCE9DF2DE1C862E4010AD4HAI" TargetMode="External"/><Relationship Id="rId129" Type="http://schemas.openxmlformats.org/officeDocument/2006/relationships/hyperlink" Target="consultantplus://offline/ref=13CE92CA25A9E44934692E08CAB37D61700E9793A5E55F356D5F422A899F4FC941DBH3I" TargetMode="External"/><Relationship Id="rId336" Type="http://schemas.openxmlformats.org/officeDocument/2006/relationships/hyperlink" Target="consultantplus://offline/ref=13CE92CA25A9E44934692E08CAB37D61700E9793A5E55B326C50422A899F4FC941B3B6C82AA8C463E401094AD7HFI" TargetMode="External"/><Relationship Id="rId543" Type="http://schemas.openxmlformats.org/officeDocument/2006/relationships/hyperlink" Target="consultantplus://offline/ref=13CE92CA25A9E44934692E08CAB37D61700E9793A5E55D346C51422A899F4FC941B3B6C82AA8C463E4010A43D7H3I" TargetMode="External"/><Relationship Id="rId988" Type="http://schemas.openxmlformats.org/officeDocument/2006/relationships/hyperlink" Target="consultantplus://offline/ref=359AFAA8845612A4510675BA83010BB9048A90E6507330F5D93DA70D209F0F2C43D4252CED4EDDC24643F6E3HBI" TargetMode="External"/><Relationship Id="rId1173" Type="http://schemas.openxmlformats.org/officeDocument/2006/relationships/hyperlink" Target="consultantplus://offline/ref=359AFAA8845612A4510675BA83010BB9048A90E6597133F9DC31FA0728C6032E44DB7A3BEA07D1C34641FE35E4H1I" TargetMode="External"/><Relationship Id="rId1380" Type="http://schemas.openxmlformats.org/officeDocument/2006/relationships/hyperlink" Target="consultantplus://offline/ref=359AFAA8845612A451066BB7956D55BD0082CDEE5D7A62A1893BF05270995A6C03D2706DA146DBECH6I" TargetMode="External"/><Relationship Id="rId1601" Type="http://schemas.openxmlformats.org/officeDocument/2006/relationships/hyperlink" Target="consultantplus://offline/ref=359AFAA8845612A451066BB7956D55BD0082CDEE5D7A62A1893BF05270995A6C03D2706EA842DFECH7I" TargetMode="External"/><Relationship Id="rId1839" Type="http://schemas.openxmlformats.org/officeDocument/2006/relationships/hyperlink" Target="consultantplus://offline/ref=359AFAA8845612A4510675BA83010BB9048A90E6507930F9D43DA70D209F0F2C43D4252CED4EDDC24741F8E3H4I" TargetMode="External"/><Relationship Id="rId182" Type="http://schemas.openxmlformats.org/officeDocument/2006/relationships/hyperlink" Target="consultantplus://offline/ref=13CE92CA25A9E44934692E08CAB37D61700E9793ACED5E376C521F2081C643CB46BCE9DF2DE1C862E4000AD4HDI" TargetMode="External"/><Relationship Id="rId403" Type="http://schemas.openxmlformats.org/officeDocument/2006/relationships/hyperlink" Target="consultantplus://offline/ref=13CE92CA25A9E44934692E08CAB37D61700E9793A2E15E3361521F2081C643CBD4H6I" TargetMode="External"/><Relationship Id="rId750" Type="http://schemas.openxmlformats.org/officeDocument/2006/relationships/hyperlink" Target="consultantplus://offline/ref=13CE92CA25A9E44934692E08CAB37D61700E9793A5E55B326451422A899F4FC941DBH3I" TargetMode="External"/><Relationship Id="rId848" Type="http://schemas.openxmlformats.org/officeDocument/2006/relationships/hyperlink" Target="consultantplus://offline/ref=13CE92CA25A9E44934692E08CAB37D61700E9793ADE35C3A63521F2081C643CBD4H6I" TargetMode="External"/><Relationship Id="rId1033" Type="http://schemas.openxmlformats.org/officeDocument/2006/relationships/hyperlink" Target="consultantplus://offline/ref=359AFAA8845612A4510675BA83010BB9048A90E6507330F5D93DA70D209F0F2C43D4252CED4EDDC24643F7E3H5I" TargetMode="External"/><Relationship Id="rId1478" Type="http://schemas.openxmlformats.org/officeDocument/2006/relationships/hyperlink" Target="consultantplus://offline/ref=359AFAA8845612A451066BB7956D55BD0389CFEC51733FAB8162FC5077E9H6I" TargetMode="External"/><Relationship Id="rId1685" Type="http://schemas.openxmlformats.org/officeDocument/2006/relationships/hyperlink" Target="consultantplus://offline/ref=359AFAA8845612A451066BB7956D55BD0082CDEE5D7A62A1893BF05270995A6C03D2706DAC47D5ECH0I" TargetMode="External"/><Relationship Id="rId1892" Type="http://schemas.openxmlformats.org/officeDocument/2006/relationships/image" Target="media/image18.wmf"/><Relationship Id="rId1906" Type="http://schemas.openxmlformats.org/officeDocument/2006/relationships/image" Target="media/image32.wmf"/><Relationship Id="rId487" Type="http://schemas.openxmlformats.org/officeDocument/2006/relationships/hyperlink" Target="consultantplus://offline/ref=13CE92CA25A9E44934692E08CAB37D61700E9793A5E55C31665A422A899F4FC941DBH3I" TargetMode="External"/><Relationship Id="rId610" Type="http://schemas.openxmlformats.org/officeDocument/2006/relationships/hyperlink" Target="consultantplus://offline/ref=13CE92CA25A9E44934692E08CAB37D61700E9793A5E55B3B6451422A899F4FC941B3B6C82AA8C463E401084DD7H2I" TargetMode="External"/><Relationship Id="rId694" Type="http://schemas.openxmlformats.org/officeDocument/2006/relationships/hyperlink" Target="consultantplus://offline/ref=13CE92CA25A9E44934692E08CAB37D61700E9793ADEC5A3B6D521F2081C643CB46BCE9DF2DE1C862E5050AD4HAI" TargetMode="External"/><Relationship Id="rId708" Type="http://schemas.openxmlformats.org/officeDocument/2006/relationships/hyperlink" Target="consultantplus://offline/ref=13CE92CA25A9E44934692E08CAB37D61700E9793A5E55D346C51422A899F4FC941B3B6C82AA8C463E401094ED7H6I" TargetMode="External"/><Relationship Id="rId915" Type="http://schemas.openxmlformats.org/officeDocument/2006/relationships/hyperlink" Target="consultantplus://offline/ref=359AFAA8845612A4510675BA83010BB9048A90E6517834F5D53DA70D209F0F2C43D4252CED4EDDC24742F7E3H4I" TargetMode="External"/><Relationship Id="rId1240" Type="http://schemas.openxmlformats.org/officeDocument/2006/relationships/hyperlink" Target="consultantplus://offline/ref=359AFAA8845612A451066BB7956D55BD0082CDEE5D7A62A1893BF05270995A6C03D2706DAF43DBECHAI" TargetMode="External"/><Relationship Id="rId1338" Type="http://schemas.openxmlformats.org/officeDocument/2006/relationships/hyperlink" Target="consultantplus://offline/ref=359AFAA8845612A451066BB7956D55BD0082CDEE5D7A62A1893BF05270995A6C03D2706DAA47DBECHBI" TargetMode="External"/><Relationship Id="rId1545" Type="http://schemas.openxmlformats.org/officeDocument/2006/relationships/hyperlink" Target="consultantplus://offline/ref=359AFAA8845612A451066BB7956D55BD0082CDEE5D7A62A1893BF05270995A6C03D2706FAF47D9ECHAI" TargetMode="External"/><Relationship Id="rId347" Type="http://schemas.openxmlformats.org/officeDocument/2006/relationships/hyperlink" Target="consultantplus://offline/ref=13CE92CA25A9E44934692E08CAB37D61700E9793A5E55B3B6451422A899F4FC941B3B6C82AA8C463E401094AD7H7I" TargetMode="External"/><Relationship Id="rId999" Type="http://schemas.openxmlformats.org/officeDocument/2006/relationships/hyperlink" Target="consultantplus://offline/ref=359AFAA8845612A4510675BA83010BB9048A90E6517937F4D53DA70D209F0F2CE4H3I" TargetMode="External"/><Relationship Id="rId1100" Type="http://schemas.openxmlformats.org/officeDocument/2006/relationships/hyperlink" Target="consultantplus://offline/ref=359AFAA8845612A4510675BA83010BB9048A90E6597133F9DC31FA0728C6032E44DB7A3BEA07D1C34641FE31E4H0I" TargetMode="External"/><Relationship Id="rId1184" Type="http://schemas.openxmlformats.org/officeDocument/2006/relationships/hyperlink" Target="consultantplus://offline/ref=359AFAA8845612A451066BB7956D55BD0082CDEE5D7A62A1893BF05270995A6C03D2706DAB43D4ECH2I" TargetMode="External"/><Relationship Id="rId1405" Type="http://schemas.openxmlformats.org/officeDocument/2006/relationships/hyperlink" Target="consultantplus://offline/ref=359AFAA8845612A451066BB7956D55BD0082CDEE5D7A62A1893BF05270995A6C03D2706DAB45D5ECH3I" TargetMode="External"/><Relationship Id="rId1752" Type="http://schemas.openxmlformats.org/officeDocument/2006/relationships/hyperlink" Target="consultantplus://offline/ref=359AFAA8845612A451066BB7956D55BD0082CDEE5D7A62A1893BF05270995A6C03D2706EAB47DAECHAI" TargetMode="External"/><Relationship Id="rId44" Type="http://schemas.openxmlformats.org/officeDocument/2006/relationships/hyperlink" Target="consultantplus://offline/ref=13CE92CA25A9E44934692E08CAB37D61700E9793ADEC5A3B6D521F2081C643CB46BCE9DF2DE1C862E4010AD4HAI" TargetMode="External"/><Relationship Id="rId554" Type="http://schemas.openxmlformats.org/officeDocument/2006/relationships/hyperlink" Target="consultantplus://offline/ref=13CE92CA25A9E44934692E08CAB37D61700E9793A5E55934615F422A899F4FC941DBH3I" TargetMode="External"/><Relationship Id="rId761" Type="http://schemas.openxmlformats.org/officeDocument/2006/relationships/hyperlink" Target="consultantplus://offline/ref=13CE92CA25A9E44934692E08CAB37D61700E9793ADE2583A62521F2081C643CB46BCE9DF2DE1C862E40709D4HDI" TargetMode="External"/><Relationship Id="rId859" Type="http://schemas.openxmlformats.org/officeDocument/2006/relationships/hyperlink" Target="consultantplus://offline/ref=13CE92CA25A9E44934692E08CAB37D61700E9793A1E6533265521F2081C643CBD4H6I" TargetMode="External"/><Relationship Id="rId1391" Type="http://schemas.openxmlformats.org/officeDocument/2006/relationships/hyperlink" Target="consultantplus://offline/ref=359AFAA8845612A451066BB7956D55BD0082CDEE5D7A62A1893BF05270995A6C03D2706DA14BDBECHBI" TargetMode="External"/><Relationship Id="rId1489" Type="http://schemas.openxmlformats.org/officeDocument/2006/relationships/hyperlink" Target="consultantplus://offline/ref=359AFAA8845612A451066BB7956D55BD0389CFEC51733FAB8162FC5077E9H6I" TargetMode="External"/><Relationship Id="rId1612" Type="http://schemas.openxmlformats.org/officeDocument/2006/relationships/hyperlink" Target="consultantplus://offline/ref=359AFAA8845612A451066BB7956D55BD0082CDEE5D7A62A1893BF05270995A6C03D2706DA144D5ECHAI" TargetMode="External"/><Relationship Id="rId1696" Type="http://schemas.openxmlformats.org/officeDocument/2006/relationships/hyperlink" Target="consultantplus://offline/ref=359AFAA8845612A451066BB7956D55BD0082CDEE5D7A62A1893BF05270995A6C03D2706DAC44D9ECH3I" TargetMode="External"/><Relationship Id="rId1917" Type="http://schemas.openxmlformats.org/officeDocument/2006/relationships/hyperlink" Target="consultantplus://offline/ref=359AFAA8845612A4510675BA83010BB9048A90E6507032FDDD3DA70D209F0F2C43D4252CED4EDDC24647F6E3H5I" TargetMode="External"/><Relationship Id="rId193" Type="http://schemas.openxmlformats.org/officeDocument/2006/relationships/hyperlink" Target="consultantplus://offline/ref=13CE92CA25A9E44934692E08CAB37D61700E9793ACED5E376C521F2081C643CB46BCE9DF2DE1C862E40009D4H2I" TargetMode="External"/><Relationship Id="rId207" Type="http://schemas.openxmlformats.org/officeDocument/2006/relationships/hyperlink" Target="consultantplus://offline/ref=13CE92CA25A9E44934692E08CAB37D61700E9793A5E55B3B6451422A899F4FC941B3B6C82AA8C463E4010A49D7H3I" TargetMode="External"/><Relationship Id="rId414" Type="http://schemas.openxmlformats.org/officeDocument/2006/relationships/hyperlink" Target="consultantplus://offline/ref=13CE92CA25A9E44934692E08CAB37D61700E9793ACED5E376C521F2081C643CB46BCE9DF2DE1C862E4020BD4H9I" TargetMode="External"/><Relationship Id="rId498" Type="http://schemas.openxmlformats.org/officeDocument/2006/relationships/hyperlink" Target="consultantplus://offline/ref=13CE92CA25A9E44934692E08CAB37D61700E9793ADEC5A3B6D521F2081C643CB46BCE9DF2DE1C862E4080FD4H8I" TargetMode="External"/><Relationship Id="rId621" Type="http://schemas.openxmlformats.org/officeDocument/2006/relationships/hyperlink" Target="consultantplus://offline/ref=13CE92CA25A9E44934692E08CAB37D61700E9793ADEC5A3B6D521F2081C643CB46BCE9DF2DE1C862E5030ED4H9I" TargetMode="External"/><Relationship Id="rId1044" Type="http://schemas.openxmlformats.org/officeDocument/2006/relationships/hyperlink" Target="consultantplus://offline/ref=359AFAA8845612A4510675BA83010BB9048A90E6597136FADC3EFA0728C6032E44DB7A3BEA07D1C34641FA37E4H1I" TargetMode="External"/><Relationship Id="rId1251" Type="http://schemas.openxmlformats.org/officeDocument/2006/relationships/hyperlink" Target="consultantplus://offline/ref=359AFAA8845612A451066BB7956D55BD0082CDEE5D7A62A1893BF05270995A6C03D2706DA140DFECH7I" TargetMode="External"/><Relationship Id="rId1349" Type="http://schemas.openxmlformats.org/officeDocument/2006/relationships/hyperlink" Target="consultantplus://offline/ref=359AFAA8845612A451066BB7956D55BD0082CDEE5D7A62A1893BF05270995A6C03D2706DAC40DDECH4I" TargetMode="External"/><Relationship Id="rId260" Type="http://schemas.openxmlformats.org/officeDocument/2006/relationships/hyperlink" Target="consultantplus://offline/ref=13CE92CA25A9E44934692E08CAB37D61700E9793A5E55D346C51422A899F4FC941B3B6C82AA8C463E4010A4FD7H7I" TargetMode="External"/><Relationship Id="rId719" Type="http://schemas.openxmlformats.org/officeDocument/2006/relationships/hyperlink" Target="consultantplus://offline/ref=13CE92CA25A9E44934692E08CAB37D61700E9793ACED5E376C521F2081C643CB46BCE9DF2DE1C862E4060BD4H9I" TargetMode="External"/><Relationship Id="rId926" Type="http://schemas.openxmlformats.org/officeDocument/2006/relationships/hyperlink" Target="consultantplus://offline/ref=359AFAA8845612A4510675BA83010BB9048A90E6517834F5D53DA70D209F0F2C43D4252CED4EDDC24745FEE3H2I" TargetMode="External"/><Relationship Id="rId1111" Type="http://schemas.openxmlformats.org/officeDocument/2006/relationships/hyperlink" Target="consultantplus://offline/ref=359AFAA8845612A4510675BA83010BB9048A90E6507930F9D43DA70D209F0F2C43D4252CED4EDDC24648FBE3H2I" TargetMode="External"/><Relationship Id="rId1556" Type="http://schemas.openxmlformats.org/officeDocument/2006/relationships/hyperlink" Target="consultantplus://offline/ref=359AFAA8845612A451066BB7956D55BD0082CDEE5D7A62A1893BF05270995A6C03D2706FA041DCECH7I" TargetMode="External"/><Relationship Id="rId1763" Type="http://schemas.openxmlformats.org/officeDocument/2006/relationships/hyperlink" Target="consultantplus://offline/ref=359AFAA8845612A4510675BA83010BB9048A90E6507537F5D93DA70D209F0F2C43D4252CED4EDDC24641FFE3H6I" TargetMode="External"/><Relationship Id="rId55" Type="http://schemas.openxmlformats.org/officeDocument/2006/relationships/hyperlink" Target="consultantplus://offline/ref=13CE92CA25A9E44934692E08CAB37D61700E9793A5E55B3B6451422A899F4FC941B3B6C82AA8C463E4010B4AD7H5I" TargetMode="External"/><Relationship Id="rId120" Type="http://schemas.openxmlformats.org/officeDocument/2006/relationships/hyperlink" Target="consultantplus://offline/ref=13CE92CA25A9E44934693005DCDF23657702CA96A6E45165390D447DD6DCHFI" TargetMode="External"/><Relationship Id="rId358" Type="http://schemas.openxmlformats.org/officeDocument/2006/relationships/hyperlink" Target="consultantplus://offline/ref=13CE92CA25A9E44934692E08CAB37D61700E9793ACED5E376C521F2081C643CB46BCE9DF2DE1C862E4030ED4H8I" TargetMode="External"/><Relationship Id="rId565" Type="http://schemas.openxmlformats.org/officeDocument/2006/relationships/hyperlink" Target="consultantplus://offline/ref=13CE92CA25A9E44934692E08CAB37D61700E9793A5E55D346C51422A899F4FC941B3B6C82AA8C463E4010A42D7H4I" TargetMode="External"/><Relationship Id="rId772" Type="http://schemas.openxmlformats.org/officeDocument/2006/relationships/hyperlink" Target="consultantplus://offline/ref=13CE92CA25A9E44934692E08CAB37D61700E9793A5E55D346C51422A899F4FC941B3B6C82AA8C463E4010849D7H7I" TargetMode="External"/><Relationship Id="rId1195" Type="http://schemas.openxmlformats.org/officeDocument/2006/relationships/hyperlink" Target="consultantplus://offline/ref=359AFAA8845612A451066BB7956D55BD0082CDEE5D7A62A1893BF05270995A6C03D2706DAE40DCECH0I" TargetMode="External"/><Relationship Id="rId1209" Type="http://schemas.openxmlformats.org/officeDocument/2006/relationships/hyperlink" Target="consultantplus://offline/ref=359AFAA8845612A451066BB7956D55BD0082CDEE5D7A62A1893BF05270995A6C03D2706DA84BDCECHBI" TargetMode="External"/><Relationship Id="rId1416" Type="http://schemas.openxmlformats.org/officeDocument/2006/relationships/hyperlink" Target="consultantplus://offline/ref=359AFAA8845612A451066BB7956D55BD0082CDEE5D7A62A1893BF05270995A6C03D2706DAC44D9ECH2I" TargetMode="External"/><Relationship Id="rId1623" Type="http://schemas.openxmlformats.org/officeDocument/2006/relationships/hyperlink" Target="consultantplus://offline/ref=359AFAA8845612A451066BB7956D55BD0082CDEE5D7A62A1893BF05270995A6C03D2706DA840D5ECH7I" TargetMode="External"/><Relationship Id="rId1830" Type="http://schemas.openxmlformats.org/officeDocument/2006/relationships/hyperlink" Target="consultantplus://offline/ref=359AFAA8845612A4510675BA83010BB9048A90E6597133F9DC31FA0728C6032E44DB7A3BEA07D1C34641FF33E4HDI" TargetMode="External"/><Relationship Id="rId218" Type="http://schemas.openxmlformats.org/officeDocument/2006/relationships/hyperlink" Target="consultantplus://offline/ref=13CE92CA25A9E44934692E08CAB37D61700E9793ACEC59366C521F2081C643CB46BCE9DF2DE1C862E4000DD4H3I" TargetMode="External"/><Relationship Id="rId425" Type="http://schemas.openxmlformats.org/officeDocument/2006/relationships/hyperlink" Target="consultantplus://offline/ref=13CE92CA25A9E44934692E08CAB37D61700E9793A5E55B3B6451422A899F4FC941B3B6C82AA8C463E4010948D7H7I" TargetMode="External"/><Relationship Id="rId632" Type="http://schemas.openxmlformats.org/officeDocument/2006/relationships/hyperlink" Target="consultantplus://offline/ref=13CE92CA25A9E44934692E08CAB37D61700E9793A5E55D346C51422A899F4FC941B3B6C82AA8C463E401094AD7H1I" TargetMode="External"/><Relationship Id="rId1055" Type="http://schemas.openxmlformats.org/officeDocument/2006/relationships/hyperlink" Target="consultantplus://offline/ref=359AFAA8845612A4510675BA83010BB9048A90E6597133F9DC31FA0728C6032E44DB7A3BEA07D1C34641FE32E4HBI" TargetMode="External"/><Relationship Id="rId1262" Type="http://schemas.openxmlformats.org/officeDocument/2006/relationships/hyperlink" Target="consultantplus://offline/ref=359AFAA8845612A451066BB7956D55BD0082CDEE5D7A62A1893BF05270995A6C03D2706DAA47DAECH5I" TargetMode="External"/><Relationship Id="rId1928" Type="http://schemas.openxmlformats.org/officeDocument/2006/relationships/hyperlink" Target="consultantplus://offline/ref=359AFAA8845612A4510675BA83010BB9048A90E6507931F9D43DA70D209F0F2C43D4252CED4EDDC24640FDE3H2I" TargetMode="External"/><Relationship Id="rId271" Type="http://schemas.openxmlformats.org/officeDocument/2006/relationships/hyperlink" Target="consultantplus://offline/ref=13CE92CA25A9E44934692E08CAB37D61700E9793A5E55D346C51422A899F4FC941B3B6C82AA8C463E4010A4ED7H6I" TargetMode="External"/><Relationship Id="rId937" Type="http://schemas.openxmlformats.org/officeDocument/2006/relationships/hyperlink" Target="consultantplus://offline/ref=359AFAA8845612A4510675BA83010BB9048A90E6507330F5D93DA70D209F0F2C43D4252CED4EDDC24643F9E3H2I" TargetMode="External"/><Relationship Id="rId1122" Type="http://schemas.openxmlformats.org/officeDocument/2006/relationships/hyperlink" Target="consultantplus://offline/ref=359AFAA8845612A4510675BA83010BB9048A90E6597136FADC3EFA0728C6032E44DB7A3BEA07D1C34641FA36E4HBI" TargetMode="External"/><Relationship Id="rId1567" Type="http://schemas.openxmlformats.org/officeDocument/2006/relationships/hyperlink" Target="consultantplus://offline/ref=359AFAA8845612A451066BB7956D55BD0082CDEE5D7A62A1893BF05270995A6C03D2706DAF43DAECH5I" TargetMode="External"/><Relationship Id="rId1774" Type="http://schemas.openxmlformats.org/officeDocument/2006/relationships/hyperlink" Target="consultantplus://offline/ref=359AFAA8845612A4510675BA83010BB9048A90E6507930F9D43DA70D209F0F2C43D4252CED4EDDC24741FDE3H4I" TargetMode="External"/><Relationship Id="rId66" Type="http://schemas.openxmlformats.org/officeDocument/2006/relationships/hyperlink" Target="consultantplus://offline/ref=13CE92CA25A9E44934692E08CAB37D61700E9793A5E55D346C51422A899F4FC941B3B6C82AA8C463E4010B4DD7H4I" TargetMode="External"/><Relationship Id="rId131" Type="http://schemas.openxmlformats.org/officeDocument/2006/relationships/hyperlink" Target="consultantplus://offline/ref=13CE92CA25A9E44934692E08CAB37D61700E9793A5E55934615F422A899F4FC941DBH3I" TargetMode="External"/><Relationship Id="rId369" Type="http://schemas.openxmlformats.org/officeDocument/2006/relationships/hyperlink" Target="consultantplus://offline/ref=13CE92CA25A9E44934692E08CAB37D61700E9793A5E55B326C50422A899F4FC941B3B6C82AA8C463E4010948D7H0I" TargetMode="External"/><Relationship Id="rId576" Type="http://schemas.openxmlformats.org/officeDocument/2006/relationships/hyperlink" Target="consultantplus://offline/ref=13CE92CA25A9E44934692E08CAB37D61700E9793ACEC59366C521F2081C643CB46BCE9DF2DE1C862E40303D4HFI" TargetMode="External"/><Relationship Id="rId783" Type="http://schemas.openxmlformats.org/officeDocument/2006/relationships/hyperlink" Target="consultantplus://offline/ref=13CE92CA25A9E44934692E08CAB37D61700E9793A5E55B326C50422A899F4FC941B3B6C82AA8C463E4000B48D7HFI" TargetMode="External"/><Relationship Id="rId990" Type="http://schemas.openxmlformats.org/officeDocument/2006/relationships/hyperlink" Target="consultantplus://offline/ref=359AFAA8845612A4510675BA83010BB9048A90E650793DFCD53DA70D209F0F2C43D4252CED4EDDC24647FCE3HBI" TargetMode="External"/><Relationship Id="rId1427" Type="http://schemas.openxmlformats.org/officeDocument/2006/relationships/hyperlink" Target="consultantplus://offline/ref=359AFAA8845612A451066BB7956D55BD0082CDEE5D7A62A1893BF05270995A6C03D2706DAF46D5ECH3I" TargetMode="External"/><Relationship Id="rId1634" Type="http://schemas.openxmlformats.org/officeDocument/2006/relationships/hyperlink" Target="consultantplus://offline/ref=359AFAA8845612A451066BB7956D55BD0082CDEE5D7A62A1893BF05270995A6C03D2706DA84ADFECH6I" TargetMode="External"/><Relationship Id="rId1841" Type="http://schemas.openxmlformats.org/officeDocument/2006/relationships/hyperlink" Target="consultantplus://offline/ref=359AFAA8845612A451066BB7956D55BD0389CFEC51733FAB8162FC5077E9H6I" TargetMode="External"/><Relationship Id="rId229" Type="http://schemas.openxmlformats.org/officeDocument/2006/relationships/hyperlink" Target="consultantplus://offline/ref=13CE92CA25A9E44934692E08CAB37D61700E9793A5E559326D50422A899F4FC941B3B6C82AA8C463E4090D4ED7H2I" TargetMode="External"/><Relationship Id="rId436" Type="http://schemas.openxmlformats.org/officeDocument/2006/relationships/hyperlink" Target="consultantplus://offline/ref=13CE92CA25A9E44934692E08CAB37D61700E9793A5E55D346C51422A899F4FC941B3B6C82AA8C463E4010A4CD7H3I" TargetMode="External"/><Relationship Id="rId643" Type="http://schemas.openxmlformats.org/officeDocument/2006/relationships/hyperlink" Target="consultantplus://offline/ref=13CE92CA25A9E44934692E08CAB37D61700E9793ACED53326D521F2081C643CB46BCE9DF2DE1C862E4060DD4HEI" TargetMode="External"/><Relationship Id="rId1066" Type="http://schemas.openxmlformats.org/officeDocument/2006/relationships/hyperlink" Target="consultantplus://offline/ref=359AFAA8845612A4510675BA83010BB9048A90E6507930F9D43DA70D209F0F2C43D4252CED4EDDC24648FCE3HAI" TargetMode="External"/><Relationship Id="rId1273" Type="http://schemas.openxmlformats.org/officeDocument/2006/relationships/hyperlink" Target="consultantplus://offline/ref=359AFAA8845612A451066BB7956D55BD0082CDEE5D7A62A1893BF05270995A6C03D2706DAF44D8ECHBI" TargetMode="External"/><Relationship Id="rId1480" Type="http://schemas.openxmlformats.org/officeDocument/2006/relationships/hyperlink" Target="consultantplus://offline/ref=359AFAA8845612A4510675BA83010BB9048A90E6507931F9D43DA70D209F0F2C43D4252CED4EDDC24641F9E3H5I" TargetMode="External"/><Relationship Id="rId1939" Type="http://schemas.openxmlformats.org/officeDocument/2006/relationships/hyperlink" Target="consultantplus://offline/ref=359AFAA8845612A451066BB7956D55BD0389CFEC51733FAB8162FC5077E9H6I" TargetMode="External"/><Relationship Id="rId850" Type="http://schemas.openxmlformats.org/officeDocument/2006/relationships/hyperlink" Target="consultantplus://offline/ref=13CE92CA25A9E44934692E08CAB37D61700E9793ADE258326C521F2081C643CBD4H6I" TargetMode="External"/><Relationship Id="rId948" Type="http://schemas.openxmlformats.org/officeDocument/2006/relationships/hyperlink" Target="consultantplus://offline/ref=359AFAA8845612A4510675BA83010BB9048A90E6507930F9D43DA70D209F0F2C43D4252CED4EDDC24648FEE3H1I" TargetMode="External"/><Relationship Id="rId1133" Type="http://schemas.openxmlformats.org/officeDocument/2006/relationships/hyperlink" Target="consultantplus://offline/ref=359AFAA8845612A451066BB7956D55BD0389CFEC51733FAB8162FC5077E9H6I" TargetMode="External"/><Relationship Id="rId1578" Type="http://schemas.openxmlformats.org/officeDocument/2006/relationships/hyperlink" Target="consultantplus://offline/ref=359AFAA8845612A451066BB7956D55BD0082CDEE5D7A62A1893BF05270995A6C03D2706EAF47DEECHAI" TargetMode="External"/><Relationship Id="rId1701" Type="http://schemas.openxmlformats.org/officeDocument/2006/relationships/hyperlink" Target="consultantplus://offline/ref=359AFAA8845612A451066BB7956D55BD0082CDEE5D7A62A1893BF05270995A6C03D2706EAB41D4ECHAI" TargetMode="External"/><Relationship Id="rId1785" Type="http://schemas.openxmlformats.org/officeDocument/2006/relationships/hyperlink" Target="consultantplus://offline/ref=359AFAA8845612A4510675BA83010BB9048A90E6507032FDDD3DA70D209F0F2C43D4252CED4EDDC24647F9E3H1I" TargetMode="External"/><Relationship Id="rId77" Type="http://schemas.openxmlformats.org/officeDocument/2006/relationships/hyperlink" Target="consultantplus://offline/ref=13CE92CA25A9E44934692E08CAB37D61700E9793A5E559326D50422A899F4FC941B3B6C82AA8C463E4020A4AD7H1I" TargetMode="External"/><Relationship Id="rId282" Type="http://schemas.openxmlformats.org/officeDocument/2006/relationships/hyperlink" Target="consultantplus://offline/ref=13CE92CA25A9E44934693005DCDF23657706CF9BA1E65165390D447DD6DCHFI" TargetMode="External"/><Relationship Id="rId503" Type="http://schemas.openxmlformats.org/officeDocument/2006/relationships/hyperlink" Target="consultantplus://offline/ref=13CE92CA25A9E44934693005DCDF2365770DCF9CA0E55165390D447DD6DCHFI" TargetMode="External"/><Relationship Id="rId587" Type="http://schemas.openxmlformats.org/officeDocument/2006/relationships/hyperlink" Target="consultantplus://offline/ref=13CE92CA25A9E44934692E08CAB37D61700E9793A5E559326D50422A899F4FC941B3B6C82AA8C463E4090D4ED7H2I" TargetMode="External"/><Relationship Id="rId710" Type="http://schemas.openxmlformats.org/officeDocument/2006/relationships/hyperlink" Target="consultantplus://offline/ref=13CE92CA25A9E44934692E08CAB37D61700E9793A5E55D346C51422A899F4FC941B3B6C82AA8C463E401094ED7H5I" TargetMode="External"/><Relationship Id="rId808" Type="http://schemas.openxmlformats.org/officeDocument/2006/relationships/hyperlink" Target="consultantplus://offline/ref=13CE92CA25A9E44934692E08CAB37D61700E9793A5E55B326C50422A899F4FC941B3B6C82AA8C463E4000949D7H5I" TargetMode="External"/><Relationship Id="rId1340" Type="http://schemas.openxmlformats.org/officeDocument/2006/relationships/hyperlink" Target="consultantplus://offline/ref=359AFAA8845612A451066BB7956D55BD0082CDEE5D7A62A1893BF05270995A6C03D2706FA141DEECH5I" TargetMode="External"/><Relationship Id="rId1438" Type="http://schemas.openxmlformats.org/officeDocument/2006/relationships/hyperlink" Target="consultantplus://offline/ref=359AFAA8845612A4510675BA83010BB9048A90E6597136FADC3EFA0728C6032E44DB7A3BEA07D1C34641FA36E4HFI" TargetMode="External"/><Relationship Id="rId1645" Type="http://schemas.openxmlformats.org/officeDocument/2006/relationships/hyperlink" Target="consultantplus://offline/ref=359AFAA8845612A451066BB7956D55BD0082CDEE5D7A62A1893BF05270995A6C03D2706DAB43DAECH1I" TargetMode="External"/><Relationship Id="rId8" Type="http://schemas.openxmlformats.org/officeDocument/2006/relationships/hyperlink" Target="consultantplus://offline/ref=13CE92CA25A9E44934692E08CAB37D61700E9793ACE1593B61521F2081C643CB46BCE9DF2DE1C862E4010BD4HEI" TargetMode="External"/><Relationship Id="rId142" Type="http://schemas.openxmlformats.org/officeDocument/2006/relationships/hyperlink" Target="consultantplus://offline/ref=13CE92CA25A9E44934692E08CAB37D61700E9793A5E552326650422A899F4FC941DBH3I" TargetMode="External"/><Relationship Id="rId447" Type="http://schemas.openxmlformats.org/officeDocument/2006/relationships/hyperlink" Target="consultantplus://offline/ref=13CE92CA25A9E44934692E08CAB37D61700E9793ACED5E376C521F2081C643CB46BCE9DF2DE1C862E4020FD4HFI" TargetMode="External"/><Relationship Id="rId794" Type="http://schemas.openxmlformats.org/officeDocument/2006/relationships/hyperlink" Target="consultantplus://offline/ref=13CE92CA25A9E44934692E08CAB37D61700E9793A5E55B3B6451422A899F4FC941B3B6C82AA8C463E4000942D7H7I" TargetMode="External"/><Relationship Id="rId1077" Type="http://schemas.openxmlformats.org/officeDocument/2006/relationships/hyperlink" Target="consultantplus://offline/ref=359AFAA8845612A4510675BA83010BB9048A90E6597133F9DC31FA0728C6032E44DB7A3BEA07D1C34641FE32E4HFI" TargetMode="External"/><Relationship Id="rId1200" Type="http://schemas.openxmlformats.org/officeDocument/2006/relationships/hyperlink" Target="consultantplus://offline/ref=359AFAA8845612A451066BB7956D55BD0082CDEE5D7A62A1893BF05270995A6C03D2706DAE40DEECH1I" TargetMode="External"/><Relationship Id="rId1852" Type="http://schemas.openxmlformats.org/officeDocument/2006/relationships/hyperlink" Target="consultantplus://offline/ref=359AFAA8845612A4510675BA83010BB9048A90E65E7631FDD43DA70D209F0F2C43D4252CED4EDDC24640F8E3H2I" TargetMode="External"/><Relationship Id="rId654" Type="http://schemas.openxmlformats.org/officeDocument/2006/relationships/hyperlink" Target="consultantplus://offline/ref=13CE92CA25A9E44934692E08CAB37D61700E9793A5E559326D50422A899F4FC941B3B6C82AA8C463E4020A4AD7H1I" TargetMode="External"/><Relationship Id="rId861" Type="http://schemas.openxmlformats.org/officeDocument/2006/relationships/hyperlink" Target="consultantplus://offline/ref=13CE92CA25A9E44934692E08CAB37D61700E9793ADE25B366D521F2081C643CBD4H6I" TargetMode="External"/><Relationship Id="rId959" Type="http://schemas.openxmlformats.org/officeDocument/2006/relationships/hyperlink" Target="consultantplus://offline/ref=359AFAA8845612A4510675BA83010BB9048A90E6507330F5D93DA70D209F0F2C43D4252CED4EDDC24643F9E3H5I" TargetMode="External"/><Relationship Id="rId1284" Type="http://schemas.openxmlformats.org/officeDocument/2006/relationships/hyperlink" Target="consultantplus://offline/ref=359AFAA8845612A451066BB7956D55BD0082CDEE5D7A62A1893BF05270995A6C03D2706DA14BDCECH4I" TargetMode="External"/><Relationship Id="rId1491" Type="http://schemas.openxmlformats.org/officeDocument/2006/relationships/hyperlink" Target="consultantplus://offline/ref=359AFAA8845612A451066BB7956D55BD0386C6E358783FAB8162FC507796057B049B7C6EA942DAC1E4H3I" TargetMode="External"/><Relationship Id="rId1505" Type="http://schemas.openxmlformats.org/officeDocument/2006/relationships/hyperlink" Target="consultantplus://offline/ref=359AFAA8845612A451066BB7956D55BD0389CFEC51733FAB8162FC5077E9H6I" TargetMode="External"/><Relationship Id="rId1589" Type="http://schemas.openxmlformats.org/officeDocument/2006/relationships/hyperlink" Target="consultantplus://offline/ref=359AFAA8845612A451066BB7956D55BD0082CDEE5D7A62A1893BF05270995A6C03D2706DA84ADAECH4I" TargetMode="External"/><Relationship Id="rId1712" Type="http://schemas.openxmlformats.org/officeDocument/2006/relationships/hyperlink" Target="consultantplus://offline/ref=359AFAA8845612A451066BB7956D55BD0082CDEE5D7A62A1893BF05270995A6C03D2706DA144D5ECHAI" TargetMode="External"/><Relationship Id="rId293" Type="http://schemas.openxmlformats.org/officeDocument/2006/relationships/hyperlink" Target="consultantplus://offline/ref=13CE92CA25A9E44934692E08CAB37D61700E9793A5E55C32675B422A899F4FC941DBH3I" TargetMode="External"/><Relationship Id="rId307" Type="http://schemas.openxmlformats.org/officeDocument/2006/relationships/hyperlink" Target="consultantplus://offline/ref=13CE92CA25A9E44934692E08CAB37D61700E9793ADEC5A3B6D521F2081C643CB46BCE9DF2DE1C862E4050ED4HDI" TargetMode="External"/><Relationship Id="rId514" Type="http://schemas.openxmlformats.org/officeDocument/2006/relationships/hyperlink" Target="consultantplus://offline/ref=13CE92CA25A9E44934693005DCDF23657F05CA9FA7EE0C6F3154487FDDH1I" TargetMode="External"/><Relationship Id="rId721" Type="http://schemas.openxmlformats.org/officeDocument/2006/relationships/hyperlink" Target="consultantplus://offline/ref=13CE92CA25A9E44934692E08CAB37D61700E9793A5E55D346C51422A899F4FC941B3B6C82AA8C463E401094DD7H0I" TargetMode="External"/><Relationship Id="rId1144" Type="http://schemas.openxmlformats.org/officeDocument/2006/relationships/hyperlink" Target="consultantplus://offline/ref=359AFAA8845612A4510675BA83010BB9048A90E6507931F9D43DA70D209F0F2C43D4252CED4EDDC24641FCE3HBI" TargetMode="External"/><Relationship Id="rId1351" Type="http://schemas.openxmlformats.org/officeDocument/2006/relationships/hyperlink" Target="consultantplus://offline/ref=359AFAA8845612A451066BB7956D55BD0082CDEE5D7A62A1893BF05270995A6C03D2706DAC40D9ECHAI" TargetMode="External"/><Relationship Id="rId1449" Type="http://schemas.openxmlformats.org/officeDocument/2006/relationships/hyperlink" Target="consultantplus://offline/ref=359AFAA8845612A4510675BA83010BB9048A90E6507930F9D43DA70D209F0F2C43D4252CED4EDDC24648F6E3HAI" TargetMode="External"/><Relationship Id="rId1796" Type="http://schemas.openxmlformats.org/officeDocument/2006/relationships/hyperlink" Target="consultantplus://offline/ref=359AFAA8845612A451066BB7956D55BD0389CFEC51733FAB8162FC5077E9H6I" TargetMode="External"/><Relationship Id="rId88" Type="http://schemas.openxmlformats.org/officeDocument/2006/relationships/hyperlink" Target="consultantplus://offline/ref=13CE92CA25A9E44934692E08CAB37D61700E9793ACED5E376C521F2081C643CB46BCE9DF2DE1C862E4010DD4HDI" TargetMode="External"/><Relationship Id="rId153" Type="http://schemas.openxmlformats.org/officeDocument/2006/relationships/hyperlink" Target="consultantplus://offline/ref=13CE92CA25A9E44934692E08CAB37D61700E9793A2EC533362521F2081C643CBD4H6I" TargetMode="External"/><Relationship Id="rId360" Type="http://schemas.openxmlformats.org/officeDocument/2006/relationships/hyperlink" Target="consultantplus://offline/ref=13CE92CA25A9E44934692E08CAB37D61700E9793ACED5E376C521F2081C643CB46BCE9DF2DE1C862E4030ED4HEI" TargetMode="External"/><Relationship Id="rId598" Type="http://schemas.openxmlformats.org/officeDocument/2006/relationships/hyperlink" Target="consultantplus://offline/ref=13CE92CA25A9E44934692E08CAB37D61700E9793A1E6533265521F2081C643CBD4H6I" TargetMode="External"/><Relationship Id="rId819" Type="http://schemas.openxmlformats.org/officeDocument/2006/relationships/hyperlink" Target="consultantplus://offline/ref=13CE92CA25A9E44934692E08CAB37D61700E9793A5E55F316059422A899F4FC941DBH3I" TargetMode="External"/><Relationship Id="rId1004" Type="http://schemas.openxmlformats.org/officeDocument/2006/relationships/hyperlink" Target="consultantplus://offline/ref=359AFAA8845612A4510675BA83010BB9048A90E651713CFDDB3DA70D209F0F2C43D4252CED4EDDC24640FEE3H3I" TargetMode="External"/><Relationship Id="rId1211" Type="http://schemas.openxmlformats.org/officeDocument/2006/relationships/hyperlink" Target="consultantplus://offline/ref=359AFAA8845612A451066BB7956D55BD0082CDEE5D7A62A1893BF05270995A6C03D2706DA84BDDECH1I" TargetMode="External"/><Relationship Id="rId1656" Type="http://schemas.openxmlformats.org/officeDocument/2006/relationships/hyperlink" Target="consultantplus://offline/ref=359AFAA8845612A451066BB7956D55BD0082CDEE5D7A62A1893BF05270995A6C03D2706FAD4ADEECH0I" TargetMode="External"/><Relationship Id="rId1863" Type="http://schemas.openxmlformats.org/officeDocument/2006/relationships/hyperlink" Target="consultantplus://offline/ref=359AFAA8845612A4510675BA83010BB9048A90E65E7631FDD43DA70D209F0F2C43D4252CED4EDDC24640F8E3H2I" TargetMode="External"/><Relationship Id="rId220" Type="http://schemas.openxmlformats.org/officeDocument/2006/relationships/hyperlink" Target="consultantplus://offline/ref=13CE92CA25A9E44934692E08CAB37D61700E9793ACED5E376C521F2081C643CB46BCE9DF2DE1C862E4000DD4H3I" TargetMode="External"/><Relationship Id="rId458" Type="http://schemas.openxmlformats.org/officeDocument/2006/relationships/hyperlink" Target="consultantplus://offline/ref=13CE92CA25A9E44934692E08CAB37D61700E9793ACED5E376C521F2081C643CB46BCE9DF2DE1C862E4020ED4HFI" TargetMode="External"/><Relationship Id="rId665" Type="http://schemas.openxmlformats.org/officeDocument/2006/relationships/hyperlink" Target="consultantplus://offline/ref=13CE92CA25A9E44934692E08CAB37D61700E9793ACEC59366C521F2081C643CB46BCE9DF2DE1C862E40202D4HAI" TargetMode="External"/><Relationship Id="rId872" Type="http://schemas.openxmlformats.org/officeDocument/2006/relationships/hyperlink" Target="consultantplus://offline/ref=359AFAA8845612A4510662AE926D55BD0186CDED5F733FAB8162FC5077E9H6I" TargetMode="External"/><Relationship Id="rId1088" Type="http://schemas.openxmlformats.org/officeDocument/2006/relationships/hyperlink" Target="consultantplus://offline/ref=359AFAA8845612A4510675BA83010BB9048A90E6507032FDDD3DA70D209F0F2C43D4252CED4EDDC24647FEE3HAI" TargetMode="External"/><Relationship Id="rId1295" Type="http://schemas.openxmlformats.org/officeDocument/2006/relationships/hyperlink" Target="consultantplus://offline/ref=359AFAA8845612A451066BB7956D55BD0082CDEE5D7A62A1893BF05270995A6C03D2706FAA4ADBECH4I" TargetMode="External"/><Relationship Id="rId1309" Type="http://schemas.openxmlformats.org/officeDocument/2006/relationships/hyperlink" Target="consultantplus://offline/ref=359AFAA8845612A451066BB7956D55BD0082CDEE5D7A62A1893BF05270995A6C03D2706DAB43DFECH6I" TargetMode="External"/><Relationship Id="rId1516" Type="http://schemas.openxmlformats.org/officeDocument/2006/relationships/hyperlink" Target="consultantplus://offline/ref=359AFAA8845612A451066BB7956D55BD0082CDEE5D7A62A1893BF05270995A6C03D2706DAB43D5ECH5I" TargetMode="External"/><Relationship Id="rId1723" Type="http://schemas.openxmlformats.org/officeDocument/2006/relationships/hyperlink" Target="consultantplus://offline/ref=359AFAA8845612A451066BB7956D55BD0082CDEE5D7A62A1893BF05270995A6C03D2706EAE47D8ECH1I" TargetMode="External"/><Relationship Id="rId1930" Type="http://schemas.openxmlformats.org/officeDocument/2006/relationships/hyperlink" Target="consultantplus://offline/ref=359AFAA8845612A4510675BA83010BB9048A90E6507930F9D43DA70D209F0F2C43D4252CED4EDDC24741F6E3H7I" TargetMode="External"/><Relationship Id="rId15" Type="http://schemas.openxmlformats.org/officeDocument/2006/relationships/hyperlink" Target="consultantplus://offline/ref=13CE92CA25A9E44934692E08CAB37D61700E9793ADE65C3661521F2081C643CB46BCE9DF2DE1C862E4010BD4HEI" TargetMode="External"/><Relationship Id="rId318" Type="http://schemas.openxmlformats.org/officeDocument/2006/relationships/hyperlink" Target="consultantplus://offline/ref=13CE92CA25A9E44934693005DCDF23657707C09DA0E65165390D447DD6DCHFI" TargetMode="External"/><Relationship Id="rId525" Type="http://schemas.openxmlformats.org/officeDocument/2006/relationships/hyperlink" Target="consultantplus://offline/ref=13CE92CA25A9E44934692E08CAB37D61700E9793A5E55B36635A422A899F4FC941DBH3I" TargetMode="External"/><Relationship Id="rId732" Type="http://schemas.openxmlformats.org/officeDocument/2006/relationships/hyperlink" Target="consultantplus://offline/ref=13CE92CA25A9E44934692E08CAB37D61700E9793A5E55D346C51422A899F4FC941B3B6C82AA8C463E401094CD7H1I" TargetMode="External"/><Relationship Id="rId1155" Type="http://schemas.openxmlformats.org/officeDocument/2006/relationships/hyperlink" Target="consultantplus://offline/ref=359AFAA8845612A4510675BA83010BB9048A90E6597133F9DC31FA0728C6032E44DB7A3BEA07D1C34641FE35E4HFI" TargetMode="External"/><Relationship Id="rId1362" Type="http://schemas.openxmlformats.org/officeDocument/2006/relationships/hyperlink" Target="consultantplus://offline/ref=359AFAA8845612A451066BB7956D55BD0082CDEE5D7A62A1893BF05270995A6C03D2706DAC45DAECH0I" TargetMode="External"/><Relationship Id="rId99" Type="http://schemas.openxmlformats.org/officeDocument/2006/relationships/hyperlink" Target="consultantplus://offline/ref=13CE92CA25A9E44934693005DCDF23657707C09DA0E35165390D447DD6DCHFI" TargetMode="External"/><Relationship Id="rId164" Type="http://schemas.openxmlformats.org/officeDocument/2006/relationships/hyperlink" Target="consultantplus://offline/ref=13CE92CA25A9E44934692E08CAB37D61700E9793A2E5533B67521F2081C643CBD4H6I" TargetMode="External"/><Relationship Id="rId371" Type="http://schemas.openxmlformats.org/officeDocument/2006/relationships/hyperlink" Target="consultantplus://offline/ref=13CE92CA25A9E44934693005DCDF2365770DCB96ADE55165390D447DD6DCHFI" TargetMode="External"/><Relationship Id="rId1015" Type="http://schemas.openxmlformats.org/officeDocument/2006/relationships/hyperlink" Target="consultantplus://offline/ref=359AFAA8845612A4510675BA83010BB9048A90E6507032FDDD3DA70D209F0F2C43D4252CED4EDDC24644F9E3H7I" TargetMode="External"/><Relationship Id="rId1222" Type="http://schemas.openxmlformats.org/officeDocument/2006/relationships/hyperlink" Target="consultantplus://offline/ref=359AFAA8845612A451066BB7956D55BD0082CDEE5D7A62A1893BF05270995A6C03D2706DAA47DAECH2I" TargetMode="External"/><Relationship Id="rId1667" Type="http://schemas.openxmlformats.org/officeDocument/2006/relationships/hyperlink" Target="consultantplus://offline/ref=359AFAA8845612A451066BB7956D55BD0082CDEE5D7A62A1893BF05270995A6C03D2706DAA47DBECH4I" TargetMode="External"/><Relationship Id="rId1874" Type="http://schemas.openxmlformats.org/officeDocument/2006/relationships/hyperlink" Target="consultantplus://offline/ref=359AFAA8845612A4510675BA83010BB9048A90E6597133F9DC31FA0728C6032E44DB7A3BEA07D1C34641FF32E4H9I" TargetMode="External"/><Relationship Id="rId469" Type="http://schemas.openxmlformats.org/officeDocument/2006/relationships/hyperlink" Target="consultantplus://offline/ref=13CE92CA25A9E44934692E08CAB37D61700E9793ADEC5A3B6D521F2081C643CB46BCE9DF2DE1C862E4090BD4H8I" TargetMode="External"/><Relationship Id="rId676" Type="http://schemas.openxmlformats.org/officeDocument/2006/relationships/hyperlink" Target="consultantplus://offline/ref=13CE92CA25A9E44934692E08CAB37D61700E9793ACEC59366C521F2081C643CB46BCE9DF2DE1C862E40202D4HEI" TargetMode="External"/><Relationship Id="rId883" Type="http://schemas.openxmlformats.org/officeDocument/2006/relationships/hyperlink" Target="consultantplus://offline/ref=359AFAA8845612A4510675BA83010BB9048A90E6517536FCD83DA70D209F0F2C43D4252CED4EDDC24641FFE3H7I" TargetMode="External"/><Relationship Id="rId1099" Type="http://schemas.openxmlformats.org/officeDocument/2006/relationships/hyperlink" Target="consultantplus://offline/ref=359AFAA8845612A451066BB7956D55BD0387C6EF58753FAB8162FC507796057B049B7C6EA943DCC3E4H0I" TargetMode="External"/><Relationship Id="rId1527" Type="http://schemas.openxmlformats.org/officeDocument/2006/relationships/hyperlink" Target="consultantplus://offline/ref=359AFAA8845612A451066BB7956D55BD0082CDEE5D7A62A1893BF05270995A6C03D2706DAE40DCECH4I" TargetMode="External"/><Relationship Id="rId1734" Type="http://schemas.openxmlformats.org/officeDocument/2006/relationships/hyperlink" Target="consultantplus://offline/ref=359AFAA8845612A451066BB7956D55BD0082CDEE5D7A62A1893BF05270995A6C03D2706DA84AD8ECH7I" TargetMode="External"/><Relationship Id="rId1941" Type="http://schemas.openxmlformats.org/officeDocument/2006/relationships/hyperlink" Target="consultantplus://offline/ref=359AFAA8845612A4510675BA83010BB9048A90E6507930F9D43DA70D209F0F2C43D4252CED4EDDC24741F7E3H7I" TargetMode="External"/><Relationship Id="rId26" Type="http://schemas.openxmlformats.org/officeDocument/2006/relationships/hyperlink" Target="consultantplus://offline/ref=13CE92CA25A9E44934692E08CAB37D61700E9793A5E55D346C51422A899F4FC941B3B6C82AA8C463E4010B4BD7H3I" TargetMode="External"/><Relationship Id="rId231" Type="http://schemas.openxmlformats.org/officeDocument/2006/relationships/hyperlink" Target="consultantplus://offline/ref=13CE92CA25A9E44934692E08CAB37D61700E9793A5E55D346C51422A899F4FC941B3B6C82AA8C463E4010A48D7H3I" TargetMode="External"/><Relationship Id="rId329" Type="http://schemas.openxmlformats.org/officeDocument/2006/relationships/hyperlink" Target="consultantplus://offline/ref=13CE92CA25A9E44934692E08CAB37D61700E9793A5E55D30635B422A899F4FC941DBH3I" TargetMode="External"/><Relationship Id="rId536" Type="http://schemas.openxmlformats.org/officeDocument/2006/relationships/hyperlink" Target="consultantplus://offline/ref=13CE92CA25A9E44934692E08CAB37D61700E9793ACEC59366C521F2081C643CB46BCE9DF2DE1C862E40309D4H3I" TargetMode="External"/><Relationship Id="rId1166" Type="http://schemas.openxmlformats.org/officeDocument/2006/relationships/hyperlink" Target="consultantplus://offline/ref=359AFAA8845612A4510675BA83010BB9048A90E6597133F9DC31FA0728C6032E44DB7A3BEA07D1C34641FE35E4H0I" TargetMode="External"/><Relationship Id="rId1373" Type="http://schemas.openxmlformats.org/officeDocument/2006/relationships/hyperlink" Target="consultantplus://offline/ref=359AFAA8845612A451066BB7956D55BD0082CDEE5D7A62A1893BF05270995A6C03D2706EAA42D9ECH4I" TargetMode="External"/><Relationship Id="rId175" Type="http://schemas.openxmlformats.org/officeDocument/2006/relationships/hyperlink" Target="consultantplus://offline/ref=13CE92CA25A9E44934692E08CAB37D61700E9793ACED5E376C521F2081C643CB46BCE9DF2DE1C862E4000BD4H3I" TargetMode="External"/><Relationship Id="rId743" Type="http://schemas.openxmlformats.org/officeDocument/2006/relationships/hyperlink" Target="consultantplus://offline/ref=13CE92CA25A9E44934692E08CAB37D61700E9793A5E5593B6350422A899F4FC941DBH3I" TargetMode="External"/><Relationship Id="rId950" Type="http://schemas.openxmlformats.org/officeDocument/2006/relationships/hyperlink" Target="consultantplus://offline/ref=359AFAA8845612A4510675BA83010BB9048A90E651713CFDDB3DA70D209F0F2C43D4252CED4EDDC24641F9E3H6I" TargetMode="External"/><Relationship Id="rId1026" Type="http://schemas.openxmlformats.org/officeDocument/2006/relationships/hyperlink" Target="consultantplus://offline/ref=359AFAA8845612A4510675BA83010BB9048A90E6507930F9D43DA70D209F0F2C43D4252CED4EDDC24648FCE3H0I" TargetMode="External"/><Relationship Id="rId1580" Type="http://schemas.openxmlformats.org/officeDocument/2006/relationships/hyperlink" Target="consultantplus://offline/ref=359AFAA8845612A451066BB7956D55BD0082CDEE5D7A62A1893BF05270995A6C03D2706DA140DFECH1I" TargetMode="External"/><Relationship Id="rId1678" Type="http://schemas.openxmlformats.org/officeDocument/2006/relationships/hyperlink" Target="consultantplus://offline/ref=359AFAA8845612A451066BB7956D55BD0082CDEE5D7A62A1893BF05270995A6C03D2706DAC40DCECHBI" TargetMode="External"/><Relationship Id="rId1801" Type="http://schemas.openxmlformats.org/officeDocument/2006/relationships/hyperlink" Target="consultantplus://offline/ref=359AFAA8845612A4510675BA83010BB9048A90E6597136FADC3EFA0728C6032E44DB7A3BEA07D1C34641FA35E4HBI" TargetMode="External"/><Relationship Id="rId1885" Type="http://schemas.openxmlformats.org/officeDocument/2006/relationships/image" Target="media/image11.wmf"/><Relationship Id="rId382" Type="http://schemas.openxmlformats.org/officeDocument/2006/relationships/hyperlink" Target="consultantplus://offline/ref=13CE92CA25A9E44934693005DCDF2365770DCE9DA3E25165390D447DD6DCHFI" TargetMode="External"/><Relationship Id="rId603" Type="http://schemas.openxmlformats.org/officeDocument/2006/relationships/hyperlink" Target="consultantplus://offline/ref=13CE92CA25A9E44934692E08CAB37D61700E9793A5E55D346C51422A899F4FC941B3B6C82AA8C463E401094BD7H0I" TargetMode="External"/><Relationship Id="rId687" Type="http://schemas.openxmlformats.org/officeDocument/2006/relationships/hyperlink" Target="consultantplus://offline/ref=13CE92CA25A9E44934692E08CAB37D61700E9793ADE65C3661521F2081C643CB46BCE9DF2DE1C862E4010AD4H9I" TargetMode="External"/><Relationship Id="rId810" Type="http://schemas.openxmlformats.org/officeDocument/2006/relationships/hyperlink" Target="consultantplus://offline/ref=13CE92CA25A9E44934692E08CAB37D61700E9793A5E45A376C5B422A899F4FC941DBH3I" TargetMode="External"/><Relationship Id="rId908" Type="http://schemas.openxmlformats.org/officeDocument/2006/relationships/hyperlink" Target="consultantplus://offline/ref=359AFAA8845612A4510675BA83010BB9048A90E6517536FCD83DA70D209F0F2C43D4252CED4EDDC24641FBE3H7I" TargetMode="External"/><Relationship Id="rId1233" Type="http://schemas.openxmlformats.org/officeDocument/2006/relationships/hyperlink" Target="consultantplus://offline/ref=359AFAA8845612A451066BB7956D55BD0082CDEE5D7A62A1893BF05270995A6C03D2706EA847DFECH1I" TargetMode="External"/><Relationship Id="rId1440" Type="http://schemas.openxmlformats.org/officeDocument/2006/relationships/hyperlink" Target="consultantplus://offline/ref=359AFAA8845612A4510675BA83010BB9048A90E6597136FADC3EFA0728C6032E44DB7A3BEA07D1C34641FA36E4H1I" TargetMode="External"/><Relationship Id="rId1538" Type="http://schemas.openxmlformats.org/officeDocument/2006/relationships/hyperlink" Target="consultantplus://offline/ref=359AFAA8845612A451066BB7956D55BD0082CDEE5D7A62A1893BF05270995A6C03D2706DA84BDCECH1I" TargetMode="External"/><Relationship Id="rId242" Type="http://schemas.openxmlformats.org/officeDocument/2006/relationships/hyperlink" Target="consultantplus://offline/ref=13CE92CA25A9E44934692E08CAB37D61700E9793A5E5533A645D422A899F4FC941B3B6C82AA8C463E4010B4AD7H6I" TargetMode="External"/><Relationship Id="rId894" Type="http://schemas.openxmlformats.org/officeDocument/2006/relationships/hyperlink" Target="consultantplus://offline/ref=359AFAA8845612A451066BB7956D55BD0389CCE359733FAB8162FC5077E9H6I" TargetMode="External"/><Relationship Id="rId1177" Type="http://schemas.openxmlformats.org/officeDocument/2006/relationships/hyperlink" Target="consultantplus://offline/ref=359AFAA8845612A4510675BA83010BB9048A90E6507330F5D93DA70D209F0F2C43D4252CED4EDDC24642FCE3H3I" TargetMode="External"/><Relationship Id="rId1300" Type="http://schemas.openxmlformats.org/officeDocument/2006/relationships/hyperlink" Target="consultantplus://offline/ref=359AFAA8845612A451066BB7956D55BD0082CDEE5D7A62A1893BF05270995A6C03D2706FAD41DAECH6I" TargetMode="External"/><Relationship Id="rId1745" Type="http://schemas.openxmlformats.org/officeDocument/2006/relationships/hyperlink" Target="consultantplus://offline/ref=359AFAA8845612A451066BB7956D55BD0082CDEE5D7A62A1893BF05270995A6C03D2706FA146D5ECH0I" TargetMode="External"/><Relationship Id="rId1952" Type="http://schemas.openxmlformats.org/officeDocument/2006/relationships/image" Target="media/image36.wmf"/><Relationship Id="rId37" Type="http://schemas.openxmlformats.org/officeDocument/2006/relationships/hyperlink" Target="consultantplus://offline/ref=13CE92CA25A9E44934692E08CAB37D61700E9793ACED5F376C521F2081C643CB46BCE9DF2DE1C862E4010AD4H9I" TargetMode="External"/><Relationship Id="rId102" Type="http://schemas.openxmlformats.org/officeDocument/2006/relationships/hyperlink" Target="consultantplus://offline/ref=13CE92CA25A9E44934692E08CAB37D61700E9793ACE45C3365521F2081C643CB46BCE9DF2DE1C862E40108D4HBI" TargetMode="External"/><Relationship Id="rId547" Type="http://schemas.openxmlformats.org/officeDocument/2006/relationships/hyperlink" Target="consultantplus://offline/ref=13CE92CA25A9E44934692E08CAB37D61700E9793A3EC593464521F2081C643CB46BCE9DF2DE1C862E4030AD4HAI" TargetMode="External"/><Relationship Id="rId754" Type="http://schemas.openxmlformats.org/officeDocument/2006/relationships/hyperlink" Target="consultantplus://offline/ref=13CE92CA25A9E44934693005DCDF2365770DCB98ADE75165390D447DD6DCHFI" TargetMode="External"/><Relationship Id="rId961" Type="http://schemas.openxmlformats.org/officeDocument/2006/relationships/hyperlink" Target="consultantplus://offline/ref=359AFAA8845612A4510675BA83010BB9048A90E650793DFCD53DA70D209F0F2C43D4252CED4EDDC24647FCE3H5I" TargetMode="External"/><Relationship Id="rId1384" Type="http://schemas.openxmlformats.org/officeDocument/2006/relationships/hyperlink" Target="consultantplus://offline/ref=359AFAA8845612A451066BB7956D55BD0082CDEE5D7A62A1893BF05270995A6C03D2706DA14BDCECH7I" TargetMode="External"/><Relationship Id="rId1591" Type="http://schemas.openxmlformats.org/officeDocument/2006/relationships/hyperlink" Target="consultantplus://offline/ref=359AFAA8845612A451066BB7956D55BD0082CDEE5D7A62A1893BF05270995A6C03D2706FAD4BDEECHBI" TargetMode="External"/><Relationship Id="rId1605" Type="http://schemas.openxmlformats.org/officeDocument/2006/relationships/hyperlink" Target="consultantplus://offline/ref=359AFAA8845612A451066BB7956D55BD0082CDEE5D7A62A1893BF05270995A6C03D2706EAD43DFECH4I" TargetMode="External"/><Relationship Id="rId1689" Type="http://schemas.openxmlformats.org/officeDocument/2006/relationships/hyperlink" Target="consultantplus://offline/ref=359AFAA8845612A451066BB7956D55BD0082CDEE5D7A62A1893BF05270995A6C03D2706DAC46D8ECH1I" TargetMode="External"/><Relationship Id="rId1812" Type="http://schemas.openxmlformats.org/officeDocument/2006/relationships/hyperlink" Target="consultantplus://offline/ref=359AFAA8845612A451066BB7956D55BD0387C6EF58753FAB8162FC507796057B049B7C6EA943DCC3E4H0I" TargetMode="External"/><Relationship Id="rId90" Type="http://schemas.openxmlformats.org/officeDocument/2006/relationships/hyperlink" Target="consultantplus://offline/ref=13CE92CA25A9E44934692E08CAB37D61700E9793A5E55D346C51422A899F4FC941B3B6C82AA8C463E4010B4DD7H0I" TargetMode="External"/><Relationship Id="rId186" Type="http://schemas.openxmlformats.org/officeDocument/2006/relationships/hyperlink" Target="consultantplus://offline/ref=13CE92CA25A9E44934692E08CAB37D61700E9793A5E55B3B6451422A899F4FC941B3B6C82AA8C463E4010B4CD7H5I" TargetMode="External"/><Relationship Id="rId393" Type="http://schemas.openxmlformats.org/officeDocument/2006/relationships/hyperlink" Target="consultantplus://offline/ref=13CE92CA25A9E44934692E08CAB37D61700E9793ACED5E376C521F2081C643CB46BCE9DF2DE1C862E40302D4H9I" TargetMode="External"/><Relationship Id="rId407" Type="http://schemas.openxmlformats.org/officeDocument/2006/relationships/hyperlink" Target="consultantplus://offline/ref=13CE92CA25A9E44934692E08CAB37D61700E9793A3E15D3667521F2081C643CBD4H6I" TargetMode="External"/><Relationship Id="rId614" Type="http://schemas.openxmlformats.org/officeDocument/2006/relationships/hyperlink" Target="consultantplus://offline/ref=13CE92CA25A9E44934692E08CAB37D61700E9793A5E55B3B6451422A899F4FC941B3B6C82AA8C463E401084CD7HFI" TargetMode="External"/><Relationship Id="rId821" Type="http://schemas.openxmlformats.org/officeDocument/2006/relationships/hyperlink" Target="consultantplus://offline/ref=13CE92CA25A9E44934692E08CAB37D61700E9793A5E55B326C50422A899F4FC941B3B6C82AA8C463E4000A42D7H0I" TargetMode="External"/><Relationship Id="rId1037" Type="http://schemas.openxmlformats.org/officeDocument/2006/relationships/hyperlink" Target="consultantplus://offline/ref=359AFAA8845612A4510675BA83010BB9048A90E6507330F5D93DA70D209F0F2C43D4252CED4EDDC24642FEE3H0I" TargetMode="External"/><Relationship Id="rId1244" Type="http://schemas.openxmlformats.org/officeDocument/2006/relationships/hyperlink" Target="consultantplus://offline/ref=359AFAA8845612A451066BB7956D55BD0082CDEE5D7A62A1893BF05270995A6C03D2706DAF42DDECH4I" TargetMode="External"/><Relationship Id="rId1451" Type="http://schemas.openxmlformats.org/officeDocument/2006/relationships/hyperlink" Target="consultantplus://offline/ref=359AFAA8845612A4510675BA83010BB9048A90E6597133F9DC31FA0728C6032E44DB7A3BEA07D1C34641FE3AE4HCI" TargetMode="External"/><Relationship Id="rId1896" Type="http://schemas.openxmlformats.org/officeDocument/2006/relationships/image" Target="media/image22.wmf"/><Relationship Id="rId253" Type="http://schemas.openxmlformats.org/officeDocument/2006/relationships/hyperlink" Target="consultantplus://offline/ref=13CE92CA25A9E44934692E08CAB37D61700E9793A5E559326D50422A899F4FC941B3B6C82AA8C463E4090D4ED7H2I" TargetMode="External"/><Relationship Id="rId460" Type="http://schemas.openxmlformats.org/officeDocument/2006/relationships/hyperlink" Target="consultantplus://offline/ref=13CE92CA25A9E44934692E08CAB37D61700E9793ACED5E376C521F2081C643CB46BCE9DF2DE1C862E4020ED4HDI" TargetMode="External"/><Relationship Id="rId698" Type="http://schemas.openxmlformats.org/officeDocument/2006/relationships/hyperlink" Target="consultantplus://offline/ref=13CE92CA25A9E44934692E08CAB37D61700E9793A5E55D346C51422A899F4FC941B3B6C82AA8C463E401094FD7H2I" TargetMode="External"/><Relationship Id="rId919" Type="http://schemas.openxmlformats.org/officeDocument/2006/relationships/hyperlink" Target="consultantplus://offline/ref=359AFAA8845612A4510675BA83010BB9048A90E6517933FDDD3DA70D209F0F2C43D4252CED4EDDC24641FFE3H7I" TargetMode="External"/><Relationship Id="rId1090" Type="http://schemas.openxmlformats.org/officeDocument/2006/relationships/hyperlink" Target="consultantplus://offline/ref=359AFAA8845612A4510675BA83010BB9048A90E6597133F9DC31FA0728C6032E44DB7A3BEA07D1C34641FE31E4HCI" TargetMode="External"/><Relationship Id="rId1104" Type="http://schemas.openxmlformats.org/officeDocument/2006/relationships/hyperlink" Target="consultantplus://offline/ref=359AFAA8845612A4510675BA83010BB9048A90E6507930F9D43DA70D209F0F2C43D4252CED4EDDC24648FAE3H1I" TargetMode="External"/><Relationship Id="rId1311" Type="http://schemas.openxmlformats.org/officeDocument/2006/relationships/hyperlink" Target="consultantplus://offline/ref=359AFAA8845612A451066BB7956D55BD0082CDEE5D7A62A1893BF05270995A6C03D2706FAD45DDECHBI" TargetMode="External"/><Relationship Id="rId1549" Type="http://schemas.openxmlformats.org/officeDocument/2006/relationships/hyperlink" Target="consultantplus://offline/ref=359AFAA8845612A451066BB7956D55BD0082CDEE5D7A62A1893BF05270995A6C03D2706DAA40DAECH4I" TargetMode="External"/><Relationship Id="rId1756" Type="http://schemas.openxmlformats.org/officeDocument/2006/relationships/hyperlink" Target="consultantplus://offline/ref=359AFAA8845612A451066BB7956D55BD0082CDEE5D7A62A1893BF05270995A6C03D2706DAF46D9ECH7I" TargetMode="External"/><Relationship Id="rId1963" Type="http://schemas.openxmlformats.org/officeDocument/2006/relationships/hyperlink" Target="consultantplus://offline/ref=359AFAA8845612A4510675BA83010BB9048A90E6517437FEDB3DA70D209F0F2C43D4252CED4EDDC24641FAE3H3I" TargetMode="External"/><Relationship Id="rId48" Type="http://schemas.openxmlformats.org/officeDocument/2006/relationships/hyperlink" Target="consultantplus://offline/ref=13CE92CA25A9E44934692E08CAB37D61700E9793A5E55B3B6451422A899F4FC941B3B6C82AA8C463E4010B4AD7H7I" TargetMode="External"/><Relationship Id="rId113" Type="http://schemas.openxmlformats.org/officeDocument/2006/relationships/hyperlink" Target="consultantplus://offline/ref=13CE92CA25A9E44934692E08CAB37D61700E9793ADE359306D521F2081C643CBD4H6I" TargetMode="External"/><Relationship Id="rId320" Type="http://schemas.openxmlformats.org/officeDocument/2006/relationships/hyperlink" Target="consultantplus://offline/ref=13CE92CA25A9E44934692E08CAB37D61700E9793A5E55D346C51422A899F4FC941B3B6C82AA8C463E4010A4ED7HFI" TargetMode="External"/><Relationship Id="rId558" Type="http://schemas.openxmlformats.org/officeDocument/2006/relationships/hyperlink" Target="consultantplus://offline/ref=13CE92CA25A9E44934692E08CAB37D61700E9793A5E55C346250422A899F4FC941DBH3I" TargetMode="External"/><Relationship Id="rId765" Type="http://schemas.openxmlformats.org/officeDocument/2006/relationships/hyperlink" Target="consultantplus://offline/ref=13CE92CA25A9E44934692E08CAB37D61700E9793A5E55D346C51422A899F4FC941B3B6C82AA8C463E4010943D7H3I" TargetMode="External"/><Relationship Id="rId972" Type="http://schemas.openxmlformats.org/officeDocument/2006/relationships/hyperlink" Target="consultantplus://offline/ref=359AFAA8845612A4510675BA83010BB9048A90E6507330F5D93DA70D209F0F2C43D4252CED4EDDC24643F6E3H1I" TargetMode="External"/><Relationship Id="rId1188" Type="http://schemas.openxmlformats.org/officeDocument/2006/relationships/hyperlink" Target="consultantplus://offline/ref=359AFAA8845612A451066BB7956D55BD0082CDEE5D7A62A1893BF05270995A6C03D2706DAB42D9ECH7I" TargetMode="External"/><Relationship Id="rId1395" Type="http://schemas.openxmlformats.org/officeDocument/2006/relationships/hyperlink" Target="consultantplus://offline/ref=359AFAA8845612A451066BB7956D55BD0082CDEE5D7A62A1893BF05270995A6C03D2706DA840DAECH1I" TargetMode="External"/><Relationship Id="rId1409" Type="http://schemas.openxmlformats.org/officeDocument/2006/relationships/hyperlink" Target="consultantplus://offline/ref=359AFAA8845612A451066BB7956D55BD0082CDEE5D7A62A1893BF05270995A6C03D2706FA143D8ECH6I" TargetMode="External"/><Relationship Id="rId1616" Type="http://schemas.openxmlformats.org/officeDocument/2006/relationships/hyperlink" Target="consultantplus://offline/ref=359AFAA8845612A451066BB7956D55BD0082CDEE5D7A62A1893BF05270995A6C03D2706DA14BDFECH2I" TargetMode="External"/><Relationship Id="rId1823" Type="http://schemas.openxmlformats.org/officeDocument/2006/relationships/hyperlink" Target="consultantplus://offline/ref=359AFAA8845612A4510675BA83010BB9048A90E6507931F9D43DA70D209F0F2C43D4252CED4EDDC24641F7E3H2I" TargetMode="External"/><Relationship Id="rId197" Type="http://schemas.openxmlformats.org/officeDocument/2006/relationships/hyperlink" Target="consultantplus://offline/ref=13CE92CA25A9E44934692E08CAB37D61700E9793A5E55B3B6451422A899F4FC941B3B6C82AA8C463E4010A4BD7H2I" TargetMode="External"/><Relationship Id="rId418" Type="http://schemas.openxmlformats.org/officeDocument/2006/relationships/hyperlink" Target="consultantplus://offline/ref=13CE92CA25A9E44934692E08CAB37D61700E9793A5E558346451422A899F4FC941B3B6C82AA8C463E401094DD7H0I" TargetMode="External"/><Relationship Id="rId625" Type="http://schemas.openxmlformats.org/officeDocument/2006/relationships/hyperlink" Target="consultantplus://offline/ref=13CE92CA25A9E44934692E08CAB37D61700E9793ADEC5A3B6D521F2081C643CB46BCE9DF2DE1C862E5030ED4HDI" TargetMode="External"/><Relationship Id="rId832" Type="http://schemas.openxmlformats.org/officeDocument/2006/relationships/hyperlink" Target="consultantplus://offline/ref=13CE92CA25A9E44934692E08CAB37D61700E9793ADE25B3567521F2081C643CBD4H6I" TargetMode="External"/><Relationship Id="rId1048" Type="http://schemas.openxmlformats.org/officeDocument/2006/relationships/hyperlink" Target="consultantplus://offline/ref=359AFAA8845612A4510675BA83010BB9048A90E6507032FDDD3DA70D209F0F2C43D4252CED4EDDC24644F9E3HAI" TargetMode="External"/><Relationship Id="rId1255" Type="http://schemas.openxmlformats.org/officeDocument/2006/relationships/hyperlink" Target="consultantplus://offline/ref=359AFAA8845612A451066BB7956D55BD0082CDEE5D7A62A1893BF05270995A6C03D2706DA041DCECH3I" TargetMode="External"/><Relationship Id="rId1462" Type="http://schemas.openxmlformats.org/officeDocument/2006/relationships/hyperlink" Target="consultantplus://offline/ref=359AFAA8845612A4510675BA83010BB9048A90E6507930F9D43DA70D209F0F2C43D4252CED4EDDC24648F7E3H7I" TargetMode="External"/><Relationship Id="rId264" Type="http://schemas.openxmlformats.org/officeDocument/2006/relationships/hyperlink" Target="consultantplus://offline/ref=13CE92CA25A9E44934692E08CAB37D61700E9793A5E55D346C51422A899F4FC941B3B6C82AA8C463E4010A4FD7H2I" TargetMode="External"/><Relationship Id="rId471" Type="http://schemas.openxmlformats.org/officeDocument/2006/relationships/hyperlink" Target="consultantplus://offline/ref=13CE92CA25A9E44934692E08CAB37D61700E9793A5E559326D50422A899F4FC941B3B6C82AA8C463E4090D4ED7H2I" TargetMode="External"/><Relationship Id="rId1115" Type="http://schemas.openxmlformats.org/officeDocument/2006/relationships/hyperlink" Target="consultantplus://offline/ref=359AFAA8845612A451066BB7956D55BD0389CFEC51733FAB8162FC507796057B049B7C6EA943DDC6E4H2I" TargetMode="External"/><Relationship Id="rId1322" Type="http://schemas.openxmlformats.org/officeDocument/2006/relationships/hyperlink" Target="consultantplus://offline/ref=359AFAA8845612A451066BB7956D55BD0082CDEE5D7A62A1893BF05270995A6C03D2706DAB42D8ECH5I" TargetMode="External"/><Relationship Id="rId1767" Type="http://schemas.openxmlformats.org/officeDocument/2006/relationships/hyperlink" Target="consultantplus://offline/ref=359AFAA8845612A4510675BA83010BB9048A90E6507931F9D43DA70D209F0F2C43D4252CED4EDDC24641F6E3H6I" TargetMode="External"/><Relationship Id="rId59" Type="http://schemas.openxmlformats.org/officeDocument/2006/relationships/hyperlink" Target="consultantplus://offline/ref=13CE92CA25A9E44934692E08CAB37D61700E9793A5E55D346C51422A899F4FC941B3B6C82AA8C463E4010B4AD7HEI" TargetMode="External"/><Relationship Id="rId124" Type="http://schemas.openxmlformats.org/officeDocument/2006/relationships/hyperlink" Target="consultantplus://offline/ref=13CE92CA25A9E44934692E08CAB37D61700E9793A5E559326D50422A899F4FC941DBH3I" TargetMode="External"/><Relationship Id="rId569" Type="http://schemas.openxmlformats.org/officeDocument/2006/relationships/hyperlink" Target="consultantplus://offline/ref=13CE92CA25A9E44934692E08CAB37D61700E9793A5E55D346C51422A899F4FC941B3B6C82AA8C463E4010A42D7H0I" TargetMode="External"/><Relationship Id="rId776" Type="http://schemas.openxmlformats.org/officeDocument/2006/relationships/hyperlink" Target="consultantplus://offline/ref=13CE92CA25A9E44934692E08CAB37D61700E9793A5E55B326C50422A899F4FC941B3B6C82AA8C463E4000B49D7HEI" TargetMode="External"/><Relationship Id="rId983" Type="http://schemas.openxmlformats.org/officeDocument/2006/relationships/hyperlink" Target="consultantplus://offline/ref=359AFAA8845612A4510675BA83010BB9048A90E651713CFDDB3DA70D209F0F2C43D4252CED4EDDC24641F7E3H1I" TargetMode="External"/><Relationship Id="rId1199" Type="http://schemas.openxmlformats.org/officeDocument/2006/relationships/hyperlink" Target="consultantplus://offline/ref=359AFAA8845612A451066BB7956D55BD0082CDEE5D7A62A1893BF05270995A6C03D2706DAE40DDECH7I" TargetMode="External"/><Relationship Id="rId1627" Type="http://schemas.openxmlformats.org/officeDocument/2006/relationships/hyperlink" Target="consultantplus://offline/ref=359AFAA8845612A451066BB7956D55BD0082CDEE5D7A62A1893BF05270995A6C03D2706DA844D9ECH4I" TargetMode="External"/><Relationship Id="rId1834" Type="http://schemas.openxmlformats.org/officeDocument/2006/relationships/hyperlink" Target="consultantplus://offline/ref=359AFAA8845612A4510675BA83010BB9048A90E6507931F9D43DA70D209F0F2C43D4252CED4EDDC24641F7E3H7I" TargetMode="External"/><Relationship Id="rId331" Type="http://schemas.openxmlformats.org/officeDocument/2006/relationships/hyperlink" Target="consultantplus://offline/ref=13CE92CA25A9E44934692E08CAB37D61700E9793A2E75A3661521F2081C643CBD4H6I" TargetMode="External"/><Relationship Id="rId429" Type="http://schemas.openxmlformats.org/officeDocument/2006/relationships/hyperlink" Target="consultantplus://offline/ref=13CE92CA25A9E44934693005DCDF2365770DCC98A7E65165390D447DD6CF499C01F3B0D9HBI" TargetMode="External"/><Relationship Id="rId636" Type="http://schemas.openxmlformats.org/officeDocument/2006/relationships/hyperlink" Target="consultantplus://offline/ref=13CE92CA25A9E44934692E08CAB37D61700E9793A5E55B3B6451422A899F4FC941B3B6C82AA8C463E4010F4FD7H1I" TargetMode="External"/><Relationship Id="rId1059" Type="http://schemas.openxmlformats.org/officeDocument/2006/relationships/hyperlink" Target="consultantplus://offline/ref=359AFAA8845612A451066BB7956D55BD0387C6EF58753FAB8162FC507796057B049B7C6EA943DCC3E4H0I" TargetMode="External"/><Relationship Id="rId1266" Type="http://schemas.openxmlformats.org/officeDocument/2006/relationships/hyperlink" Target="consultantplus://offline/ref=359AFAA8845612A451066BB7956D55BD0082CDEE5D7A62A1893BF05270995A6C03D2706DAA4ADFECH0I" TargetMode="External"/><Relationship Id="rId1473" Type="http://schemas.openxmlformats.org/officeDocument/2006/relationships/hyperlink" Target="consultantplus://offline/ref=359AFAA8845612A4510675BA83010BB9048A90E6507930F9D43DA70D209F0F2C43D4252CED4EDDC24741FEE3H0I" TargetMode="External"/><Relationship Id="rId843" Type="http://schemas.openxmlformats.org/officeDocument/2006/relationships/hyperlink" Target="consultantplus://offline/ref=13CE92CA25A9E44934692E08CAB37D61700E9793ADE359316C521F2081C643CBD4H6I" TargetMode="External"/><Relationship Id="rId1126" Type="http://schemas.openxmlformats.org/officeDocument/2006/relationships/hyperlink" Target="consultantplus://offline/ref=359AFAA8845612A4510675BA83010BB9048A90E6507930F9D43DA70D209F0F2C43D4252CED4EDDC24648F8E3H2I" TargetMode="External"/><Relationship Id="rId1680" Type="http://schemas.openxmlformats.org/officeDocument/2006/relationships/hyperlink" Target="consultantplus://offline/ref=359AFAA8845612A451066BB7956D55BD0082CDEE5D7A62A1893BF05270995A6C03D2706DAC40D9ECH7I" TargetMode="External"/><Relationship Id="rId1778" Type="http://schemas.openxmlformats.org/officeDocument/2006/relationships/hyperlink" Target="consultantplus://offline/ref=359AFAA8845612A451066BB7956D55BD0387C6EF58753FAB8162FC507796057B049B7C6EA943DCC3E4H0I" TargetMode="External"/><Relationship Id="rId1901" Type="http://schemas.openxmlformats.org/officeDocument/2006/relationships/image" Target="media/image27.wmf"/><Relationship Id="rId275" Type="http://schemas.openxmlformats.org/officeDocument/2006/relationships/hyperlink" Target="consultantplus://offline/ref=13CE92CA25A9E44934692E08CAB37D61700E9793A5E55B326C50422A899F4FC941B3B6C82AA8C463E4010A4ED7H5I" TargetMode="External"/><Relationship Id="rId482" Type="http://schemas.openxmlformats.org/officeDocument/2006/relationships/hyperlink" Target="consultantplus://offline/ref=13CE92CA25A9E44934692E08CAB37D61700E9793ADE3593B65521F2081C643CBD4H6I" TargetMode="External"/><Relationship Id="rId703" Type="http://schemas.openxmlformats.org/officeDocument/2006/relationships/hyperlink" Target="consultantplus://offline/ref=13CE92CA25A9E44934692E08CAB37D61700E9793A5E55B326C50422A899F4FC941B3B6C82AA8C463E4010D4DD7H6I" TargetMode="External"/><Relationship Id="rId910" Type="http://schemas.openxmlformats.org/officeDocument/2006/relationships/hyperlink" Target="consultantplus://offline/ref=359AFAA8845612A4510675BA83010BB9048A90E6507330F5D93DA70D209F0F2C43D4252CED4EDDC24643FEE3H2I" TargetMode="External"/><Relationship Id="rId1333" Type="http://schemas.openxmlformats.org/officeDocument/2006/relationships/hyperlink" Target="consultantplus://offline/ref=359AFAA8845612A451066BB7956D55BD0082CDEE5D7A62A1893BF05270995A6C03D2706DAA47DAECH4I" TargetMode="External"/><Relationship Id="rId1540" Type="http://schemas.openxmlformats.org/officeDocument/2006/relationships/hyperlink" Target="consultantplus://offline/ref=359AFAA8845612A451066BB7956D55BD0082CDEE5D7A62A1893BF05270995A6C03D2706DA84BDDECH0I" TargetMode="External"/><Relationship Id="rId1638" Type="http://schemas.openxmlformats.org/officeDocument/2006/relationships/hyperlink" Target="consultantplus://offline/ref=359AFAA8845612A451066BB7956D55BD0082CDEE5D7A62A1893BF05270995A6C03D2706DAB43DFECH0I" TargetMode="External"/><Relationship Id="rId135" Type="http://schemas.openxmlformats.org/officeDocument/2006/relationships/hyperlink" Target="consultantplus://offline/ref=13CE92CA25A9E44934692E08CAB37D61700E9793A5E55B326C50422A899F4FC941B3B6C82AA8C463E4010B4DD7H4I" TargetMode="External"/><Relationship Id="rId342" Type="http://schemas.openxmlformats.org/officeDocument/2006/relationships/hyperlink" Target="consultantplus://offline/ref=13CE92CA25A9E44934692E08CAB37D61700E9793ACED5E376C521F2081C643CB46BCE9DF2DE1C862E40309D4H9I" TargetMode="External"/><Relationship Id="rId787" Type="http://schemas.openxmlformats.org/officeDocument/2006/relationships/hyperlink" Target="consultantplus://offline/ref=13CE92CA25A9E44934692E08CAB37D61700E9793A5E55D346C51422A899F4FC941B3B6C82AA8C463E4010848D7H5I" TargetMode="External"/><Relationship Id="rId994" Type="http://schemas.openxmlformats.org/officeDocument/2006/relationships/hyperlink" Target="consultantplus://offline/ref=359AFAA8845612A4510675BA83010BB9048A90E6507330F5D93DA70D209F0F2C43D4252CED4EDDC24643F6E3HAI" TargetMode="External"/><Relationship Id="rId1400" Type="http://schemas.openxmlformats.org/officeDocument/2006/relationships/hyperlink" Target="consultantplus://offline/ref=359AFAA8845612A451066BB7956D55BD0082CDEE5D7A62A1893BF05270995A6C03D2706DA844DAECHAI" TargetMode="External"/><Relationship Id="rId1845" Type="http://schemas.openxmlformats.org/officeDocument/2006/relationships/hyperlink" Target="consultantplus://offline/ref=359AFAA8845612A4510675BA83010BB9048A90E6507330F5D93DA70D209F0F2C43D4252CED4EDDC24642FAE3H1I" TargetMode="External"/><Relationship Id="rId202" Type="http://schemas.openxmlformats.org/officeDocument/2006/relationships/hyperlink" Target="consultantplus://offline/ref=13CE92CA25A9E44934692E08CAB37D61700E9793A5E55D346C51422A899F4FC941B3B6C82AA8C463E4010A4BD7H2I" TargetMode="External"/><Relationship Id="rId647" Type="http://schemas.openxmlformats.org/officeDocument/2006/relationships/hyperlink" Target="consultantplus://offline/ref=13CE92CA25A9E44934692E08CAB37D61700E9793A5E55B3B6451422A899F4FC941B3B6C82AA8C463E4010F4DD7H2I" TargetMode="External"/><Relationship Id="rId854" Type="http://schemas.openxmlformats.org/officeDocument/2006/relationships/hyperlink" Target="consultantplus://offline/ref=13CE92CA25A9E44934692E08CAB37D61700E9793ADE25A3362521F2081C643CBD4H6I" TargetMode="External"/><Relationship Id="rId1277" Type="http://schemas.openxmlformats.org/officeDocument/2006/relationships/hyperlink" Target="consultantplus://offline/ref=359AFAA8845612A451066BB7956D55BD0082CDEE5D7A62A1893BF05270995A6C03D2706DAE41D4ECH6I" TargetMode="External"/><Relationship Id="rId1484" Type="http://schemas.openxmlformats.org/officeDocument/2006/relationships/hyperlink" Target="consultantplus://offline/ref=359AFAA8845612A4510675BA83010BB9048A90E6507930F9D43DA70D209F0F2C43D4252CED4EDDC24741FEE3H7I" TargetMode="External"/><Relationship Id="rId1691" Type="http://schemas.openxmlformats.org/officeDocument/2006/relationships/hyperlink" Target="consultantplus://offline/ref=359AFAA8845612A451066BB7956D55BD0082CDEE5D7A62A1893BF05270995A6C03D2706DAC45D9ECH5I" TargetMode="External"/><Relationship Id="rId1705" Type="http://schemas.openxmlformats.org/officeDocument/2006/relationships/hyperlink" Target="consultantplus://offline/ref=359AFAA8845612A451066BB7956D55BD0082CDEE5D7A62A1893BF05270995A6C03D2706DAF44D8ECHBI" TargetMode="External"/><Relationship Id="rId1912" Type="http://schemas.openxmlformats.org/officeDocument/2006/relationships/hyperlink" Target="consultantplus://offline/ref=359AFAA8845612A4510675BA83010BB9048A90E6597137FEDF33FA0728C6032E44DB7A3BEA07D1C34641FE31E4H8I" TargetMode="External"/><Relationship Id="rId286" Type="http://schemas.openxmlformats.org/officeDocument/2006/relationships/hyperlink" Target="consultantplus://offline/ref=13CE92CA25A9E44934692E08CAB37D61700E9793ADEC5A3B6D521F2081C643CB46BCE9DF2DE1C862E4050FD4H3I" TargetMode="External"/><Relationship Id="rId493" Type="http://schemas.openxmlformats.org/officeDocument/2006/relationships/hyperlink" Target="consultantplus://offline/ref=13CE92CA25A9E44934692E08CAB37D61700E9793ADEC5A3B6D521F2081C643CB46BCE9DF2DE1C862E20409D4HEI" TargetMode="External"/><Relationship Id="rId507" Type="http://schemas.openxmlformats.org/officeDocument/2006/relationships/hyperlink" Target="consultantplus://offline/ref=13CE92CA25A9E44934692E08CAB37D61700E9793ACED5E376C521F2081C643CB46BCE9DF2DE1C862E4050AD4HFI" TargetMode="External"/><Relationship Id="rId714" Type="http://schemas.openxmlformats.org/officeDocument/2006/relationships/hyperlink" Target="consultantplus://offline/ref=13CE92CA25A9E44934692E08CAB37D61700E9793A5E55D346C51422A899F4FC941B3B6C82AA8C463E401094ED7H1I" TargetMode="External"/><Relationship Id="rId921" Type="http://schemas.openxmlformats.org/officeDocument/2006/relationships/hyperlink" Target="consultantplus://offline/ref=359AFAA8845612A4510675B39A060BB9048A90E6597237F4D93DA70D209F0F2CE4H3I" TargetMode="External"/><Relationship Id="rId1137" Type="http://schemas.openxmlformats.org/officeDocument/2006/relationships/hyperlink" Target="consultantplus://offline/ref=359AFAA8845612A4510675BA83010BB9048A90E6507930F9D43DA70D209F0F2C43D4252CED4EDDC24648F8E3H5I" TargetMode="External"/><Relationship Id="rId1344" Type="http://schemas.openxmlformats.org/officeDocument/2006/relationships/hyperlink" Target="consultantplus://offline/ref=359AFAA8845612A451066BB7956D55BD0082CDEE5D7A62A1893BF05270995A6C03D2706FA041DCECH7I" TargetMode="External"/><Relationship Id="rId1551" Type="http://schemas.openxmlformats.org/officeDocument/2006/relationships/hyperlink" Target="consultantplus://offline/ref=359AFAA8845612A451066BB7956D55BD0082CDEE5D7A62A1893BF05270995A6C03D2706DAA47DDECH3I" TargetMode="External"/><Relationship Id="rId1789" Type="http://schemas.openxmlformats.org/officeDocument/2006/relationships/hyperlink" Target="consultantplus://offline/ref=359AFAA8845612A4510675BA83010BB9048A90E6507930F9D43DA70D209F0F2C43D4252CED4EDDC24741FAE3H4I" TargetMode="External"/><Relationship Id="rId50" Type="http://schemas.openxmlformats.org/officeDocument/2006/relationships/hyperlink" Target="consultantplus://offline/ref=13CE92CA25A9E44934692E08CAB37D61700E9793A5E55D336551422A899F4FC941B3B6C82AA8C463E4010B4AD7H7I" TargetMode="External"/><Relationship Id="rId146" Type="http://schemas.openxmlformats.org/officeDocument/2006/relationships/hyperlink" Target="consultantplus://offline/ref=13CE92CA25A9E44934692E08CAB37D61700E9793ADE35E3060521F2081C643CBD4H6I" TargetMode="External"/><Relationship Id="rId353" Type="http://schemas.openxmlformats.org/officeDocument/2006/relationships/hyperlink" Target="consultantplus://offline/ref=13CE92CA25A9E44934692E08CAB37D61700E9793ACED5E376C521F2081C643CB46BCE9DF2DE1C862E4030FD4HCI" TargetMode="External"/><Relationship Id="rId560" Type="http://schemas.openxmlformats.org/officeDocument/2006/relationships/hyperlink" Target="consultantplus://offline/ref=13CE92CA25A9E44934692E08CAB37D61700E9793A5E559326D50422A899F4FC941B3B6C82AA8C463E4020A4AD7H1I" TargetMode="External"/><Relationship Id="rId798" Type="http://schemas.openxmlformats.org/officeDocument/2006/relationships/hyperlink" Target="consultantplus://offline/ref=13CE92CA25A9E44934692E08CAB37D61700E9793A5E55D346C51422A899F4FC941B3B6C82AA8C463E4010848D7H5I" TargetMode="External"/><Relationship Id="rId1190" Type="http://schemas.openxmlformats.org/officeDocument/2006/relationships/hyperlink" Target="consultantplus://offline/ref=359AFAA8845612A451066BB7956D55BD0082CDEE5D7A62A1893BF05270995A6C03D2706DAA42D8ECH1I" TargetMode="External"/><Relationship Id="rId1204" Type="http://schemas.openxmlformats.org/officeDocument/2006/relationships/hyperlink" Target="consultantplus://offline/ref=359AFAA8845612A451066BB7956D55BD0082CDEE5D7A62A1893BF05270995A6C03D2706DA844D9ECH4I" TargetMode="External"/><Relationship Id="rId1411" Type="http://schemas.openxmlformats.org/officeDocument/2006/relationships/hyperlink" Target="consultantplus://offline/ref=359AFAA8845612A451066BB7956D55BD0082CDEE5D7A62A1893BF05270995A6C03D2706DAD42DFECH3I" TargetMode="External"/><Relationship Id="rId1649" Type="http://schemas.openxmlformats.org/officeDocument/2006/relationships/hyperlink" Target="consultantplus://offline/ref=359AFAA8845612A451066BB7956D55BD0082CDEE5D7A62A1893BF05270995A6C03D2706FAD44D8ECH5I" TargetMode="External"/><Relationship Id="rId1856" Type="http://schemas.openxmlformats.org/officeDocument/2006/relationships/hyperlink" Target="consultantplus://offline/ref=359AFAA8845612A4510675BA83010BB9048A90E65E7631FDD43DA70D209F0F2C43D4252CED4EDDC24640F8E3H2I" TargetMode="External"/><Relationship Id="rId213" Type="http://schemas.openxmlformats.org/officeDocument/2006/relationships/hyperlink" Target="consultantplus://offline/ref=13CE92CA25A9E44934692E08CAB37D61700E9793A5E55D346C51422A899F4FC941B3B6C82AA8C463E4010A4AD7H3I" TargetMode="External"/><Relationship Id="rId420" Type="http://schemas.openxmlformats.org/officeDocument/2006/relationships/hyperlink" Target="consultantplus://offline/ref=13CE92CA25A9E44934692E08CAB37D61700E9793ACED5E376C521F2081C643CB46BCE9DF2DE1C862E4020BD4HEI" TargetMode="External"/><Relationship Id="rId658" Type="http://schemas.openxmlformats.org/officeDocument/2006/relationships/hyperlink" Target="consultantplus://offline/ref=13CE92CA25A9E44934692E08CAB37D61700E9793ADEC5A3B6D521F2081C643CB46BCE9DF2DE1C862E50202D4HFI" TargetMode="External"/><Relationship Id="rId865" Type="http://schemas.openxmlformats.org/officeDocument/2006/relationships/hyperlink" Target="consultantplus://offline/ref=13CE92CA25A9E44934692E08CAB37D61700E9793A5E45A346451422A899F4FC941DBH3I" TargetMode="External"/><Relationship Id="rId1050" Type="http://schemas.openxmlformats.org/officeDocument/2006/relationships/hyperlink" Target="consultantplus://offline/ref=359AFAA8845612A451066BB7956D55BD0389C8EC5B733FAB8162FC507796057B049B7C6EA84BEDHDI" TargetMode="External"/><Relationship Id="rId1288" Type="http://schemas.openxmlformats.org/officeDocument/2006/relationships/hyperlink" Target="consultantplus://offline/ref=359AFAA8845612A451066BB7956D55BD0082CDEE5D7A62A1893BF05270995A6C03D2706DA14BDBECH3I" TargetMode="External"/><Relationship Id="rId1495" Type="http://schemas.openxmlformats.org/officeDocument/2006/relationships/hyperlink" Target="consultantplus://offline/ref=359AFAA8845612A451066BB7956D55BD0386C6E358783FAB8162FC507796057B049B7C6EA941DBCAE4H1I" TargetMode="External"/><Relationship Id="rId1509" Type="http://schemas.openxmlformats.org/officeDocument/2006/relationships/hyperlink" Target="consultantplus://offline/ref=359AFAA8845612A451066BB7956D55BD0082CDEE5D7A62A1893BF052E7H0I" TargetMode="External"/><Relationship Id="rId1716" Type="http://schemas.openxmlformats.org/officeDocument/2006/relationships/hyperlink" Target="consultantplus://offline/ref=359AFAA8845612A451066BB7956D55BD0082CDEE5D7A62A1893BF05270995A6C03D2706DA14BDFECHAI" TargetMode="External"/><Relationship Id="rId1923" Type="http://schemas.openxmlformats.org/officeDocument/2006/relationships/hyperlink" Target="consultantplus://offline/ref=359AFAA8845612A4510675BA83010BB9048A90E6507930F9D43DA70D209F0F2C43D4252CED4EDDC24741F6E3H2I" TargetMode="External"/><Relationship Id="rId297" Type="http://schemas.openxmlformats.org/officeDocument/2006/relationships/hyperlink" Target="consultantplus://offline/ref=13CE92CA25A9E44934692E01D3B47D61700E9793A5E5593761521F2081C643CBD4H6I" TargetMode="External"/><Relationship Id="rId518" Type="http://schemas.openxmlformats.org/officeDocument/2006/relationships/hyperlink" Target="consultantplus://offline/ref=13CE92CA25A9E44934693005DCDF23657F05CF9EA5EE0C6F3154487FD1C0168B06BABC9C69ECC9D6HAI" TargetMode="External"/><Relationship Id="rId725" Type="http://schemas.openxmlformats.org/officeDocument/2006/relationships/hyperlink" Target="consultantplus://offline/ref=13CE92CA25A9E44934692E08CAB37D61700E9793A5E55D346C51422A899F4FC941B3B6C82AA8C463E401094CD7H6I" TargetMode="External"/><Relationship Id="rId932" Type="http://schemas.openxmlformats.org/officeDocument/2006/relationships/hyperlink" Target="consultantplus://offline/ref=359AFAA8845612A4510675BA83010BB9048A90E6517933FDDD3DA70D209F0F2C43D4252CED4EDDC24641F8E3H1I" TargetMode="External"/><Relationship Id="rId1148" Type="http://schemas.openxmlformats.org/officeDocument/2006/relationships/hyperlink" Target="consultantplus://offline/ref=359AFAA8845612A451066BB7956D55BD0389CFEC51733FAB8162FC507796057B049B7C6EA943DDC1E4HEI" TargetMode="External"/><Relationship Id="rId1355" Type="http://schemas.openxmlformats.org/officeDocument/2006/relationships/hyperlink" Target="consultantplus://offline/ref=359AFAA8845612A451066BB7956D55BD0082CDEE5D7A62A1893BF05270995A6C03D2706DAC47D5ECH0I" TargetMode="External"/><Relationship Id="rId1562" Type="http://schemas.openxmlformats.org/officeDocument/2006/relationships/hyperlink" Target="consultantplus://offline/ref=359AFAA8845612A451066BB7956D55BD0082CDEE5D7A62A1893BF05270995A6C03D2706DAC44DFECH4I" TargetMode="External"/><Relationship Id="rId157" Type="http://schemas.openxmlformats.org/officeDocument/2006/relationships/hyperlink" Target="consultantplus://offline/ref=13CE92CA25A9E44934692E08CAB37D61700E9793ADE3593B62521F2081C643CBD4H6I" TargetMode="External"/><Relationship Id="rId364" Type="http://schemas.openxmlformats.org/officeDocument/2006/relationships/hyperlink" Target="consultantplus://offline/ref=13CE92CA25A9E44934693005DCDF2365770DCE9EA0E65165390D447DD6DCHFI" TargetMode="External"/><Relationship Id="rId1008" Type="http://schemas.openxmlformats.org/officeDocument/2006/relationships/hyperlink" Target="consultantplus://offline/ref=359AFAA8845612A451066BB7956D55BD0385CFE859733FAB8162FC507796057B049B7C6EA943DCC3E4H3I" TargetMode="External"/><Relationship Id="rId1215" Type="http://schemas.openxmlformats.org/officeDocument/2006/relationships/hyperlink" Target="consultantplus://offline/ref=359AFAA8845612A451066BB7956D55BD0082CDEE5D7A62A1893BF05270995A6C03D2706FAF47D9ECHAI" TargetMode="External"/><Relationship Id="rId1422" Type="http://schemas.openxmlformats.org/officeDocument/2006/relationships/hyperlink" Target="consultantplus://offline/ref=359AFAA8845612A451066BB7956D55BD0082CDEE5D7A62A1893BF05270995A6C03D2706EAB47D4ECH1I" TargetMode="External"/><Relationship Id="rId1867" Type="http://schemas.openxmlformats.org/officeDocument/2006/relationships/hyperlink" Target="consultantplus://offline/ref=359AFAA8845612A4510675BA83010BB9048A90E6597133F9DC31FA0728C6032E44DB7A3BEA07D1C34641FF32E4H8I" TargetMode="External"/><Relationship Id="rId61" Type="http://schemas.openxmlformats.org/officeDocument/2006/relationships/hyperlink" Target="consultantplus://offline/ref=13CE92CA25A9E44934692E08CAB37D61700E9793A5E55D346C51422A899F4FC941B3B6C82AA8C463E4010B49D7H7I" TargetMode="External"/><Relationship Id="rId571" Type="http://schemas.openxmlformats.org/officeDocument/2006/relationships/hyperlink" Target="consultantplus://offline/ref=13CE92CA25A9E44934692E08CAB37D61700E9793A5E558346451422A899F4FC941B3B6C82AA8C463E401084BD7HFI" TargetMode="External"/><Relationship Id="rId669" Type="http://schemas.openxmlformats.org/officeDocument/2006/relationships/hyperlink" Target="consultantplus://offline/ref=13CE92CA25A9E44934692E08CAB37D61700E9793ACE45C3365521F2081C643CB46BCE9DF2DE1C862E4030DD4H8I" TargetMode="External"/><Relationship Id="rId876" Type="http://schemas.openxmlformats.org/officeDocument/2006/relationships/hyperlink" Target="consultantplus://offline/ref=359AFAA8845612A4510675BA83010BB9048A90E650793DFCD53DA70D209F0F2C43D4252CED4EDDC24647FCE3H0I" TargetMode="External"/><Relationship Id="rId1299" Type="http://schemas.openxmlformats.org/officeDocument/2006/relationships/hyperlink" Target="consultantplus://offline/ref=359AFAA8845612A451066BB7956D55BD0082CDEE5D7A62A1893BF05270995A6C03D2706DA844DAECH2I" TargetMode="External"/><Relationship Id="rId1727" Type="http://schemas.openxmlformats.org/officeDocument/2006/relationships/hyperlink" Target="consultantplus://offline/ref=359AFAA8845612A451066BB7956D55BD0082CDEE5D7A62A1893BF05270995A6C03D2706DA840D5ECH6I" TargetMode="External"/><Relationship Id="rId1934" Type="http://schemas.openxmlformats.org/officeDocument/2006/relationships/hyperlink" Target="consultantplus://offline/ref=359AFAA8845612A4510675BA83010BB9048A90E6507930F9D43DA70D209F0F2C43D4252CED4EDDC24741F7E3H2I" TargetMode="External"/><Relationship Id="rId19" Type="http://schemas.openxmlformats.org/officeDocument/2006/relationships/hyperlink" Target="consultantplus://offline/ref=13CE92CA25A9E44934692E08CAB37D61700E9793ADED5D3365521F2081C643CB46BCE9DF2DE1C862E4010BD4HEI" TargetMode="External"/><Relationship Id="rId224" Type="http://schemas.openxmlformats.org/officeDocument/2006/relationships/hyperlink" Target="consultantplus://offline/ref=13CE92CA25A9E44934692E08CAB37D61700E9793ACE45C3365521F2081C643CB46BCE9DF2DE1C862E4010DD4H2I" TargetMode="External"/><Relationship Id="rId431" Type="http://schemas.openxmlformats.org/officeDocument/2006/relationships/hyperlink" Target="consultantplus://offline/ref=13CE92CA25A9E44934692E08CAB37D61700E9793A5E55D346C51422A899F4FC941B3B6C82AA8C463E4010A4DD7H3I" TargetMode="External"/><Relationship Id="rId529" Type="http://schemas.openxmlformats.org/officeDocument/2006/relationships/hyperlink" Target="consultantplus://offline/ref=13CE92CA25A9E44934692E08CAB37D61700E9793A5E55D346C51422A899F4FC941B3B6C82AA8C463E4010A43D7H7I" TargetMode="External"/><Relationship Id="rId736" Type="http://schemas.openxmlformats.org/officeDocument/2006/relationships/hyperlink" Target="consultantplus://offline/ref=13CE92CA25A9E44934692E08CAB37D61700E9793A5E55D346C51422A899F4FC941B3B6C82AA8C463E4010943D7H7I" TargetMode="External"/><Relationship Id="rId1061" Type="http://schemas.openxmlformats.org/officeDocument/2006/relationships/hyperlink" Target="consultantplus://offline/ref=359AFAA8845612A4510675BA83010BB9048A90E6507930F9D43DA70D209F0F2C43D4252CED4EDDC24648FCE3H4I" TargetMode="External"/><Relationship Id="rId1159" Type="http://schemas.openxmlformats.org/officeDocument/2006/relationships/image" Target="media/image5.wmf"/><Relationship Id="rId1366" Type="http://schemas.openxmlformats.org/officeDocument/2006/relationships/hyperlink" Target="consultantplus://offline/ref=359AFAA8845612A451066BB7956D55BD0082CDEE5D7A62A1893BF05270995A6C03D2706DAC44D9ECH3I" TargetMode="External"/><Relationship Id="rId168" Type="http://schemas.openxmlformats.org/officeDocument/2006/relationships/hyperlink" Target="consultantplus://offline/ref=13CE92CA25A9E44934692E08CAB37D61700E9793A5E55A33635D422A899F4FC941DBH3I" TargetMode="External"/><Relationship Id="rId943" Type="http://schemas.openxmlformats.org/officeDocument/2006/relationships/hyperlink" Target="consultantplus://offline/ref=359AFAA8845612A4510675BA83010BB9048A90E6507330F5D93DA70D209F0F2C43D4252CED4EDDC24643F9E3H1I" TargetMode="External"/><Relationship Id="rId1019" Type="http://schemas.openxmlformats.org/officeDocument/2006/relationships/hyperlink" Target="consultantplus://offline/ref=359AFAA8845612A4510675BA83010BB9048A90E6507032FDDD3DA70D209F0F2C43D4252CED4EDDC24644F9E3H5I" TargetMode="External"/><Relationship Id="rId1573" Type="http://schemas.openxmlformats.org/officeDocument/2006/relationships/hyperlink" Target="consultantplus://offline/ref=359AFAA8845612A451066BB7956D55BD0082CDEE5D7A62A1893BF05270995A6C03D2706DAF42DCECH3I" TargetMode="External"/><Relationship Id="rId1780" Type="http://schemas.openxmlformats.org/officeDocument/2006/relationships/hyperlink" Target="consultantplus://offline/ref=359AFAA8845612A4510675BA83010BB9048A90E6507032FDDD3DA70D209F0F2C43D4252CED4EDDC24647F8E3HAI" TargetMode="External"/><Relationship Id="rId1878" Type="http://schemas.openxmlformats.org/officeDocument/2006/relationships/hyperlink" Target="consultantplus://offline/ref=359AFAA8845612A4510675BA83010BB9048A90E6597133F9DC31FA0728C6032E44DB7A3BEA07D1C34641FF32E4H1I" TargetMode="External"/><Relationship Id="rId72" Type="http://schemas.openxmlformats.org/officeDocument/2006/relationships/hyperlink" Target="consultantplus://offline/ref=13CE92CA25A9E44934692E08CAB37D61700E9793ACED5E376C521F2081C643CB46BCE9DF2DE1C862E4010ED4HFI" TargetMode="External"/><Relationship Id="rId375" Type="http://schemas.openxmlformats.org/officeDocument/2006/relationships/hyperlink" Target="consultantplus://offline/ref=13CE92CA25A9E44934692E08CAB37D61700E9793ACED5E376C521F2081C643CB46BCE9DF2DE1C862E40303D4H9I" TargetMode="External"/><Relationship Id="rId582" Type="http://schemas.openxmlformats.org/officeDocument/2006/relationships/hyperlink" Target="consultantplus://offline/ref=13CE92CA25A9E44934692E08CAB37D61700E9793A5E55B326C50422A899F4FC941B3B6C82AA8C463E4010842D7H6I" TargetMode="External"/><Relationship Id="rId803" Type="http://schemas.openxmlformats.org/officeDocument/2006/relationships/hyperlink" Target="consultantplus://offline/ref=13CE92CA25A9E44934692E08CAB37D61700E9793A5E55B3B6451422A899F4FC941B3B6C82AA8C463E4000942D7H4I" TargetMode="External"/><Relationship Id="rId1226" Type="http://schemas.openxmlformats.org/officeDocument/2006/relationships/hyperlink" Target="consultantplus://offline/ref=359AFAA8845612A451066BB7956D55BD0082CDEE5D7A62A1893BF05270995A6C03D2706FA041DCECH7I" TargetMode="External"/><Relationship Id="rId1433" Type="http://schemas.openxmlformats.org/officeDocument/2006/relationships/hyperlink" Target="consultantplus://offline/ref=359AFAA8845612A4510675BA83010BB9048A90E6507537F5D93DA70D209F0F2C43D4252CED4EDDC24641FFE3H0I" TargetMode="External"/><Relationship Id="rId1640" Type="http://schemas.openxmlformats.org/officeDocument/2006/relationships/hyperlink" Target="consultantplus://offline/ref=359AFAA8845612A451066BB7956D55BD0082CDEE5D7A62A1893BF05270995A6C03D2706FAD46D5ECHAI" TargetMode="External"/><Relationship Id="rId1738" Type="http://schemas.openxmlformats.org/officeDocument/2006/relationships/hyperlink" Target="consultantplus://offline/ref=359AFAA8845612A451066BB7956D55BD0082CDEE5D7A62A1893BF05270995A6C03D2706DAB44DEECH7I" TargetMode="External"/><Relationship Id="rId3" Type="http://schemas.openxmlformats.org/officeDocument/2006/relationships/webSettings" Target="webSettings.xml"/><Relationship Id="rId235" Type="http://schemas.openxmlformats.org/officeDocument/2006/relationships/hyperlink" Target="consultantplus://offline/ref=13CE92CA25A9E44934692E08CAB37D61700E9793A5E559326D50422A899F4FC941B3B6C82AA8C463E4020A4AD7H1I" TargetMode="External"/><Relationship Id="rId442" Type="http://schemas.openxmlformats.org/officeDocument/2006/relationships/hyperlink" Target="consultantplus://offline/ref=13CE92CA25A9E44934692E08CAB37D61700E9793ACED5E376C521F2081C643CB46BCE9DF2DE1C862E40208D4H3I" TargetMode="External"/><Relationship Id="rId887" Type="http://schemas.openxmlformats.org/officeDocument/2006/relationships/hyperlink" Target="consultantplus://offline/ref=359AFAA8845612A4510675BA83010BB9048A90E65E7335F9DA3DA70D209F0F2C43D4252CED4EDDC24641FFE3H1I" TargetMode="External"/><Relationship Id="rId1072" Type="http://schemas.openxmlformats.org/officeDocument/2006/relationships/hyperlink" Target="consultantplus://offline/ref=359AFAA8845612A4510675BA83010BB9048A90E6507930F9D43DA70D209F0F2C43D4252CED4EDDC24648FDE3H5I" TargetMode="External"/><Relationship Id="rId1500" Type="http://schemas.openxmlformats.org/officeDocument/2006/relationships/hyperlink" Target="consultantplus://offline/ref=359AFAA8845612A451066BB7956D55BD0386C6E358783FAB8162FC507796057B049B7C6EA842D9C5E4HEI" TargetMode="External"/><Relationship Id="rId1945" Type="http://schemas.openxmlformats.org/officeDocument/2006/relationships/hyperlink" Target="consultantplus://offline/ref=359AFAA8845612A4510675BA83010BB9048A90E6597135F5DC3EFA0728C6032E44DB7A3BEA07D1C34645F934E4H0I" TargetMode="External"/><Relationship Id="rId302" Type="http://schemas.openxmlformats.org/officeDocument/2006/relationships/hyperlink" Target="consultantplus://offline/ref=13CE92CA25A9E44934692E08CAB37D61700E9793A5E558346451422A899F4FC941B3B6C82AA8C463E401094ED7H7I" TargetMode="External"/><Relationship Id="rId747" Type="http://schemas.openxmlformats.org/officeDocument/2006/relationships/image" Target="media/image2.wmf"/><Relationship Id="rId954" Type="http://schemas.openxmlformats.org/officeDocument/2006/relationships/hyperlink" Target="consultantplus://offline/ref=359AFAA8845612A4510675BA83010BB9048A90E651713CFDDB3DA70D209F0F2C43D4252CED4EDDC24641F6E3H1I" TargetMode="External"/><Relationship Id="rId1377" Type="http://schemas.openxmlformats.org/officeDocument/2006/relationships/hyperlink" Target="consultantplus://offline/ref=359AFAA8845612A451066BB7956D55BD0082CDEE5D7A62A1893BF05270995A6C03D2706DA140DFECH7I" TargetMode="External"/><Relationship Id="rId1584" Type="http://schemas.openxmlformats.org/officeDocument/2006/relationships/hyperlink" Target="consultantplus://offline/ref=359AFAA8845612A451066BB7956D55BD0082CDEE5D7A62A1893BF05270995A6C03D2706DA14BDEECHBI" TargetMode="External"/><Relationship Id="rId1791" Type="http://schemas.openxmlformats.org/officeDocument/2006/relationships/hyperlink" Target="consultantplus://offline/ref=359AFAA8845612A4510675BA83010BB9048A90E6507930F9D43DA70D209F0F2C43D4252CED4EDDC24741FAE3HAI" TargetMode="External"/><Relationship Id="rId1805" Type="http://schemas.openxmlformats.org/officeDocument/2006/relationships/hyperlink" Target="consultantplus://offline/ref=359AFAA8845612A4510675BA83010BB9048A90E6507931F9D43DA70D209F0F2C43D4252CED4EDDC24641F6E3HAI" TargetMode="External"/><Relationship Id="rId83" Type="http://schemas.openxmlformats.org/officeDocument/2006/relationships/hyperlink" Target="consultantplus://offline/ref=13CE92CA25A9E44934692E08CAB37D61700E9793ACED5E376C521F2081C643CB46BCE9DF2DE1C862E4010DD4HAI" TargetMode="External"/><Relationship Id="rId179" Type="http://schemas.openxmlformats.org/officeDocument/2006/relationships/hyperlink" Target="consultantplus://offline/ref=13CE92CA25A9E44934692E08CAB37D61700E9793ACED5E376C521F2081C643CB46BCE9DF2DE1C862E4000AD4H8I" TargetMode="External"/><Relationship Id="rId386" Type="http://schemas.openxmlformats.org/officeDocument/2006/relationships/hyperlink" Target="consultantplus://offline/ref=13CE92CA25A9E44934693005DCDF2365770DCE9EA5E55165390D447DD6DCHFI" TargetMode="External"/><Relationship Id="rId593" Type="http://schemas.openxmlformats.org/officeDocument/2006/relationships/hyperlink" Target="consultantplus://offline/ref=13CE92CA25A9E44934692E08CAB37D61700E9793A5E55D37645E422A899F4FC941B3B6C82AA8C463E4010B4AD7H7I" TargetMode="External"/><Relationship Id="rId607" Type="http://schemas.openxmlformats.org/officeDocument/2006/relationships/hyperlink" Target="consultantplus://offline/ref=13CE92CA25A9E44934692E08CAB37D61700E9793ADE0593063521F2081C643CB46BCE9DF2DE1C862E4010AD4H9I" TargetMode="External"/><Relationship Id="rId814" Type="http://schemas.openxmlformats.org/officeDocument/2006/relationships/hyperlink" Target="consultantplus://offline/ref=13CE92CA25A9E44934692E08CAB37D61700E9793A5E5593B6350422A899F4FC941DBH3I" TargetMode="External"/><Relationship Id="rId1237" Type="http://schemas.openxmlformats.org/officeDocument/2006/relationships/hyperlink" Target="consultantplus://offline/ref=359AFAA8845612A451066BB7956D55BD0082CDEE5D7A62A1893BF05270995A6C03D2706DAF43DAECH5I" TargetMode="External"/><Relationship Id="rId1444" Type="http://schemas.openxmlformats.org/officeDocument/2006/relationships/hyperlink" Target="consultantplus://offline/ref=359AFAA8845612A4510675BA83010BB9048A90E6507931F9D43DA70D209F0F2C43D4252CED4EDDC24641FBE3H4I" TargetMode="External"/><Relationship Id="rId1651" Type="http://schemas.openxmlformats.org/officeDocument/2006/relationships/hyperlink" Target="consultantplus://offline/ref=359AFAA8845612A451066BB7956D55BD0082CDEE5D7A62A1893BF05270995A6C03D2706DAB42D8ECH1I" TargetMode="External"/><Relationship Id="rId1889" Type="http://schemas.openxmlformats.org/officeDocument/2006/relationships/image" Target="media/image15.wmf"/><Relationship Id="rId246" Type="http://schemas.openxmlformats.org/officeDocument/2006/relationships/hyperlink" Target="consultantplus://offline/ref=13CE92CA25A9E44934692E08CAB37D61700E9793A2EC5E3660521F2081C643CB46BCE9DF2DE1C862E4010BD4H3I" TargetMode="External"/><Relationship Id="rId453" Type="http://schemas.openxmlformats.org/officeDocument/2006/relationships/hyperlink" Target="consultantplus://offline/ref=13CE92CA25A9E44934692E08CAB37D61700E9793ACED5E376C521F2081C643CB46BCE9DF2DE1C862E4020ED4HBI" TargetMode="External"/><Relationship Id="rId660" Type="http://schemas.openxmlformats.org/officeDocument/2006/relationships/hyperlink" Target="consultantplus://offline/ref=13CE92CA25A9E44934692E08CAB37D61700E9793ACED5E376C521F2081C643CB46BCE9DF2DE1C862E4070AD4H3I" TargetMode="External"/><Relationship Id="rId898" Type="http://schemas.openxmlformats.org/officeDocument/2006/relationships/hyperlink" Target="consultantplus://offline/ref=359AFAA8845612A451066BB7956D55BD0387C6EF58753FAB8162FC507796057B049B7C6EA943DCC3E4H0I" TargetMode="External"/><Relationship Id="rId1083" Type="http://schemas.openxmlformats.org/officeDocument/2006/relationships/hyperlink" Target="consultantplus://offline/ref=359AFAA8845612A4510675BA83010BB9048A90E6597133F9DC31FA0728C6032E44DB7A3BEA07D1C34641FE32E4H1I" TargetMode="External"/><Relationship Id="rId1290" Type="http://schemas.openxmlformats.org/officeDocument/2006/relationships/hyperlink" Target="consultantplus://offline/ref=359AFAA8845612A451066BB7956D55BD0082CDEE5D7A62A1893BF05270995A6C03D2706FAA40DFECH3I" TargetMode="External"/><Relationship Id="rId1304" Type="http://schemas.openxmlformats.org/officeDocument/2006/relationships/hyperlink" Target="consultantplus://offline/ref=359AFAA8845612A451066BB7956D55BD0082CDEE5D7A62A1893BF05270995A6C03D2706DA84ADFECH6I" TargetMode="External"/><Relationship Id="rId1511" Type="http://schemas.openxmlformats.org/officeDocument/2006/relationships/hyperlink" Target="consultantplus://offline/ref=359AFAA8845612A451066BB7956D55BD0082CDEE5D7A62A1893BF05270995A6C03D2706DA844D5ECH3I" TargetMode="External"/><Relationship Id="rId1749" Type="http://schemas.openxmlformats.org/officeDocument/2006/relationships/hyperlink" Target="consultantplus://offline/ref=359AFAA8845612A451066BB7956D55BD0082CDEE5D7A62A1893BF05270995A6C03D2706EAB40DAECH4I" TargetMode="External"/><Relationship Id="rId1956" Type="http://schemas.openxmlformats.org/officeDocument/2006/relationships/hyperlink" Target="consultantplus://offline/ref=359AFAA8845612A4510675BA83010BB9048A90E6597133FAD43EFA0728C6032E44DB7A3BEA07D1C34642F634E4HFI" TargetMode="External"/><Relationship Id="rId106" Type="http://schemas.openxmlformats.org/officeDocument/2006/relationships/hyperlink" Target="consultantplus://offline/ref=13CE92CA25A9E44934692E08CAB37D61700E9793A5E55B326C50422A899F4FC941B3B6C82AA8C463E4010B4ED7H5I" TargetMode="External"/><Relationship Id="rId313" Type="http://schemas.openxmlformats.org/officeDocument/2006/relationships/hyperlink" Target="consultantplus://offline/ref=13CE92CA25A9E44934692E08CAB37D61700E9793A5E55B3B6451422A899F4FC941B3B6C82AA8C463E4010A42D7H4I" TargetMode="External"/><Relationship Id="rId758" Type="http://schemas.openxmlformats.org/officeDocument/2006/relationships/hyperlink" Target="consultantplus://offline/ref=13CE92CA25A9E44934693005DCDF23657703C196ACE35165390D447DD6DCHFI" TargetMode="External"/><Relationship Id="rId965" Type="http://schemas.openxmlformats.org/officeDocument/2006/relationships/hyperlink" Target="consultantplus://offline/ref=359AFAA8845612A4510675BA83010BB9048A90E6507330F5D93DA70D209F0F2C43D4252CED4EDDC24643F9E3H4I" TargetMode="External"/><Relationship Id="rId1150" Type="http://schemas.openxmlformats.org/officeDocument/2006/relationships/hyperlink" Target="consultantplus://offline/ref=359AFAA8845612A451066BB7956D55BD0387C6EF58753FAB8162FC507796057B049B7C6EA943DCC3E4H0I" TargetMode="External"/><Relationship Id="rId1388" Type="http://schemas.openxmlformats.org/officeDocument/2006/relationships/hyperlink" Target="consultantplus://offline/ref=359AFAA8845612A451066BB7956D55BD0082CDEE5D7A62A1893BF05270995A6C03D2706EAE40D4ECH7I" TargetMode="External"/><Relationship Id="rId1595" Type="http://schemas.openxmlformats.org/officeDocument/2006/relationships/hyperlink" Target="consultantplus://offline/ref=359AFAA8845612A451066BB7956D55BD0082CDEE5D7A62A1893BF05270995A6C03D2706FAE43D8ECH6I" TargetMode="External"/><Relationship Id="rId1609" Type="http://schemas.openxmlformats.org/officeDocument/2006/relationships/hyperlink" Target="consultantplus://offline/ref=359AFAA8845612A451066BB7956D55BD0082CDEE5D7A62A1893BF05270995A6C03D2706EAF47DBECH3I" TargetMode="External"/><Relationship Id="rId1816" Type="http://schemas.openxmlformats.org/officeDocument/2006/relationships/hyperlink" Target="consultantplus://offline/ref=359AFAA8845612A451066BB7956D55BD0389CFEC51733FAB8162FC5077E9H6I" TargetMode="External"/><Relationship Id="rId10" Type="http://schemas.openxmlformats.org/officeDocument/2006/relationships/hyperlink" Target="consultantplus://offline/ref=13CE92CA25A9E44934692E08CAB37D61700E9793ACED5E376C521F2081C643CB46BCE9DF2DE1C862E4010BD4HEI" TargetMode="External"/><Relationship Id="rId94" Type="http://schemas.openxmlformats.org/officeDocument/2006/relationships/hyperlink" Target="consultantplus://offline/ref=13CE92CA25A9E44934693005DCDF23657703CC9FADEC5165390D447DD6DCHFI" TargetMode="External"/><Relationship Id="rId397" Type="http://schemas.openxmlformats.org/officeDocument/2006/relationships/hyperlink" Target="consultantplus://offline/ref=13CE92CA25A9E44934692E08CAB37D61700E9793ACED5E376C521F2081C643CB46BCE9DF2DE1C862E40302D4HFI" TargetMode="External"/><Relationship Id="rId520" Type="http://schemas.openxmlformats.org/officeDocument/2006/relationships/hyperlink" Target="consultantplus://offline/ref=13CE92CA25A9E44934693005DCDF23657701CD9DA4E75165390D447DD6CF499C01F3B09D69ECC962DEHCI" TargetMode="External"/><Relationship Id="rId618" Type="http://schemas.openxmlformats.org/officeDocument/2006/relationships/hyperlink" Target="consultantplus://offline/ref=13CE92CA25A9E44934692E08CAB37D61700E9793ADEC5A3B6D521F2081C643CB46BCE9DF2DE1C862E5030FD4H3I" TargetMode="External"/><Relationship Id="rId825" Type="http://schemas.openxmlformats.org/officeDocument/2006/relationships/hyperlink" Target="consultantplus://offline/ref=13CE92CA25A9E44934692E08CAB37D61700E9793A5E55335615B422A899F4FC941DBH3I" TargetMode="External"/><Relationship Id="rId1248" Type="http://schemas.openxmlformats.org/officeDocument/2006/relationships/hyperlink" Target="consultantplus://offline/ref=359AFAA8845612A451066BB7956D55BD0082CDEE5D7A62A1893BF05270995A6C03D2706EAF47DEECHAI" TargetMode="External"/><Relationship Id="rId1455" Type="http://schemas.openxmlformats.org/officeDocument/2006/relationships/hyperlink" Target="consultantplus://offline/ref=359AFAA8845612A451066BB7956D55BD0389CFEC51733FAB8162FC507796057B049B7C6EA943DDC6E4H5I" TargetMode="External"/><Relationship Id="rId1662" Type="http://schemas.openxmlformats.org/officeDocument/2006/relationships/hyperlink" Target="consultantplus://offline/ref=359AFAA8845612A451066BB7956D55BD0082CDEE5D7A62A1893BF05270995A6C03D2706DAA47DAECH7I" TargetMode="External"/><Relationship Id="rId257" Type="http://schemas.openxmlformats.org/officeDocument/2006/relationships/hyperlink" Target="consultantplus://offline/ref=13CE92CA25A9E44934692E08CAB37D61700E9793A5E55D346C51422A899F4FC941B3B6C82AA8C463E4010A48D7HEI" TargetMode="External"/><Relationship Id="rId464" Type="http://schemas.openxmlformats.org/officeDocument/2006/relationships/hyperlink" Target="consultantplus://offline/ref=13CE92CA25A9E44934692E08CAB37D61700E9793ACED5E376C521F2081C643CB46BCE9DF2DE1C862E4020DD4HBI" TargetMode="External"/><Relationship Id="rId1010" Type="http://schemas.openxmlformats.org/officeDocument/2006/relationships/hyperlink" Target="consultantplus://offline/ref=359AFAA8845612A4510675BA83010BB9048A90E651713CFDDB3DA70D209F0F2C43D4252CED4EDDC24640FEE3H1I" TargetMode="External"/><Relationship Id="rId1094" Type="http://schemas.openxmlformats.org/officeDocument/2006/relationships/hyperlink" Target="consultantplus://offline/ref=359AFAA8845612A451066BB7956D55BD0387C6EF58753FAB8162FC507796057B049B7C6EA943DCC3E4H0I" TargetMode="External"/><Relationship Id="rId1108" Type="http://schemas.openxmlformats.org/officeDocument/2006/relationships/hyperlink" Target="consultantplus://offline/ref=359AFAA8845612A4510675BA83010BB9048A90E6597133F9DC31FA0728C6032E44DB7A3BEA07D1C34641FE30E4HFI" TargetMode="External"/><Relationship Id="rId1315" Type="http://schemas.openxmlformats.org/officeDocument/2006/relationships/hyperlink" Target="consultantplus://offline/ref=359AFAA8845612A451066BB7956D55BD0082CDEE5D7A62A1893BF05270995A6C03D2706DAB43DAECH1I" TargetMode="External"/><Relationship Id="rId1967" Type="http://schemas.openxmlformats.org/officeDocument/2006/relationships/hyperlink" Target="consultantplus://offline/ref=359AFAA8845612A4510675BA83010BB9048A90E6517437FEDB3DA70D209F0F2C43D4252CED4EDDC24641FAE3H3I" TargetMode="External"/><Relationship Id="rId117" Type="http://schemas.openxmlformats.org/officeDocument/2006/relationships/hyperlink" Target="consultantplus://offline/ref=13CE92CA25A9E44934692E08CAB37D61700E9793A5E55D30635B422A899F4FC941DBH3I" TargetMode="External"/><Relationship Id="rId671" Type="http://schemas.openxmlformats.org/officeDocument/2006/relationships/hyperlink" Target="consultantplus://offline/ref=13CE92CA25A9E44934692E08CAB37D61700E9793ACE45C3365521F2081C643CB46BCE9DF2DE1C862E4030DD4HFI" TargetMode="External"/><Relationship Id="rId769" Type="http://schemas.openxmlformats.org/officeDocument/2006/relationships/hyperlink" Target="consultantplus://offline/ref=13CE92CA25A9E44934692E08CAB37D61700E9793A5E55D346C51422A899F4FC941B3B6C82AA8C463E401084BD7HFI" TargetMode="External"/><Relationship Id="rId976" Type="http://schemas.openxmlformats.org/officeDocument/2006/relationships/hyperlink" Target="consultantplus://offline/ref=359AFAA8845612A4510675BA83010BB9048A90E6507930F9D43DA70D209F0F2C43D4252CED4EDDC24648FFE3H1I" TargetMode="External"/><Relationship Id="rId1399" Type="http://schemas.openxmlformats.org/officeDocument/2006/relationships/hyperlink" Target="consultantplus://offline/ref=359AFAA8845612A451066BB7956D55BD0082CDEE5D7A62A1893BF05270995A6C03D2706FAD43D5ECH0I" TargetMode="External"/><Relationship Id="rId324" Type="http://schemas.openxmlformats.org/officeDocument/2006/relationships/hyperlink" Target="consultantplus://offline/ref=13CE92CA25A9E44934693005DCDF23657703CC9FADEC5165390D447DD6DCHFI" TargetMode="External"/><Relationship Id="rId531" Type="http://schemas.openxmlformats.org/officeDocument/2006/relationships/hyperlink" Target="consultantplus://offline/ref=13CE92CA25A9E44934692E08CAB37D61700E9793ADEC5A3B6D521F2081C643CB46BCE9DF2DE1C862E4080FD4HDI" TargetMode="External"/><Relationship Id="rId629" Type="http://schemas.openxmlformats.org/officeDocument/2006/relationships/hyperlink" Target="consultantplus://offline/ref=13CE92CA25A9E44934692E08CAB37D61700E9793A5E559326D50422A899F4FC941B3B6C82AA8C463E4090D4ED7H2I" TargetMode="External"/><Relationship Id="rId1161" Type="http://schemas.openxmlformats.org/officeDocument/2006/relationships/hyperlink" Target="consultantplus://offline/ref=359AFAA8845612A4510675BA83010BB9048A90E6597135FCD935FA0728C6032E44DB7A3BEA07D1C34641FE36E4H8I" TargetMode="External"/><Relationship Id="rId1259" Type="http://schemas.openxmlformats.org/officeDocument/2006/relationships/hyperlink" Target="consultantplus://offline/ref=359AFAA8845612A451066BB7956D55BD0082CDEE5D7A62A1893BF05270995A6C03D2706DA84ADAECH4I" TargetMode="External"/><Relationship Id="rId1466" Type="http://schemas.openxmlformats.org/officeDocument/2006/relationships/hyperlink" Target="consultantplus://offline/ref=359AFAA8845612A4510675BA83010BB9048A90E6507931F9D43DA70D209F0F2C43D4252CED4EDDC24641F8E3HBI" TargetMode="External"/><Relationship Id="rId836" Type="http://schemas.openxmlformats.org/officeDocument/2006/relationships/hyperlink" Target="consultantplus://offline/ref=13CE92CA25A9E44934692E08CAB37D61700E9793A5E45B35645F422A899F4FC941DBH3I" TargetMode="External"/><Relationship Id="rId1021" Type="http://schemas.openxmlformats.org/officeDocument/2006/relationships/hyperlink" Target="consultantplus://offline/ref=359AFAA8845612A4510675BA83010BB9048A90E6507330F5D93DA70D209F0F2C43D4252CED4EDDC24643F7E3H2I" TargetMode="External"/><Relationship Id="rId1119" Type="http://schemas.openxmlformats.org/officeDocument/2006/relationships/hyperlink" Target="consultantplus://offline/ref=359AFAA8845612A4510675BA83010BB9048A90E6507930F9D43DA70D209F0F2C43D4252CED4EDDC24648FBE3H6I" TargetMode="External"/><Relationship Id="rId1673" Type="http://schemas.openxmlformats.org/officeDocument/2006/relationships/hyperlink" Target="consultantplus://offline/ref=359AFAA8845612A451066BB7956D55BD0082CDEE5D7A62A1893BF05270995A6C03D2706FA146D5ECH0I" TargetMode="External"/><Relationship Id="rId1880" Type="http://schemas.openxmlformats.org/officeDocument/2006/relationships/hyperlink" Target="consultantplus://offline/ref=359AFAA8845612A4510675BA83010BB9048A90E6597133F9DC31FA0728C6032E44DB7A3BEA07D1C34641FF31E4H8I" TargetMode="External"/><Relationship Id="rId903" Type="http://schemas.openxmlformats.org/officeDocument/2006/relationships/hyperlink" Target="consultantplus://offline/ref=359AFAA8845612A4510675BA83010BB9048A90E6597133FDDD3EFA0728C6032E44DB7A3BEA07D1C34641FE31E4H0I" TargetMode="External"/><Relationship Id="rId1326" Type="http://schemas.openxmlformats.org/officeDocument/2006/relationships/hyperlink" Target="consultantplus://offline/ref=359AFAA8845612A451066BB7956D55BD0082CDEE5D7A62A1893BF05270995A6C03D2706FAD4ADEECH0I" TargetMode="External"/><Relationship Id="rId1533" Type="http://schemas.openxmlformats.org/officeDocument/2006/relationships/hyperlink" Target="consultantplus://offline/ref=359AFAA8845612A451066BB7956D55BD0082CDEE5D7A62A1893BF05270995A6C03D2706DAE40D9ECH6I" TargetMode="External"/><Relationship Id="rId1740" Type="http://schemas.openxmlformats.org/officeDocument/2006/relationships/hyperlink" Target="consultantplus://offline/ref=359AFAA8845612A451066BB7956D55BD0082CDEE5D7A62A1893BF05270995A6C03D2706FA143D8ECH6I" TargetMode="External"/><Relationship Id="rId32" Type="http://schemas.openxmlformats.org/officeDocument/2006/relationships/hyperlink" Target="consultantplus://offline/ref=13CE92CA25A9E44934692E08CAB37D61700E9793ACE45C3365521F2081C643CB46BCE9DF2DE1C862E4010AD4HAI" TargetMode="External"/><Relationship Id="rId1600" Type="http://schemas.openxmlformats.org/officeDocument/2006/relationships/hyperlink" Target="consultantplus://offline/ref=359AFAA8845612A451066BB7956D55BD0082CDEE5D7A62A1893BF05270995A6C03D2706DAD45D8ECH7I" TargetMode="External"/><Relationship Id="rId1838" Type="http://schemas.openxmlformats.org/officeDocument/2006/relationships/hyperlink" Target="consultantplus://offline/ref=359AFAA8845612A4510675BA83010BB9048A90E6597133F9DC31FA0728C6032E44DB7A3BEA07D1C34641FF33E4HDI" TargetMode="External"/><Relationship Id="rId181" Type="http://schemas.openxmlformats.org/officeDocument/2006/relationships/hyperlink" Target="consultantplus://offline/ref=13CE92CA25A9E44934692E08CAB37D61700E9793ACED5E376C521F2081C643CB46BCE9DF2DE1C862E4000AD4HEI" TargetMode="External"/><Relationship Id="rId1905" Type="http://schemas.openxmlformats.org/officeDocument/2006/relationships/image" Target="media/image31.wmf"/><Relationship Id="rId279" Type="http://schemas.openxmlformats.org/officeDocument/2006/relationships/hyperlink" Target="consultantplus://offline/ref=13CE92CA25A9E44934693005DCDF23657702CA98ADE35165390D447DD6DCHFI" TargetMode="External"/><Relationship Id="rId486" Type="http://schemas.openxmlformats.org/officeDocument/2006/relationships/hyperlink" Target="consultantplus://offline/ref=13CE92CA25A9E44934692E08CAB37D61700E9793ADE3593065521F2081C643CBD4H6I" TargetMode="External"/><Relationship Id="rId693" Type="http://schemas.openxmlformats.org/officeDocument/2006/relationships/hyperlink" Target="consultantplus://offline/ref=13CE92CA25A9E44934692E08CAB37D61700E9793A5E55D346C51422A899F4FC941B3B6C82AA8C463E4010948D7HFI" TargetMode="External"/><Relationship Id="rId139" Type="http://schemas.openxmlformats.org/officeDocument/2006/relationships/hyperlink" Target="consultantplus://offline/ref=13CE92CA25A9E44934692E08CAB37D61700E9793ADE3593B65521F2081C643CBD4H6I" TargetMode="External"/><Relationship Id="rId346" Type="http://schemas.openxmlformats.org/officeDocument/2006/relationships/hyperlink" Target="consultantplus://offline/ref=13CE92CA25A9E44934692E08CAB37D61700E9793A5E55B326C50422A899F4FC941B3B6C82AA8C463E4010949D7H4I" TargetMode="External"/><Relationship Id="rId553" Type="http://schemas.openxmlformats.org/officeDocument/2006/relationships/hyperlink" Target="consultantplus://offline/ref=13CE92CA25A9E44934692E08CAB37D61700E9793ADE359306D521F2081C643CBD4H6I" TargetMode="External"/><Relationship Id="rId760" Type="http://schemas.openxmlformats.org/officeDocument/2006/relationships/hyperlink" Target="consultantplus://offline/ref=13CE92CA25A9E44934693005DCDF2365770DCC98A7E65165390D447DD6CF499C01F3B0D9HBI" TargetMode="External"/><Relationship Id="rId998" Type="http://schemas.openxmlformats.org/officeDocument/2006/relationships/hyperlink" Target="consultantplus://offline/ref=359AFAA8845612A4510675BA83010BB9048A90E6517933FDDD3DA70D209F0F2C43D4252CED4EDDC24641F8E3H6I" TargetMode="External"/><Relationship Id="rId1183" Type="http://schemas.openxmlformats.org/officeDocument/2006/relationships/hyperlink" Target="consultantplus://offline/ref=359AFAA8845612A451066BB7956D55BD0082CDEE5D7A62A1893BF05270995A6C03D2706DAB43D9ECH3I" TargetMode="External"/><Relationship Id="rId1390" Type="http://schemas.openxmlformats.org/officeDocument/2006/relationships/hyperlink" Target="consultantplus://offline/ref=359AFAA8845612A451066BB7956D55BD0082CDEE5D7A62A1893BF05270995A6C03D2706DA14BDBECH3I" TargetMode="External"/><Relationship Id="rId206" Type="http://schemas.openxmlformats.org/officeDocument/2006/relationships/hyperlink" Target="consultantplus://offline/ref=13CE92CA25A9E44934692E08CAB37D61700E9793A5E55D346C51422A899F4FC941B3B6C82AA8C463E4010A4BD7HEI" TargetMode="External"/><Relationship Id="rId413" Type="http://schemas.openxmlformats.org/officeDocument/2006/relationships/hyperlink" Target="consultantplus://offline/ref=13CE92CA25A9E44934693005DCDF23657704CB96A0ED5165390D447DD6DCHFI" TargetMode="External"/><Relationship Id="rId858" Type="http://schemas.openxmlformats.org/officeDocument/2006/relationships/hyperlink" Target="consultantplus://offline/ref=13CE92CA25A9E44934692E08CAB37D61700E9793ACE3523B62521F2081C643CBD4H6I" TargetMode="External"/><Relationship Id="rId1043" Type="http://schemas.openxmlformats.org/officeDocument/2006/relationships/hyperlink" Target="consultantplus://offline/ref=359AFAA8845612A4510675BA83010BB9048A90E6507330F5D93DA70D209F0F2C43D4252CED4EDDC24642FEE3H7I" TargetMode="External"/><Relationship Id="rId1488" Type="http://schemas.openxmlformats.org/officeDocument/2006/relationships/hyperlink" Target="consultantplus://offline/ref=359AFAA8845612A4510675BA83010BB9048A90E6597133F9DC31FA0728C6032E44DB7A3BEA07D1C34641FF33E4H8I" TargetMode="External"/><Relationship Id="rId1695" Type="http://schemas.openxmlformats.org/officeDocument/2006/relationships/hyperlink" Target="consultantplus://offline/ref=359AFAA8845612A451066BB7956D55BD0082CDEE5D7A62A1893BF05270995A6C03D2706DAC44D9ECH2I" TargetMode="External"/><Relationship Id="rId620" Type="http://schemas.openxmlformats.org/officeDocument/2006/relationships/hyperlink" Target="consultantplus://offline/ref=13CE92CA25A9E44934692E08CAB37D61700E9793ADEC5A3B6D521F2081C643CB46BCE9DF2DE1C862E5030ED4HBI" TargetMode="External"/><Relationship Id="rId718" Type="http://schemas.openxmlformats.org/officeDocument/2006/relationships/hyperlink" Target="consultantplus://offline/ref=13CE92CA25A9E44934692E08CAB37D61700E9793ACED5E376C521F2081C643CBD4H6I" TargetMode="External"/><Relationship Id="rId925" Type="http://schemas.openxmlformats.org/officeDocument/2006/relationships/hyperlink" Target="consultantplus://offline/ref=359AFAA8845612A4510675BA83010BB9048A90E6517933FDDD3DA70D209F0F2C43D4252CED4EDDC24641FAE3H3I" TargetMode="External"/><Relationship Id="rId1250" Type="http://schemas.openxmlformats.org/officeDocument/2006/relationships/hyperlink" Target="consultantplus://offline/ref=359AFAA8845612A451066BB7956D55BD0082CDEE5D7A62A1893BF05270995A6C03D2706DA140DFECH1I" TargetMode="External"/><Relationship Id="rId1348" Type="http://schemas.openxmlformats.org/officeDocument/2006/relationships/hyperlink" Target="consultantplus://offline/ref=359AFAA8845612A451066BB7956D55BD0082CDEE5D7A62A1893BF05270995A6C03D2706DAC40DCECHBI" TargetMode="External"/><Relationship Id="rId1555" Type="http://schemas.openxmlformats.org/officeDocument/2006/relationships/hyperlink" Target="consultantplus://offline/ref=359AFAA8845612A451066BB7956D55BD0082CDEE5D7A62A1893BF05270995A6C03D2706FA143DDECH0I" TargetMode="External"/><Relationship Id="rId1762" Type="http://schemas.openxmlformats.org/officeDocument/2006/relationships/hyperlink" Target="consultantplus://offline/ref=359AFAA8845612A4510675BA83010BB9048A90E6507330F5D93DA70D209F0F2C43D4252CED4EDDC24642FDE3H1I" TargetMode="External"/><Relationship Id="rId1110" Type="http://schemas.openxmlformats.org/officeDocument/2006/relationships/hyperlink" Target="consultantplus://offline/ref=359AFAA8845612A4510675BA83010BB9048A90E6597133F9DC31FA0728C6032E44DB7A3BEA07D1C34641FE37E4HAI" TargetMode="External"/><Relationship Id="rId1208" Type="http://schemas.openxmlformats.org/officeDocument/2006/relationships/hyperlink" Target="consultantplus://offline/ref=359AFAA8845612A451066BB7956D55BD0082CDEE5D7A62A1893BF05270995A6C03D2706DA84BDCECH1I" TargetMode="External"/><Relationship Id="rId1415" Type="http://schemas.openxmlformats.org/officeDocument/2006/relationships/hyperlink" Target="consultantplus://offline/ref=359AFAA8845612A451066BB7956D55BD0082CDEE5D7A62A1893BF05270995A6C03D2706EA943DCECH7I" TargetMode="External"/><Relationship Id="rId54" Type="http://schemas.openxmlformats.org/officeDocument/2006/relationships/hyperlink" Target="consultantplus://offline/ref=13CE92CA25A9E44934692E08CAB37D61700E9793ADEC5A3B6D521F2081C643CB46BCE9DF2DE1C862E4010AD4H9I" TargetMode="External"/><Relationship Id="rId1622" Type="http://schemas.openxmlformats.org/officeDocument/2006/relationships/hyperlink" Target="consultantplus://offline/ref=359AFAA8845612A451066BB7956D55BD0082CDEE5D7A62A1893BF05270995A6C03D2706DA840D5ECH6I" TargetMode="External"/><Relationship Id="rId1927" Type="http://schemas.openxmlformats.org/officeDocument/2006/relationships/hyperlink" Target="consultantplus://offline/ref=359AFAA8845612A4510675BA83010BB9048A90E6597133F9DC31FA0728C6032E44DB7A3BEA07D1C34641FF34E4HAI" TargetMode="External"/><Relationship Id="rId270" Type="http://schemas.openxmlformats.org/officeDocument/2006/relationships/hyperlink" Target="consultantplus://offline/ref=13CE92CA25A9E44934692E08CAB37D61700E9793A5E55D346C51422A899F4FC941B3B6C82AA8C463E4010A4FD7HFI" TargetMode="External"/><Relationship Id="rId130" Type="http://schemas.openxmlformats.org/officeDocument/2006/relationships/hyperlink" Target="consultantplus://offline/ref=13CE92CA25A9E44934692E08CAB37D61700E9793A5E55335615B422A899F4FC941DBH3I" TargetMode="External"/><Relationship Id="rId368" Type="http://schemas.openxmlformats.org/officeDocument/2006/relationships/hyperlink" Target="consultantplus://offline/ref=13CE92CA25A9E44934692E08CAB37D61700E9793A5E55B326C50422A899F4FC941B3B6C82AA8C463E4010948D7H3I" TargetMode="External"/><Relationship Id="rId575" Type="http://schemas.openxmlformats.org/officeDocument/2006/relationships/hyperlink" Target="consultantplus://offline/ref=13CE92CA25A9E44934692E08CAB37D61700E9793ACED53326D521F2081C643CB46BCE9DF2DE1C862E40609D4HFI" TargetMode="External"/><Relationship Id="rId782" Type="http://schemas.openxmlformats.org/officeDocument/2006/relationships/hyperlink" Target="consultantplus://offline/ref=13CE92CA25A9E44934692E08CAB37D61700E9793A5E55B326C50422A899F4FC941B3B6C82AA8C463E4000B48D7HFI" TargetMode="External"/><Relationship Id="rId228" Type="http://schemas.openxmlformats.org/officeDocument/2006/relationships/hyperlink" Target="consultantplus://offline/ref=13CE92CA25A9E44934692E08CAB37D61700E9793A5E55D346C51422A899F4FC941B3B6C82AA8C463E4010A49D7H2I" TargetMode="External"/><Relationship Id="rId435" Type="http://schemas.openxmlformats.org/officeDocument/2006/relationships/hyperlink" Target="consultantplus://offline/ref=13CE92CA25A9E44934692E08CAB37D61700E9793A5E55D346C51422A899F4FC941B3B6C82AA8C463E4010A4CD7H5I" TargetMode="External"/><Relationship Id="rId642" Type="http://schemas.openxmlformats.org/officeDocument/2006/relationships/hyperlink" Target="consultantplus://offline/ref=13CE92CA25A9E44934692E08CAB37D61700E9793ACED5E376C521F2081C643CB46BCE9DF2DE1C862E40402D4H8I" TargetMode="External"/><Relationship Id="rId1065" Type="http://schemas.openxmlformats.org/officeDocument/2006/relationships/hyperlink" Target="consultantplus://offline/ref=359AFAA8845612A4510675BA83010BB9048A90E6507330F5D93DA70D209F0F2C43D4252CED4EDDC24642FEE3HBI" TargetMode="External"/><Relationship Id="rId1272" Type="http://schemas.openxmlformats.org/officeDocument/2006/relationships/hyperlink" Target="consultantplus://offline/ref=359AFAA8845612A451066BB7956D55BD0082CDEE5D7A62A1893BF05270995A6C03D2706EAB41D4ECHAI" TargetMode="External"/><Relationship Id="rId502" Type="http://schemas.openxmlformats.org/officeDocument/2006/relationships/hyperlink" Target="consultantplus://offline/ref=13CE92CA25A9E44934692E08CAB37D61700E9793ACE45C3365521F2081C643CB46BCE9DF2DE1C862E4000CD4H2I" TargetMode="External"/><Relationship Id="rId947" Type="http://schemas.openxmlformats.org/officeDocument/2006/relationships/hyperlink" Target="consultantplus://offline/ref=359AFAA8845612A4510675BA83010BB9048A90E6507930F9D43DA70D209F0F2C43D4252CED4EDDC24648FEE3H2I" TargetMode="External"/><Relationship Id="rId1132" Type="http://schemas.openxmlformats.org/officeDocument/2006/relationships/hyperlink" Target="consultantplus://offline/ref=359AFAA8845612A4510675BA83010BB9048A90E6597133F9DC31FA0728C6032E44DB7A3BEA07D1C34641FE37E4HEI" TargetMode="External"/><Relationship Id="rId1577" Type="http://schemas.openxmlformats.org/officeDocument/2006/relationships/hyperlink" Target="consultantplus://offline/ref=359AFAA8845612A451066BB7956D55BD0082CDEE5D7A62A1893BF05270995A6C03D2706EAB44DDECH3I" TargetMode="External"/><Relationship Id="rId1784" Type="http://schemas.openxmlformats.org/officeDocument/2006/relationships/hyperlink" Target="consultantplus://offline/ref=359AFAA8845612A4510675BA83010BB9048A90E6507930F9D43DA70D209F0F2C43D4252CED4EDDC24741FAE3H1I" TargetMode="External"/><Relationship Id="rId76" Type="http://schemas.openxmlformats.org/officeDocument/2006/relationships/hyperlink" Target="consultantplus://offline/ref=13CE92CA25A9E44934692E08CAB37D61700E9793ADE15E3665521F2081C643CB46BCE9DF2DE1C862E4010BD4H3I" TargetMode="External"/><Relationship Id="rId807" Type="http://schemas.openxmlformats.org/officeDocument/2006/relationships/hyperlink" Target="consultantplus://offline/ref=13CE92CA25A9E44934692E08CAB37D61700E9793A5E55B326C50422A899F4FC941B3B6C82AA8C463E4000A43D7H5I" TargetMode="External"/><Relationship Id="rId1437" Type="http://schemas.openxmlformats.org/officeDocument/2006/relationships/hyperlink" Target="consultantplus://offline/ref=359AFAA8845612A4510675BA83010BB9048A90E6597133F9DC31FA0728C6032E44DB7A3BEA07D1C34641FE3AE4H8I" TargetMode="External"/><Relationship Id="rId1644" Type="http://schemas.openxmlformats.org/officeDocument/2006/relationships/hyperlink" Target="consultantplus://offline/ref=359AFAA8845612A451066BB7956D55BD0082CDEE5D7A62A1893BF05270995A6C03D2706DAB43D9ECH4I" TargetMode="External"/><Relationship Id="rId1851" Type="http://schemas.openxmlformats.org/officeDocument/2006/relationships/hyperlink" Target="consultantplus://offline/ref=359AFAA8845612A4510675BA83010BB9048A90E6597133F9DC31FA0728C6032E44DB7A3BEA07D1C34641FF33E4HFI" TargetMode="External"/><Relationship Id="rId1504" Type="http://schemas.openxmlformats.org/officeDocument/2006/relationships/hyperlink" Target="consultantplus://offline/ref=359AFAA8845612A451066BB7956D55BD0389CFEC51733FAB8162FC5077E9H6I" TargetMode="External"/><Relationship Id="rId1711" Type="http://schemas.openxmlformats.org/officeDocument/2006/relationships/hyperlink" Target="consultantplus://offline/ref=359AFAA8845612A451066BB7956D55BD0082CDEE5D7A62A1893BF05270995A6C03D2706DA146DBECH0I" TargetMode="External"/><Relationship Id="rId1949" Type="http://schemas.openxmlformats.org/officeDocument/2006/relationships/hyperlink" Target="consultantplus://offline/ref=359AFAA8845612A451066BB7956D55BD0386CDE25E713FAB8162FC5077E9H6I" TargetMode="External"/><Relationship Id="rId292" Type="http://schemas.openxmlformats.org/officeDocument/2006/relationships/hyperlink" Target="consultantplus://offline/ref=13CE92CA25A9E44934692E08CAB37D61700E9793A5E5593B6350422A899F4FC941DBH3I" TargetMode="External"/><Relationship Id="rId1809" Type="http://schemas.openxmlformats.org/officeDocument/2006/relationships/hyperlink" Target="consultantplus://offline/ref=359AFAA8845612A4510675BA83010BB9048A90E6507930F9D43DA70D209F0F2C43D4252CED4EDDC24741FBE3H5I" TargetMode="External"/><Relationship Id="rId597" Type="http://schemas.openxmlformats.org/officeDocument/2006/relationships/hyperlink" Target="consultantplus://offline/ref=13CE92CA25A9E44934692E08CAB37D61700E9793ADE15E3665521F2081C643CB46BCE9DF2DE1C862E4010BD4H3I" TargetMode="External"/><Relationship Id="rId152" Type="http://schemas.openxmlformats.org/officeDocument/2006/relationships/hyperlink" Target="consultantplus://offline/ref=13CE92CA25A9E44934692E08CAB37D61700E9793ADED523A67521F2081C643CB46BCE9DF2DE1C862E40108D4H2I" TargetMode="External"/><Relationship Id="rId457" Type="http://schemas.openxmlformats.org/officeDocument/2006/relationships/hyperlink" Target="consultantplus://offline/ref=13CE92CA25A9E44934692E08CAB37D61700E9793ADEC5A3B6D521F2081C643CB46BCE9DF2DE1C862E4090BD4HBI" TargetMode="External"/><Relationship Id="rId1087" Type="http://schemas.openxmlformats.org/officeDocument/2006/relationships/hyperlink" Target="consultantplus://offline/ref=359AFAA8845612A4510675BA83010BB9048A90E6597133F9DC31FA0728C6032E44DB7A3BEA07D1C34641FE31E4HAI" TargetMode="External"/><Relationship Id="rId1294" Type="http://schemas.openxmlformats.org/officeDocument/2006/relationships/hyperlink" Target="consultantplus://offline/ref=359AFAA8845612A451066BB7956D55BD0082CDEE5D7A62A1893BF05270995A6C03D2706DA847DCECHBI" TargetMode="External"/><Relationship Id="rId664" Type="http://schemas.openxmlformats.org/officeDocument/2006/relationships/hyperlink" Target="consultantplus://offline/ref=13CE92CA25A9E44934692E08CAB37D61700E9793ACE45C3365521F2081C643CB46BCE9DF2DE1C862E40309D4H2I" TargetMode="External"/><Relationship Id="rId871" Type="http://schemas.openxmlformats.org/officeDocument/2006/relationships/hyperlink" Target="consultantplus://offline/ref=359AFAA8845612A4510675BA83010BB9048A90E6597137FDD932FA0728C6032E44DB7A3BEA07D1C34643F63BE4HAI" TargetMode="External"/><Relationship Id="rId969" Type="http://schemas.openxmlformats.org/officeDocument/2006/relationships/hyperlink" Target="consultantplus://offline/ref=359AFAA8845612A4510675BA83010BB9048A90E6507930F9D43DA70D209F0F2C43D4252CED4EDDC24648FEE3H5I" TargetMode="External"/><Relationship Id="rId1599" Type="http://schemas.openxmlformats.org/officeDocument/2006/relationships/hyperlink" Target="consultantplus://offline/ref=359AFAA8845612A451066BB7956D55BD0082CDEE5D7A62A1893BF05270995A6C03D2706DAD41DEECHAI" TargetMode="External"/><Relationship Id="rId317" Type="http://schemas.openxmlformats.org/officeDocument/2006/relationships/hyperlink" Target="consultantplus://offline/ref=13CE92CA25A9E44934692E08CAB37D61700E9793ADEC5A3B6D521F2081C643CB46BCE9DF2DE1C862E4050ED4HCI" TargetMode="External"/><Relationship Id="rId524" Type="http://schemas.openxmlformats.org/officeDocument/2006/relationships/hyperlink" Target="consultantplus://offline/ref=13CE92CA25A9E44934692E08CAB37D61700E9793A5E75D3060521F2081C643CBD4H6I" TargetMode="External"/><Relationship Id="rId731" Type="http://schemas.openxmlformats.org/officeDocument/2006/relationships/hyperlink" Target="consultantplus://offline/ref=13CE92CA25A9E44934692E08CAB37D61700E9793A5E55D346C51422A899F4FC941B3B6C82AA8C463E401094CD7H0I" TargetMode="External"/><Relationship Id="rId1154" Type="http://schemas.openxmlformats.org/officeDocument/2006/relationships/hyperlink" Target="consultantplus://offline/ref=359AFAA8845612A4510675BA83010BB9048A90E6507930F9D43DA70D209F0F2C43D4252CED4EDDC24648F9E3H0I" TargetMode="External"/><Relationship Id="rId1361" Type="http://schemas.openxmlformats.org/officeDocument/2006/relationships/hyperlink" Target="consultantplus://offline/ref=359AFAA8845612A451066BB7956D55BD0082CDEE5D7A62A1893BF05270995A6C03D2706DAC45D9ECH5I" TargetMode="External"/><Relationship Id="rId1459" Type="http://schemas.openxmlformats.org/officeDocument/2006/relationships/hyperlink" Target="consultantplus://offline/ref=359AFAA8845612A4510675BA83010BB9048A90E6597136FADC3EFA0728C6032E44DB7A3BEA07D1C34641FA35E4HAI" TargetMode="External"/><Relationship Id="rId98" Type="http://schemas.openxmlformats.org/officeDocument/2006/relationships/hyperlink" Target="consultantplus://offline/ref=13CE92CA25A9E44934692E08CAB37D61700E9793A5E558346451422A899F4FC941B3B6C82AA8C463E4010A4CD7HEI" TargetMode="External"/><Relationship Id="rId829" Type="http://schemas.openxmlformats.org/officeDocument/2006/relationships/hyperlink" Target="consultantplus://offline/ref=13CE92CA25A9E44934692E08CAB37D61700E9793A5E55C3B6650422A899F4FC941DBH3I" TargetMode="External"/><Relationship Id="rId1014" Type="http://schemas.openxmlformats.org/officeDocument/2006/relationships/hyperlink" Target="consultantplus://offline/ref=359AFAA8845612A4510675BA83010BB9048A90E6507032FDDD3DA70D209F0F2C43D4252CED4EDDC24644F9E3H0I" TargetMode="External"/><Relationship Id="rId1221" Type="http://schemas.openxmlformats.org/officeDocument/2006/relationships/hyperlink" Target="consultantplus://offline/ref=359AFAA8845612A451066BB7956D55BD0082CDEE5D7A62A1893BF05270995A6C03D2706DAA47DDECH3I" TargetMode="External"/><Relationship Id="rId1666" Type="http://schemas.openxmlformats.org/officeDocument/2006/relationships/hyperlink" Target="consultantplus://offline/ref=359AFAA8845612A451066BB7956D55BD0082CDEE5D7A62A1893BF05270995A6C03D2706DAA47DBECHAI" TargetMode="External"/><Relationship Id="rId1873" Type="http://schemas.openxmlformats.org/officeDocument/2006/relationships/hyperlink" Target="consultantplus://offline/ref=359AFAA8845612A4510675BA83010BB9048A90E6507930F9D43DA70D209F0F2C43D4252CED4EDDC24741F9E3H6I" TargetMode="External"/><Relationship Id="rId1319" Type="http://schemas.openxmlformats.org/officeDocument/2006/relationships/hyperlink" Target="consultantplus://offline/ref=359AFAA8845612A451066BB7956D55BD0082CDEE5D7A62A1893BF05270995A6C03D2706FAD44D8ECH5I" TargetMode="External"/><Relationship Id="rId1526" Type="http://schemas.openxmlformats.org/officeDocument/2006/relationships/hyperlink" Target="consultantplus://offline/ref=359AFAA8845612A451066BB7956D55BD0082CDEE5D7A62A1893BF05270995A6C03D2706DAE40DCECH7I" TargetMode="External"/><Relationship Id="rId1733" Type="http://schemas.openxmlformats.org/officeDocument/2006/relationships/hyperlink" Target="consultantplus://offline/ref=359AFAA8845612A451066BB7956D55BD0082CDEE5D7A62A1893BF05270995A6C03D2706DA84AD8ECH6I" TargetMode="External"/><Relationship Id="rId1940" Type="http://schemas.openxmlformats.org/officeDocument/2006/relationships/hyperlink" Target="consultantplus://offline/ref=359AFAA8845612A451066BB7956D55BD0389CFEC51733FAB8162FC5077E9H6I" TargetMode="External"/><Relationship Id="rId25" Type="http://schemas.openxmlformats.org/officeDocument/2006/relationships/hyperlink" Target="consultantplus://offline/ref=13CE92CA25A9E44934692E08CAB37D61700E9793A5E55D37645E422A899F4FC941B3B6C82AA8C463E4010B4BD7H3I" TargetMode="External"/><Relationship Id="rId1800" Type="http://schemas.openxmlformats.org/officeDocument/2006/relationships/hyperlink" Target="consultantplus://offline/ref=359AFAA8845612A4510675BA83010BB9048A90E6507330F5D93DA70D209F0F2C43D4252CED4EDDC24642FDE3H6I" TargetMode="External"/><Relationship Id="rId174" Type="http://schemas.openxmlformats.org/officeDocument/2006/relationships/hyperlink" Target="consultantplus://offline/ref=13CE92CA25A9E44934692E08CAB37D61700E9793ACED5E376C521F2081C643CB46BCE9DF2DE1C862E4000BD4HDI" TargetMode="External"/><Relationship Id="rId381" Type="http://schemas.openxmlformats.org/officeDocument/2006/relationships/hyperlink" Target="consultantplus://offline/ref=13CE92CA25A9E44934692E08CAB37D61700E9793ACED5E376C521F2081C643CB46BCE9DF2DE1C862E40303D4HDI" TargetMode="External"/><Relationship Id="rId241" Type="http://schemas.openxmlformats.org/officeDocument/2006/relationships/hyperlink" Target="consultantplus://offline/ref=13CE92CA25A9E44934692E08CAB37D61700E9793A2E75A3661521F2081C643CB46BCE9DF2DE1C862E4010BD4H3I" TargetMode="External"/><Relationship Id="rId479" Type="http://schemas.openxmlformats.org/officeDocument/2006/relationships/hyperlink" Target="consultantplus://offline/ref=13CE92CA25A9E44934692E08CAB37D61700E9793A5E558346451422A899F4FC941B3B6C82AA8C463E4010943D7HFI" TargetMode="External"/><Relationship Id="rId686" Type="http://schemas.openxmlformats.org/officeDocument/2006/relationships/hyperlink" Target="consultantplus://offline/ref=13CE92CA25A9E44934692E08CAB37D61700E9793ACEC59366C521F2081C643CB46BCE9DF2DE1C862E40202D4HDI" TargetMode="External"/><Relationship Id="rId893" Type="http://schemas.openxmlformats.org/officeDocument/2006/relationships/hyperlink" Target="consultantplus://offline/ref=359AFAA8845612A4510675BA83010BB9048A90E65E7530FDD93DA70D209F0F2CE4H3I" TargetMode="External"/><Relationship Id="rId339" Type="http://schemas.openxmlformats.org/officeDocument/2006/relationships/hyperlink" Target="consultantplus://offline/ref=13CE92CA25A9E44934692E08CAB37D61700E9793A5E55B3B6451422A899F4FC941B3B6C82AA8C463E401094BD7H4I" TargetMode="External"/><Relationship Id="rId546" Type="http://schemas.openxmlformats.org/officeDocument/2006/relationships/hyperlink" Target="consultantplus://offline/ref=13CE92CA25A9E44934692E08CAB37D61700E9793A5E559326D50422A899F4FC941B3B6C82AA8C463E4020A4AD7H1I" TargetMode="External"/><Relationship Id="rId753" Type="http://schemas.openxmlformats.org/officeDocument/2006/relationships/hyperlink" Target="consultantplus://offline/ref=13CE92CA25A9E44934692E08CAB37D61700E9793A5E55C3B6650422A899F4FC941B3B6C82AA8C463E4010B4CD7H7I" TargetMode="External"/><Relationship Id="rId1176" Type="http://schemas.openxmlformats.org/officeDocument/2006/relationships/hyperlink" Target="consultantplus://offline/ref=359AFAA8845612A4510675BA83010BB9048A90E6507931F9D43DA70D209F0F2C43D4252CED4EDDC24641FAE3HBI" TargetMode="External"/><Relationship Id="rId1383" Type="http://schemas.openxmlformats.org/officeDocument/2006/relationships/hyperlink" Target="consultantplus://offline/ref=359AFAA8845612A451066BB7956D55BD0082CDEE5D7A62A1893BF05270995A6C03D2706DA14BDCECH2I" TargetMode="External"/><Relationship Id="rId101" Type="http://schemas.openxmlformats.org/officeDocument/2006/relationships/hyperlink" Target="consultantplus://offline/ref=13CE92CA25A9E44934693005DCDF23657706C99BA5E35165390D447DD6DCHFI" TargetMode="External"/><Relationship Id="rId406" Type="http://schemas.openxmlformats.org/officeDocument/2006/relationships/hyperlink" Target="consultantplus://offline/ref=13CE92CA25A9E44934692E08CAB37D61700E9793ACED5E376C521F2081C643CB46BCE9DF2DE1C862E40302D4H2I" TargetMode="External"/><Relationship Id="rId960" Type="http://schemas.openxmlformats.org/officeDocument/2006/relationships/hyperlink" Target="consultantplus://offline/ref=359AFAA8845612A4510675BA83010BB9048A90E6507930F9D43DA70D209F0F2C43D4252CED4EDDC24648FEE3H7I" TargetMode="External"/><Relationship Id="rId1036" Type="http://schemas.openxmlformats.org/officeDocument/2006/relationships/hyperlink" Target="consultantplus://offline/ref=359AFAA8845612A4510675BA83010BB9048A90E6597136FADC3EFA0728C6032E44DB7A3BEA07D1C34641FA37E4HDI" TargetMode="External"/><Relationship Id="rId1243" Type="http://schemas.openxmlformats.org/officeDocument/2006/relationships/hyperlink" Target="consultantplus://offline/ref=359AFAA8845612A451066BB7956D55BD0082CDEE5D7A62A1893BF05270995A6C03D2706DAF42DCECH3I" TargetMode="External"/><Relationship Id="rId1590" Type="http://schemas.openxmlformats.org/officeDocument/2006/relationships/hyperlink" Target="consultantplus://offline/ref=359AFAA8845612A451066BB7956D55BD0082CDEE5D7A62A1893BF05270995A6C03D2706DAB42DFECH6I" TargetMode="External"/><Relationship Id="rId1688" Type="http://schemas.openxmlformats.org/officeDocument/2006/relationships/hyperlink" Target="consultantplus://offline/ref=359AFAA8845612A451066BB7956D55BD0082CDEE5D7A62A1893BF05270995A6C03D2706DAC46DFECHBI" TargetMode="External"/><Relationship Id="rId1895" Type="http://schemas.openxmlformats.org/officeDocument/2006/relationships/image" Target="media/image21.wmf"/><Relationship Id="rId613" Type="http://schemas.openxmlformats.org/officeDocument/2006/relationships/hyperlink" Target="consultantplus://offline/ref=13CE92CA25A9E44934692E08CAB37D61700E9793A5E55B3B6451422A899F4FC941B3B6C82AA8C463E401084CD7H7I" TargetMode="External"/><Relationship Id="rId820" Type="http://schemas.openxmlformats.org/officeDocument/2006/relationships/hyperlink" Target="consultantplus://offline/ref=13CE92CA25A9E44934692E08CAB37D61700E9793A5E55D30635B422A899F4FC941DBH3I" TargetMode="External"/><Relationship Id="rId918" Type="http://schemas.openxmlformats.org/officeDocument/2006/relationships/hyperlink" Target="consultantplus://offline/ref=359AFAA8845612A4510675BA83010BB9048A90E6517937F4D53DA70D209F0F2CE4H3I" TargetMode="External"/><Relationship Id="rId1450" Type="http://schemas.openxmlformats.org/officeDocument/2006/relationships/hyperlink" Target="consultantplus://offline/ref=359AFAA8845612A4510675BA83010BB9048A90E6507930F9D43DA70D209F0F2C43D4252CED4EDDC24648F7E3H2I" TargetMode="External"/><Relationship Id="rId1548" Type="http://schemas.openxmlformats.org/officeDocument/2006/relationships/hyperlink" Target="consultantplus://offline/ref=359AFAA8845612A451066BB7956D55BD0082CDEE5D7A62A1893BF05270995A6C03D2706DAA40DEECHAI" TargetMode="External"/><Relationship Id="rId1755" Type="http://schemas.openxmlformats.org/officeDocument/2006/relationships/hyperlink" Target="consultantplus://offline/ref=359AFAA8845612A451066BB7956D55BD0082CDEE5D7A62A1893BF05270995A6C03D2706EAB44D8ECH5I" TargetMode="External"/><Relationship Id="rId1103" Type="http://schemas.openxmlformats.org/officeDocument/2006/relationships/hyperlink" Target="consultantplus://offline/ref=359AFAA8845612A4510675BA83010BB9048A90E6597133F9DC31FA0728C6032E44DB7A3BEA07D1C34641FE31E4H1I" TargetMode="External"/><Relationship Id="rId1310" Type="http://schemas.openxmlformats.org/officeDocument/2006/relationships/hyperlink" Target="consultantplus://offline/ref=359AFAA8845612A451066BB7956D55BD0082CDEE5D7A62A1893BF05270995A6C03D2706FAD46D5ECHAI" TargetMode="External"/><Relationship Id="rId1408" Type="http://schemas.openxmlformats.org/officeDocument/2006/relationships/hyperlink" Target="consultantplus://offline/ref=359AFAA8845612A451066BB7956D55BD0082CDEE5D7A62A1893BF05270995A6C03D2706DAA47DBECH0I" TargetMode="External"/><Relationship Id="rId1962" Type="http://schemas.openxmlformats.org/officeDocument/2006/relationships/hyperlink" Target="consultantplus://offline/ref=359AFAA8845612A4510675BA83010BB9048A90E6517437FEDB3DA70D209F0F2C43D4252CED4EDDC24641FAE3H3I" TargetMode="External"/><Relationship Id="rId47" Type="http://schemas.openxmlformats.org/officeDocument/2006/relationships/hyperlink" Target="consultantplus://offline/ref=13CE92CA25A9E44934692E08CAB37D61700E9793A5E55B326C50422A899F4FC941B3B6C82AA8C463E4010B4AD7H7I" TargetMode="External"/><Relationship Id="rId1615" Type="http://schemas.openxmlformats.org/officeDocument/2006/relationships/hyperlink" Target="consultantplus://offline/ref=359AFAA8845612A451066BB7956D55BD0082CDEE5D7A62A1893BF05270995A6C03D2706DA14BDDECH3I" TargetMode="External"/><Relationship Id="rId1822" Type="http://schemas.openxmlformats.org/officeDocument/2006/relationships/hyperlink" Target="consultantplus://offline/ref=359AFAA8845612A4510675BA83010BB9048A90E6507930F9D43DA70D209F0F2C43D4252CED4EDDC24741F8E3H2I" TargetMode="External"/><Relationship Id="rId196" Type="http://schemas.openxmlformats.org/officeDocument/2006/relationships/hyperlink" Target="consultantplus://offline/ref=13CE92CA25A9E44934692E08CAB37D61700E9793A5E55D346C51422A899F4FC941B3B6C82AA8C463E4010B4DD7HFI" TargetMode="External"/><Relationship Id="rId263" Type="http://schemas.openxmlformats.org/officeDocument/2006/relationships/hyperlink" Target="consultantplus://offline/ref=13CE92CA25A9E44934692E08CAB37D61700E9793A5E55D346C51422A899F4FC941B3B6C82AA8C463E4010A4FD7H5I" TargetMode="External"/><Relationship Id="rId470" Type="http://schemas.openxmlformats.org/officeDocument/2006/relationships/hyperlink" Target="consultantplus://offline/ref=13CE92CA25A9E44934692E08CAB37D61700E9793A5E55B326C50422A899F4FC941B3B6C82AA8C463E4010942D7H5I" TargetMode="External"/><Relationship Id="rId123" Type="http://schemas.openxmlformats.org/officeDocument/2006/relationships/hyperlink" Target="consultantplus://offline/ref=13CE92CA25A9E44934692E08CAB37D61700E9793ADEC5A3B6D521F2081C643CB46BCE9DF2DE1C862E40002D4H2I" TargetMode="External"/><Relationship Id="rId330" Type="http://schemas.openxmlformats.org/officeDocument/2006/relationships/hyperlink" Target="consultantplus://offline/ref=13CE92CA25A9E44934692E08CAB37D61700E9793A5E55B326C50422A899F4FC941B3B6C82AA8C463E401094AD7H1I" TargetMode="External"/><Relationship Id="rId568" Type="http://schemas.openxmlformats.org/officeDocument/2006/relationships/hyperlink" Target="consultantplus://offline/ref=13CE92CA25A9E44934692E08CAB37D61700E9793A5E55D346C51422A899F4FC941B3B6C82AA8C463E4010A42D7H3I" TargetMode="External"/><Relationship Id="rId775" Type="http://schemas.openxmlformats.org/officeDocument/2006/relationships/hyperlink" Target="consultantplus://offline/ref=13CE92CA25A9E44934692E08CAB37D61700E9793A5E55B326C50422A899F4FC941B3B6C82AA8C463E4000B4AD7HEI" TargetMode="External"/><Relationship Id="rId982" Type="http://schemas.openxmlformats.org/officeDocument/2006/relationships/hyperlink" Target="consultantplus://offline/ref=359AFAA8845612A4510675BA83010BB9048A90E6597136FADC3EFA0728C6032E44DB7A3BEA07D1C34641FA37E4HBI" TargetMode="External"/><Relationship Id="rId1198" Type="http://schemas.openxmlformats.org/officeDocument/2006/relationships/hyperlink" Target="consultantplus://offline/ref=359AFAA8845612A451066BB7956D55BD0082CDEE5D7A62A1893BF05270995A6C03D2706DAE40DDECH3I" TargetMode="External"/><Relationship Id="rId428" Type="http://schemas.openxmlformats.org/officeDocument/2006/relationships/hyperlink" Target="consultantplus://offline/ref=13CE92CA25A9E44934692E08CAB37D61700E9793A5E55D346C51422A899F4FC941B3B6C82AA8C463E4010A4DD7H5I" TargetMode="External"/><Relationship Id="rId635" Type="http://schemas.openxmlformats.org/officeDocument/2006/relationships/hyperlink" Target="consultantplus://offline/ref=13CE92CA25A9E44934692E08CAB37D61700E9793ADE25B366D521F2081C643CBD4H6I" TargetMode="External"/><Relationship Id="rId842" Type="http://schemas.openxmlformats.org/officeDocument/2006/relationships/hyperlink" Target="consultantplus://offline/ref=13CE92CA25A9E44934692E08CAB37D61700E9793ADE6593066521F2081C643CBD4H6I" TargetMode="External"/><Relationship Id="rId1058" Type="http://schemas.openxmlformats.org/officeDocument/2006/relationships/hyperlink" Target="consultantplus://offline/ref=359AFAA8845612A4510675BA83010BB9048A90E6517232F8D93DA70D209F0F2C43D4252CED4EDDC24640FAE3H3I" TargetMode="External"/><Relationship Id="rId1265" Type="http://schemas.openxmlformats.org/officeDocument/2006/relationships/hyperlink" Target="consultantplus://offline/ref=359AFAA8845612A451066BB7956D55BD0082CDEE5D7A62A1893BF05270995A6C03D2706FAE43D8ECH6I" TargetMode="External"/><Relationship Id="rId1472" Type="http://schemas.openxmlformats.org/officeDocument/2006/relationships/hyperlink" Target="consultantplus://offline/ref=359AFAA8845612A4510675BA83010BB9048A90E6597133F9DC31FA0728C6032E44DB7A3BEA07D1C34641FE3AE4H1I" TargetMode="External"/><Relationship Id="rId702" Type="http://schemas.openxmlformats.org/officeDocument/2006/relationships/hyperlink" Target="consultantplus://offline/ref=13CE92CA25A9E44934692E08CAB37D61700E9793A5E55B326C50422A899F4FC941B3B6C82AA8C463E4010D49D7HFI" TargetMode="External"/><Relationship Id="rId1125" Type="http://schemas.openxmlformats.org/officeDocument/2006/relationships/hyperlink" Target="consultantplus://offline/ref=359AFAA8845612A4510675BA83010BB9048A90E6507537F5D93DA70D209F0F2C43D4252CED4EDDC24641FFE3H1I" TargetMode="External"/><Relationship Id="rId1332" Type="http://schemas.openxmlformats.org/officeDocument/2006/relationships/hyperlink" Target="consultantplus://offline/ref=359AFAA8845612A451066BB7956D55BD0082CDEE5D7A62A1893BF05270995A6C03D2706DAA47DAECH7I" TargetMode="External"/><Relationship Id="rId1777" Type="http://schemas.openxmlformats.org/officeDocument/2006/relationships/hyperlink" Target="consultantplus://offline/ref=359AFAA8845612A451066BB7956D55BD0389CFEC51733FAB8162FC507796057B049B7C6EA943DDC6E4H5I" TargetMode="External"/><Relationship Id="rId69" Type="http://schemas.openxmlformats.org/officeDocument/2006/relationships/hyperlink" Target="consultantplus://offline/ref=13CE92CA25A9E44934692E08CAB37D61700E9793A5E55D346C51422A899F4FC941B3B6C82AA8C463E4010B4DD7H6I" TargetMode="External"/><Relationship Id="rId1637" Type="http://schemas.openxmlformats.org/officeDocument/2006/relationships/hyperlink" Target="consultantplus://offline/ref=359AFAA8845612A451066BB7956D55BD0082CDEE5D7A62A1893BF05270995A6C03D2706DA84AD8ECH7I" TargetMode="External"/><Relationship Id="rId1844" Type="http://schemas.openxmlformats.org/officeDocument/2006/relationships/hyperlink" Target="consultantplus://offline/ref=359AFAA8845612A451066BB7956D55BD0389CFEC51733FAB8162FC5077E9H6I" TargetMode="External"/><Relationship Id="rId1704" Type="http://schemas.openxmlformats.org/officeDocument/2006/relationships/hyperlink" Target="consultantplus://offline/ref=359AFAA8845612A451066BB7956D55BD0082CDEE5D7A62A1893BF05270995A6C03D2706DAF44DFECHAI" TargetMode="External"/><Relationship Id="rId285" Type="http://schemas.openxmlformats.org/officeDocument/2006/relationships/hyperlink" Target="consultantplus://offline/ref=13CE92CA25A9E44934692E08CAB37D61700E9793A5E45A376C5B422A899F4FC941DBH3I" TargetMode="External"/><Relationship Id="rId1911" Type="http://schemas.openxmlformats.org/officeDocument/2006/relationships/hyperlink" Target="consultantplus://offline/ref=359AFAA8845612A4510675BA83010BB9048A90E6597133F9DC31FA0728C6032E44DB7A3BEA07D1C34641FF34E4H8I" TargetMode="External"/><Relationship Id="rId492" Type="http://schemas.openxmlformats.org/officeDocument/2006/relationships/hyperlink" Target="consultantplus://offline/ref=13CE92CA25A9E44934692E08CAB37D61700E9793A2EC533362521F2081C643CBD4H6I" TargetMode="External"/><Relationship Id="rId797" Type="http://schemas.openxmlformats.org/officeDocument/2006/relationships/hyperlink" Target="consultantplus://offline/ref=13CE92CA25A9E44934692E08CAB37D61700E9793A5E55D346C51422A899F4FC941B3B6C82AA8C463E4010848D7H5I" TargetMode="External"/><Relationship Id="rId145" Type="http://schemas.openxmlformats.org/officeDocument/2006/relationships/hyperlink" Target="consultantplus://offline/ref=13CE92CA25A9E44934692E08CAB37D61700E9793ADE359316C521F2081C643CBD4H6I" TargetMode="External"/><Relationship Id="rId352" Type="http://schemas.openxmlformats.org/officeDocument/2006/relationships/hyperlink" Target="consultantplus://offline/ref=13CE92CA25A9E44934692E08CAB37D61700E9793A5E559326D50422A899F4FC941B3B6C82AA8C463E4020A4AD7H1I" TargetMode="External"/><Relationship Id="rId1287" Type="http://schemas.openxmlformats.org/officeDocument/2006/relationships/hyperlink" Target="consultantplus://offline/ref=359AFAA8845612A451066BB7956D55BD0082CDEE5D7A62A1893BF05270995A6C03D2706DA14BDFECH5I" TargetMode="External"/><Relationship Id="rId212" Type="http://schemas.openxmlformats.org/officeDocument/2006/relationships/hyperlink" Target="consultantplus://offline/ref=13CE92CA25A9E44934692E08CAB37D61700E9793A5E55D346C51422A899F4FC941B3B6C82AA8C463E4010A4AD7H2I" TargetMode="External"/><Relationship Id="rId657" Type="http://schemas.openxmlformats.org/officeDocument/2006/relationships/hyperlink" Target="consultantplus://offline/ref=13CE92CA25A9E44934692E08CAB37D61700E9793A5E55D346C51422A899F4FC941B3B6C82AA8C463E4010948D7H6I" TargetMode="External"/><Relationship Id="rId864" Type="http://schemas.openxmlformats.org/officeDocument/2006/relationships/hyperlink" Target="consultantplus://offline/ref=13CE92CA25A9E4493469391CDBDF23657502CA98A3E75165390D447DD6DCHFI" TargetMode="External"/><Relationship Id="rId1494" Type="http://schemas.openxmlformats.org/officeDocument/2006/relationships/hyperlink" Target="consultantplus://offline/ref=359AFAA8845612A451066BB7956D55BD0386C6E358783FAB8162FC507796057B049B7C6EA941DAC5E4H4I" TargetMode="External"/><Relationship Id="rId1799" Type="http://schemas.openxmlformats.org/officeDocument/2006/relationships/hyperlink" Target="consultantplus://offline/ref=359AFAA8845612A4510675BA83010BB9048A90E6507931F9D43DA70D209F0F2C43D4252CED4EDDC24641F6E3H4I" TargetMode="External"/><Relationship Id="rId517" Type="http://schemas.openxmlformats.org/officeDocument/2006/relationships/hyperlink" Target="consultantplus://offline/ref=13CE92CA25A9E44934693005DCDF2365770DCE9EA1E65165390D447DD6DCHFI" TargetMode="External"/><Relationship Id="rId724" Type="http://schemas.openxmlformats.org/officeDocument/2006/relationships/hyperlink" Target="consultantplus://offline/ref=13CE92CA25A9E44934692E08CAB37D61700E9793A5E55D346C51422A899F4FC941B3B6C82AA8C463E401094DD7HFI" TargetMode="External"/><Relationship Id="rId931" Type="http://schemas.openxmlformats.org/officeDocument/2006/relationships/hyperlink" Target="consultantplus://offline/ref=359AFAA8845612A4510675BA83010BB9048A90E6517933FDDD3DA70D209F0F2C43D4252CED4EDDC24641F8E3H2I" TargetMode="External"/><Relationship Id="rId1147" Type="http://schemas.openxmlformats.org/officeDocument/2006/relationships/hyperlink" Target="consultantplus://offline/ref=359AFAA8845612A4510675BA83010BB9048A90E6597133F9DC31FA0728C6032E44DB7A3BEA07D1C34641FE36E4HDI" TargetMode="External"/><Relationship Id="rId1354" Type="http://schemas.openxmlformats.org/officeDocument/2006/relationships/hyperlink" Target="consultantplus://offline/ref=359AFAA8845612A451066BB7956D55BD0082CDEE5D7A62A1893BF05270995A6C03D2706DAC47D4ECH5I" TargetMode="External"/><Relationship Id="rId1561" Type="http://schemas.openxmlformats.org/officeDocument/2006/relationships/hyperlink" Target="consultantplus://offline/ref=359AFAA8845612A451066BB7956D55BD0082CDEE5D7A62A1893BF05270995A6C03D2706DAC44DEECH7I" TargetMode="External"/><Relationship Id="rId60" Type="http://schemas.openxmlformats.org/officeDocument/2006/relationships/hyperlink" Target="consultantplus://offline/ref=13CE92CA25A9E44934692E08CAB37D61700E9793A5E55D346C51422A899F4FC941B3B6C82AA8C463E4010B4AD7H1I" TargetMode="External"/><Relationship Id="rId1007" Type="http://schemas.openxmlformats.org/officeDocument/2006/relationships/hyperlink" Target="consultantplus://offline/ref=359AFAA8845612A4510675BA83010BB9048A90E6517933FDDD3DA70D209F0F2C43D4252CED4EDDC24641F8E3H5I" TargetMode="External"/><Relationship Id="rId1214" Type="http://schemas.openxmlformats.org/officeDocument/2006/relationships/hyperlink" Target="consultantplus://offline/ref=359AFAA8845612A451066BB7956D55BD0082CDEE5D7A62A1893BF05270995A6C03D2706DAA43DBECH2I" TargetMode="External"/><Relationship Id="rId1421" Type="http://schemas.openxmlformats.org/officeDocument/2006/relationships/hyperlink" Target="consultantplus://offline/ref=359AFAA8845612A451066BB7956D55BD0082CDEE5D7A62A1893BF05270995A6C03D2706EAB47DAECHAI" TargetMode="External"/><Relationship Id="rId1659" Type="http://schemas.openxmlformats.org/officeDocument/2006/relationships/hyperlink" Target="consultantplus://offline/ref=359AFAA8845612A451066BB7956D55BD0082CDEE5D7A62A1893BF05270995A6C03D2706DAA47DDECH3I" TargetMode="External"/><Relationship Id="rId1866" Type="http://schemas.openxmlformats.org/officeDocument/2006/relationships/hyperlink" Target="consultantplus://offline/ref=359AFAA8845612A451066BB7956D55BD0389CFEC51733FAB8162FC507796057B049B7C6EA943DCC3E4HFI" TargetMode="External"/><Relationship Id="rId1519" Type="http://schemas.openxmlformats.org/officeDocument/2006/relationships/hyperlink" Target="consultantplus://offline/ref=359AFAA8845612A451066BB7956D55BD0082CDEE5D7A62A1893BF05270995A6C03D2706DAA42DDECH6I" TargetMode="External"/><Relationship Id="rId1726" Type="http://schemas.openxmlformats.org/officeDocument/2006/relationships/hyperlink" Target="consultantplus://offline/ref=359AFAA8845612A451066BB7956D55BD0082CDEE5D7A62A1893BF05270995A6C03D2706DA840DAECH1I" TargetMode="External"/><Relationship Id="rId1933" Type="http://schemas.openxmlformats.org/officeDocument/2006/relationships/hyperlink" Target="consultantplus://offline/ref=359AFAA8845612A4510675BA83010BB9048A90E6507930F9D43DA70D209F0F2C43D4252CED4EDDC24741F6E3HAI" TargetMode="External"/><Relationship Id="rId18" Type="http://schemas.openxmlformats.org/officeDocument/2006/relationships/hyperlink" Target="consultantplus://offline/ref=13CE92CA25A9E44934692E08CAB37D61700E9793ADEC5A3B6D521F2081C643CB46BCE9DF2DE1C862E4010BD4HEI" TargetMode="External"/><Relationship Id="rId167" Type="http://schemas.openxmlformats.org/officeDocument/2006/relationships/hyperlink" Target="consultantplus://offline/ref=13CE92CA25A9E44934692E08CAB37D61700E9793A1EC593366521F2081C643CBD4H6I" TargetMode="External"/><Relationship Id="rId374" Type="http://schemas.openxmlformats.org/officeDocument/2006/relationships/hyperlink" Target="consultantplus://offline/ref=13CE92CA25A9E44934693005DCDF23657702CA9EA6EC5165390D447DD6DCHFI" TargetMode="External"/><Relationship Id="rId581" Type="http://schemas.openxmlformats.org/officeDocument/2006/relationships/hyperlink" Target="consultantplus://offline/ref=13CE92CA25A9E44934692E08CAB37D61700E9793A5E55D346C51422A899F4FC941B3B6C82AA8C463E4010A42D7H1I" TargetMode="External"/><Relationship Id="rId234" Type="http://schemas.openxmlformats.org/officeDocument/2006/relationships/hyperlink" Target="consultantplus://offline/ref=13CE92CA25A9E44934692E08CAB37D61700E9793A5E3593664521F2081C643CB46BCE9DF2DE1C862E7020DD4HCI" TargetMode="External"/><Relationship Id="rId679" Type="http://schemas.openxmlformats.org/officeDocument/2006/relationships/hyperlink" Target="consultantplus://offline/ref=13CE92CA25A9E44934692E08CAB37D61700E9793ACED5E376C521F2081C643CB46BCE9DF2DE1C862E40708D4H8I" TargetMode="External"/><Relationship Id="rId886" Type="http://schemas.openxmlformats.org/officeDocument/2006/relationships/hyperlink" Target="consultantplus://offline/ref=359AFAA8845612A4510675BA83010BB9048A90E6517536FCD83DA70D209F0F2C43D4252CED4EDDC24641FFE3H4I" TargetMode="External"/><Relationship Id="rId2" Type="http://schemas.openxmlformats.org/officeDocument/2006/relationships/settings" Target="settings.xml"/><Relationship Id="rId441" Type="http://schemas.openxmlformats.org/officeDocument/2006/relationships/hyperlink" Target="consultantplus://offline/ref=13CE92CA25A9E44934692E08CAB37D61700E9793A5E559326D50422A899F4FC941B3B6C82AA8C463E4020A4AD7H1I" TargetMode="External"/><Relationship Id="rId539" Type="http://schemas.openxmlformats.org/officeDocument/2006/relationships/hyperlink" Target="consultantplus://offline/ref=13CE92CA25A9E44934692E08CAB37D61700E9793A5E55B3B6451422A899F4FC941B3B6C82AA8C463E401094ED7H7I" TargetMode="External"/><Relationship Id="rId746" Type="http://schemas.openxmlformats.org/officeDocument/2006/relationships/image" Target="media/image1.wmf"/><Relationship Id="rId1071" Type="http://schemas.openxmlformats.org/officeDocument/2006/relationships/hyperlink" Target="consultantplus://offline/ref=359AFAA8845612A4510675BA83010BB9048A90E6597133F9DC31FA0728C6032E44DB7A3BEA07D1C34641FE32E4HDI" TargetMode="External"/><Relationship Id="rId1169" Type="http://schemas.openxmlformats.org/officeDocument/2006/relationships/hyperlink" Target="consultantplus://offline/ref=359AFAA8845612A451066BB7956D55BD0389CFEC51733FAB8162FC5077E9H6I" TargetMode="External"/><Relationship Id="rId1376" Type="http://schemas.openxmlformats.org/officeDocument/2006/relationships/hyperlink" Target="consultantplus://offline/ref=359AFAA8845612A451066BB7956D55BD0082CDEE5D7A62A1893BF05270995A6C03D2706DAF44D9ECH2I" TargetMode="External"/><Relationship Id="rId1583" Type="http://schemas.openxmlformats.org/officeDocument/2006/relationships/hyperlink" Target="consultantplus://offline/ref=359AFAA8845612A451066BB7956D55BD0082CDEE5D7A62A1893BF05270995A6C03D2706DA14BDDECHBI" TargetMode="External"/><Relationship Id="rId301" Type="http://schemas.openxmlformats.org/officeDocument/2006/relationships/hyperlink" Target="consultantplus://offline/ref=13CE92CA25A9E44934692E08CAB37D61700E9793ADEC5A3B6D521F2081C643CB46BCE9DF2DE1C862E4050ED4H8I" TargetMode="External"/><Relationship Id="rId953" Type="http://schemas.openxmlformats.org/officeDocument/2006/relationships/hyperlink" Target="consultantplus://offline/ref=359AFAA8845612A4510675BA83010BB9048A90E651713CFDDB3DA70D209F0F2C43D4252CED4EDDC24641F6E3H2I" TargetMode="External"/><Relationship Id="rId1029" Type="http://schemas.openxmlformats.org/officeDocument/2006/relationships/hyperlink" Target="consultantplus://offline/ref=359AFAA8845612A4510675BA83010BB9048A90E6507330F5D93DA70D209F0F2C43D4252CED4EDDC24643F7E3H6I" TargetMode="External"/><Relationship Id="rId1236" Type="http://schemas.openxmlformats.org/officeDocument/2006/relationships/hyperlink" Target="consultantplus://offline/ref=359AFAA8845612A451066BB7956D55BD0082CDEE5D7A62A1893BF05270995A6C03D2706EA846D9ECH0I" TargetMode="External"/><Relationship Id="rId1790" Type="http://schemas.openxmlformats.org/officeDocument/2006/relationships/hyperlink" Target="consultantplus://offline/ref=359AFAA8845612A4510675BA83010BB9048A90E6507930F9D43DA70D209F0F2C43D4252CED4EDDC24741FAE3HBI" TargetMode="External"/><Relationship Id="rId1888" Type="http://schemas.openxmlformats.org/officeDocument/2006/relationships/image" Target="media/image14.wmf"/><Relationship Id="rId82" Type="http://schemas.openxmlformats.org/officeDocument/2006/relationships/hyperlink" Target="consultantplus://offline/ref=13CE92CA25A9E44934692E08CAB37D61700E9793ACED5E376C521F2081C643CB46BCE9DF2DE1C862E4010ED4H2I" TargetMode="External"/><Relationship Id="rId606" Type="http://schemas.openxmlformats.org/officeDocument/2006/relationships/hyperlink" Target="consultantplus://offline/ref=13CE92CA25A9E44934692E08CAB37D61700E9793ACEC59366C521F2081C643CB46BCE9DF2DE1C862E40208D4H3I" TargetMode="External"/><Relationship Id="rId813" Type="http://schemas.openxmlformats.org/officeDocument/2006/relationships/hyperlink" Target="consultantplus://offline/ref=13CE92CA25A9E44934692E08CAB37D61700E9793A5E55B326C50422A899F4FC941B3B6C82AA8C463E4000A42D7H3I" TargetMode="External"/><Relationship Id="rId1443" Type="http://schemas.openxmlformats.org/officeDocument/2006/relationships/hyperlink" Target="consultantplus://offline/ref=359AFAA8845612A4510675BA83010BB9048A90E6507931F9D43DA70D209F0F2C43D4252CED4EDDC24641FBE3H6I" TargetMode="External"/><Relationship Id="rId1650" Type="http://schemas.openxmlformats.org/officeDocument/2006/relationships/hyperlink" Target="consultantplus://offline/ref=359AFAA8845612A451066BB7956D55BD0082CDEE5D7A62A1893BF05270995A6C03D2706DAB42DFECH6I" TargetMode="External"/><Relationship Id="rId1748" Type="http://schemas.openxmlformats.org/officeDocument/2006/relationships/hyperlink" Target="consultantplus://offline/ref=359AFAA8845612A451066BB7956D55BD0082CDEE5D7A62A1893BF05270995A6C03D2706DAC44D9ECH3I" TargetMode="External"/><Relationship Id="rId1303" Type="http://schemas.openxmlformats.org/officeDocument/2006/relationships/hyperlink" Target="consultantplus://offline/ref=359AFAA8845612A451066BB7956D55BD0082CDEE5D7A62A1893BF05270995A6C03D2706DA84ADEECH4I" TargetMode="External"/><Relationship Id="rId1510" Type="http://schemas.openxmlformats.org/officeDocument/2006/relationships/hyperlink" Target="consultantplus://offline/ref=359AFAA8845612A451066BB7956D55BD0082CDEE5D7A62A1893BF05270995A6C03D2706FAA44DBECH7I" TargetMode="External"/><Relationship Id="rId1955" Type="http://schemas.openxmlformats.org/officeDocument/2006/relationships/hyperlink" Target="consultantplus://offline/ref=359AFAA8845612A4510675BA83010BB9048A90E6597133F9DC31FA0728C6032E44DB7A3BEA07D1C34641FF3BE4H8I" TargetMode="External"/><Relationship Id="rId1608" Type="http://schemas.openxmlformats.org/officeDocument/2006/relationships/hyperlink" Target="consultantplus://offline/ref=359AFAA8845612A451066BB7956D55BD0082CDEE5D7A62A1893BF05270995A6C03D2706DAE41D4ECH5I" TargetMode="External"/><Relationship Id="rId1815" Type="http://schemas.openxmlformats.org/officeDocument/2006/relationships/hyperlink" Target="consultantplus://offline/ref=359AFAA8845612A4510675BA83010BB9048A90E6507930F9D43DA70D209F0F2C43D4252CED4EDDC24741F8E3H3I" TargetMode="External"/><Relationship Id="rId189" Type="http://schemas.openxmlformats.org/officeDocument/2006/relationships/hyperlink" Target="consultantplus://offline/ref=13CE92CA25A9E44934692E08CAB37D61700E9793ACED5E376C521F2081C643CB46BCE9DF2DE1C862E40009D4HEI" TargetMode="External"/><Relationship Id="rId396" Type="http://schemas.openxmlformats.org/officeDocument/2006/relationships/hyperlink" Target="consultantplus://offline/ref=13CE92CA25A9E44934693005DCDF2365770DCC96A1E05165390D447DD6DCHFI" TargetMode="External"/><Relationship Id="rId256" Type="http://schemas.openxmlformats.org/officeDocument/2006/relationships/hyperlink" Target="consultantplus://offline/ref=13CE92CA25A9E44934692E08CAB37D61700E9793ACED5E376C521F2081C643CB46BCE9DF2DE1C862E4000CD4H3I" TargetMode="External"/><Relationship Id="rId463" Type="http://schemas.openxmlformats.org/officeDocument/2006/relationships/hyperlink" Target="consultantplus://offline/ref=13CE92CA25A9E44934692E08CAB37D61700E9793ACED5E376C521F2081C643CB46BCE9DF2DE1C862E4020ED4H2I" TargetMode="External"/><Relationship Id="rId670" Type="http://schemas.openxmlformats.org/officeDocument/2006/relationships/hyperlink" Target="consultantplus://offline/ref=13CE92CA25A9E44934692E08CAB37D61700E9793ACE45C3365521F2081C643CB46BCE9DF2DE1C862E4030DD4HFI" TargetMode="External"/><Relationship Id="rId1093" Type="http://schemas.openxmlformats.org/officeDocument/2006/relationships/hyperlink" Target="consultantplus://offline/ref=359AFAA8845612A4510675BA83010BB9048A90E6597133F9DC31FA0728C6032E44DB7A3BEA07D1C34641FE31E4H0I" TargetMode="External"/><Relationship Id="rId116" Type="http://schemas.openxmlformats.org/officeDocument/2006/relationships/hyperlink" Target="consultantplus://offline/ref=13CE92CA25A9E44934692E08CAB37D61700E9793ACE3523B62521F2081C643CBD4H6I" TargetMode="External"/><Relationship Id="rId323" Type="http://schemas.openxmlformats.org/officeDocument/2006/relationships/hyperlink" Target="consultantplus://offline/ref=13CE92CA25A9E44934693005DCDF23657700CF96ACE75165390D447DD6DCHFI" TargetMode="External"/><Relationship Id="rId530" Type="http://schemas.openxmlformats.org/officeDocument/2006/relationships/hyperlink" Target="consultantplus://offline/ref=13CE92CA25A9E44934692E08CAB37D61700E9793A5E55D346C51422A899F4FC941B3B6C82AA8C463E4010A43D7H4I" TargetMode="External"/><Relationship Id="rId768" Type="http://schemas.openxmlformats.org/officeDocument/2006/relationships/hyperlink" Target="consultantplus://offline/ref=13CE92CA25A9E44934692E08CAB37D61700E9793A5E55D346C51422A899F4FC941B3B6C82AA8C463E4010942D7HEI" TargetMode="External"/><Relationship Id="rId975" Type="http://schemas.openxmlformats.org/officeDocument/2006/relationships/hyperlink" Target="consultantplus://offline/ref=359AFAA8845612A4510675BA83010BB9048A90E6507930F9D43DA70D209F0F2C43D4252CED4EDDC24648FFE3H2I" TargetMode="External"/><Relationship Id="rId1160" Type="http://schemas.openxmlformats.org/officeDocument/2006/relationships/hyperlink" Target="consultantplus://offline/ref=359AFAA8845612A4510675BA83010BB9048A90E6597135FCD935FA0728C6032E44DB7A3BEA07D1C34641FE37E4HCI" TargetMode="External"/><Relationship Id="rId1398" Type="http://schemas.openxmlformats.org/officeDocument/2006/relationships/hyperlink" Target="consultantplus://offline/ref=359AFAA8845612A451066BB7956D55BD0082CDEE5D7A62A1893BF05270995A6C03D2706DA847DCECHBI" TargetMode="External"/><Relationship Id="rId628" Type="http://schemas.openxmlformats.org/officeDocument/2006/relationships/hyperlink" Target="consultantplus://offline/ref=13CE92CA25A9E44934692E08CAB37D61700E9793A5E55B3B6451422A899F4FC941B3B6C82AA8C463E4010F4BD7H1I" TargetMode="External"/><Relationship Id="rId835" Type="http://schemas.openxmlformats.org/officeDocument/2006/relationships/hyperlink" Target="consultantplus://offline/ref=13CE92CA25A9E44934692E08CAB37D61700E9793A1E15C3564521F2081C643CBD4H6I" TargetMode="External"/><Relationship Id="rId1258" Type="http://schemas.openxmlformats.org/officeDocument/2006/relationships/hyperlink" Target="consultantplus://offline/ref=359AFAA8845612A451066BB7956D55BD0082CDEE5D7A62A1893BF05270995A6C03D2706DA84ADAECH7I" TargetMode="External"/><Relationship Id="rId1465" Type="http://schemas.openxmlformats.org/officeDocument/2006/relationships/hyperlink" Target="consultantplus://offline/ref=359AFAA8845612A4510675BA83010BB9048A90E6507931F9D43DA70D209F0F2C43D4252CED4EDDC24641F8E3H4I" TargetMode="External"/><Relationship Id="rId1672" Type="http://schemas.openxmlformats.org/officeDocument/2006/relationships/hyperlink" Target="consultantplus://offline/ref=359AFAA8845612A451066BB7956D55BD0082CDEE5D7A62A1893BF05270995A6C03D2706FA146D4ECHBI" TargetMode="External"/><Relationship Id="rId1020" Type="http://schemas.openxmlformats.org/officeDocument/2006/relationships/hyperlink" Target="consultantplus://offline/ref=359AFAA8845612A4510675BA83010BB9048A90E6507930F9D43DA70D209F0F2C43D4252CED4EDDC24648FFE3H4I" TargetMode="External"/><Relationship Id="rId1118" Type="http://schemas.openxmlformats.org/officeDocument/2006/relationships/hyperlink" Target="consultantplus://offline/ref=359AFAA8845612A4510675BA83010BB9048A90E6507930F9D43DA70D209F0F2C43D4252CED4EDDC24648FBE3H7I" TargetMode="External"/><Relationship Id="rId1325" Type="http://schemas.openxmlformats.org/officeDocument/2006/relationships/hyperlink" Target="consultantplus://offline/ref=359AFAA8845612A451066BB7956D55BD0082CDEE5D7A62A1893BF05270995A6C03D2706FAD4BDFECHBI" TargetMode="External"/><Relationship Id="rId1532" Type="http://schemas.openxmlformats.org/officeDocument/2006/relationships/hyperlink" Target="consultantplus://offline/ref=359AFAA8845612A451066BB7956D55BD0082CDEE5D7A62A1893BF05270995A6C03D2706DAE40D9ECH2I" TargetMode="External"/><Relationship Id="rId902" Type="http://schemas.openxmlformats.org/officeDocument/2006/relationships/hyperlink" Target="consultantplus://offline/ref=359AFAA8845612A4510675BA83010BB9048A90E6597133FDDD3EFA0728C6032E44DB7A3BEA07D1C34641FE31E4HEI" TargetMode="External"/><Relationship Id="rId1837" Type="http://schemas.openxmlformats.org/officeDocument/2006/relationships/hyperlink" Target="consultantplus://offline/ref=359AFAA8845612A451066BB7956D55BD0387C6EF58753FAB8162FC507796057B049B7C6EA943DCC3E4H0I" TargetMode="External"/><Relationship Id="rId31" Type="http://schemas.openxmlformats.org/officeDocument/2006/relationships/hyperlink" Target="consultantplus://offline/ref=13CE92CA25A9E44934692E08CAB37D61700E9793A5E558346451422A899F4FC941B3B6C82AA8C463E4010A4FD7H4I" TargetMode="External"/><Relationship Id="rId180" Type="http://schemas.openxmlformats.org/officeDocument/2006/relationships/hyperlink" Target="consultantplus://offline/ref=13CE92CA25A9E44934692E08CAB37D61700E9793ACED5E376C521F2081C643CB46BCE9DF2DE1C862E4000AD4HFI" TargetMode="External"/><Relationship Id="rId278" Type="http://schemas.openxmlformats.org/officeDocument/2006/relationships/hyperlink" Target="consultantplus://offline/ref=13CE92CA25A9E44934693005DCDF23657F05CF9EA5EE0C6F3154487FDDH1I" TargetMode="External"/><Relationship Id="rId1904" Type="http://schemas.openxmlformats.org/officeDocument/2006/relationships/image" Target="media/image30.wmf"/><Relationship Id="rId485" Type="http://schemas.openxmlformats.org/officeDocument/2006/relationships/hyperlink" Target="consultantplus://offline/ref=13CE92CA25A9E44934692E08CAB37D61700E9793ADE35E3060521F2081C643CBD4H6I" TargetMode="External"/><Relationship Id="rId692" Type="http://schemas.openxmlformats.org/officeDocument/2006/relationships/hyperlink" Target="consultantplus://offline/ref=13CE92CA25A9E44934692E08CAB37D61700E9793A5E55933615D422A899F4FC941B3B6C82AA8C463E4010A4BD7H6I" TargetMode="External"/><Relationship Id="rId138" Type="http://schemas.openxmlformats.org/officeDocument/2006/relationships/hyperlink" Target="consultantplus://offline/ref=13CE92CA25A9E44934692E08CAB37D61700E9793A5E45B35645F422A899F4FC941DBH3I" TargetMode="External"/><Relationship Id="rId345" Type="http://schemas.openxmlformats.org/officeDocument/2006/relationships/hyperlink" Target="consultantplus://offline/ref=13CE92CA25A9E44934692E08CAB37D61700E9793ADEC5A3B6D521F2081C643CB46BCE9DF2DE1C862E40403D4HFI" TargetMode="External"/><Relationship Id="rId552" Type="http://schemas.openxmlformats.org/officeDocument/2006/relationships/hyperlink" Target="consultantplus://offline/ref=13CE92CA25A9E44934692E08CAB37D61700E9793ADED593A6D521F2081C643CBD4H6I" TargetMode="External"/><Relationship Id="rId997" Type="http://schemas.openxmlformats.org/officeDocument/2006/relationships/hyperlink" Target="consultantplus://offline/ref=359AFAA8845612A4510675BA83010BB9048A90E651713CFDDB3DA70D209F0F2C43D4252CED4EDDC24641F7E3H4I" TargetMode="External"/><Relationship Id="rId1182" Type="http://schemas.openxmlformats.org/officeDocument/2006/relationships/hyperlink" Target="consultantplus://offline/ref=359AFAA8845612A451066BB7956D55BD0082CDEE5D7A62A1893BF05270995A6C03D2706DAB43D8ECHAI" TargetMode="External"/><Relationship Id="rId205" Type="http://schemas.openxmlformats.org/officeDocument/2006/relationships/hyperlink" Target="consultantplus://offline/ref=13CE92CA25A9E44934692E08CAB37D61700E9793A5E55D346C51422A899F4FC941B3B6C82AA8C463E4010A4BD7H1I" TargetMode="External"/><Relationship Id="rId412" Type="http://schemas.openxmlformats.org/officeDocument/2006/relationships/hyperlink" Target="consultantplus://offline/ref=13CE92CA25A9E44934692E08CAB37D61700E9793ACED5E376C521F2081C643CB46BCE9DF2DE1C862E40303D4HAI" TargetMode="External"/><Relationship Id="rId857" Type="http://schemas.openxmlformats.org/officeDocument/2006/relationships/hyperlink" Target="consultantplus://offline/ref=13CE92CA25A9E44934692E08CAB37D61700E9793A5E5533A645A422A899F4FC941DBH3I" TargetMode="External"/><Relationship Id="rId1042" Type="http://schemas.openxmlformats.org/officeDocument/2006/relationships/hyperlink" Target="consultantplus://offline/ref=359AFAA8845612A4510675BA83010BB9048A90E6597136FADC3EFA0728C6032E44DB7A3BEA07D1C34641FA37E4HFI" TargetMode="External"/><Relationship Id="rId1487" Type="http://schemas.openxmlformats.org/officeDocument/2006/relationships/hyperlink" Target="consultantplus://offline/ref=359AFAA8845612A4510675BA83010BB9048A90E6507931F9D43DA70D209F0F2C43D4252CED4EDDC24641F6E3H0I" TargetMode="External"/><Relationship Id="rId1694" Type="http://schemas.openxmlformats.org/officeDocument/2006/relationships/hyperlink" Target="consultantplus://offline/ref=359AFAA8845612A451066BB7956D55BD0082CDEE5D7A62A1893BF05270995A6C03D2706DAC44DFECH4I" TargetMode="External"/><Relationship Id="rId717" Type="http://schemas.openxmlformats.org/officeDocument/2006/relationships/hyperlink" Target="consultantplus://offline/ref=13CE92CA25A9E44934692E08CAB37D61700E9793A5E55B3B6451422A899F4FC941B3B6C82AA8C463E4010F42D7H2I" TargetMode="External"/><Relationship Id="rId924" Type="http://schemas.openxmlformats.org/officeDocument/2006/relationships/hyperlink" Target="consultantplus://offline/ref=359AFAA8845612A4510675BA83010BB9048A90E6517933FDDD3DA70D209F0F2C43D4252CED4EDDC24641FDE3HAI" TargetMode="External"/><Relationship Id="rId1347" Type="http://schemas.openxmlformats.org/officeDocument/2006/relationships/hyperlink" Target="consultantplus://offline/ref=359AFAA8845612A451066BB7956D55BD0082CDEE5D7A62A1893BF05270995A6C03D2706EA943DCECH7I" TargetMode="External"/><Relationship Id="rId1554" Type="http://schemas.openxmlformats.org/officeDocument/2006/relationships/hyperlink" Target="consultantplus://offline/ref=359AFAA8845612A451066BB7956D55BD0082CDEE5D7A62A1893BF05270995A6C03D2706DAA47DBECH3I" TargetMode="External"/><Relationship Id="rId1761" Type="http://schemas.openxmlformats.org/officeDocument/2006/relationships/hyperlink" Target="consultantplus://offline/ref=359AFAA8845612A4510675BA83010BB9048A90E6507032FDDD3DA70D209F0F2C43D4252CED4EDDC24647F8E3H2I" TargetMode="External"/><Relationship Id="rId53" Type="http://schemas.openxmlformats.org/officeDocument/2006/relationships/hyperlink" Target="consultantplus://offline/ref=13CE92CA25A9E44934692E08CAB37D61700E9793A5E553366C59422A899F4FC941B3B6C82AA8C463E4010B4AD7H7I" TargetMode="External"/><Relationship Id="rId1207" Type="http://schemas.openxmlformats.org/officeDocument/2006/relationships/hyperlink" Target="consultantplus://offline/ref=359AFAA8845612A451066BB7956D55BD0082CDEE5D7A62A1893BF05270995A6C03D2706DA844D5ECH0I" TargetMode="External"/><Relationship Id="rId1414" Type="http://schemas.openxmlformats.org/officeDocument/2006/relationships/hyperlink" Target="consultantplus://offline/ref=359AFAA8845612A451066BB7956D55BD0082CDEE5D7A62A1893BF05270995A6C03D2706FA146D5ECH0I" TargetMode="External"/><Relationship Id="rId1621" Type="http://schemas.openxmlformats.org/officeDocument/2006/relationships/hyperlink" Target="consultantplus://offline/ref=359AFAA8845612A451066BB7956D55BD0082CDEE5D7A62A1893BF05270995A6C03D2706DA840DAECH1I" TargetMode="External"/><Relationship Id="rId1859" Type="http://schemas.openxmlformats.org/officeDocument/2006/relationships/hyperlink" Target="consultantplus://offline/ref=359AFAA8845612A4510675BA83010BB9048A90E65E7631FDD43DA70D209F0F2C43D4252CED4EDDC24640F8E3H2I" TargetMode="External"/><Relationship Id="rId1719" Type="http://schemas.openxmlformats.org/officeDocument/2006/relationships/hyperlink" Target="consultantplus://offline/ref=359AFAA8845612A451066BB7956D55BD0082CDEE5D7A62A1893BF05270995A6C03D2706EAF47DEECHAI" TargetMode="External"/><Relationship Id="rId1926" Type="http://schemas.openxmlformats.org/officeDocument/2006/relationships/hyperlink" Target="consultantplus://offline/ref=359AFAA8845612A451066BB7956D55BD0387C6EF58753FAB8162FC507796057B049B7C6EA943DCC3E4H0I" TargetMode="External"/><Relationship Id="rId367" Type="http://schemas.openxmlformats.org/officeDocument/2006/relationships/hyperlink" Target="consultantplus://offline/ref=13CE92CA25A9E44934693005DCDF23657705CC9CA3E35165390D447DD6CF499C01F3B09D69ECC963DEH2I" TargetMode="External"/><Relationship Id="rId574" Type="http://schemas.openxmlformats.org/officeDocument/2006/relationships/hyperlink" Target="consultantplus://offline/ref=13CE92CA25A9E44934692E08CAB37D61700E9793ACED5E376C521F2081C643CB46BCE9DF2DE1C862E4050AD4HCI" TargetMode="External"/><Relationship Id="rId227" Type="http://schemas.openxmlformats.org/officeDocument/2006/relationships/hyperlink" Target="consultantplus://offline/ref=13CE92CA25A9E44934692E08CAB37D61700E9793A5E55B326C50422A899F4FC941B3B6C82AA8C463E4010A4FD7H4I" TargetMode="External"/><Relationship Id="rId781" Type="http://schemas.openxmlformats.org/officeDocument/2006/relationships/hyperlink" Target="consultantplus://offline/ref=13CE92CA25A9E44934692E08CAB37D61700E9793A5E55B326C50422A899F4FC941B3B6C82AA8C463E4000B48D7HEI" TargetMode="External"/><Relationship Id="rId879" Type="http://schemas.openxmlformats.org/officeDocument/2006/relationships/hyperlink" Target="consultantplus://offline/ref=359AFAA8845612A4510675BA83010BB9048A90E6517333F5D43DA70D209F0F2C43D4252CED4EDDC24641FEE3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189134</Words>
  <Characters>1078067</Characters>
  <Application>Microsoft Office Word</Application>
  <DocSecurity>0</DocSecurity>
  <Lines>8983</Lines>
  <Paragraphs>2529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2015-10-29T08:07:00Z</dcterms:created>
  <dcterms:modified xsi:type="dcterms:W3CDTF">2015-10-29T08:08:00Z</dcterms:modified>
</cp:coreProperties>
</file>